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11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>
            <w:pPr>
              <w:spacing w:line="36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夏天的生活充满了乐趣,在交谈中发现：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4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名幼儿在逛公园时，会惊喜地发现河里的花开了，还有很多翠绿的荷叶；1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名幼儿在散步时，会发现：“这里有好多小虫子，还有蝉、蚊子”等等</w:t>
            </w:r>
            <w:r>
              <w:rPr>
                <w:rFonts w:hint="eastAsia" w:ascii="新宋体" w:hAnsi="新宋体" w:eastAsia="新宋体"/>
                <w:szCs w:val="21"/>
              </w:rPr>
              <w:t>，大自然中的动植物也成为了孩子们很好的观察及交流对象。本周我们将继续开展主题活动《夏天真快乐》，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引导幼儿观察、探索夏天特有的动植物，进一步感知夏天的特征。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rPr>
                <w:rFonts w:ascii="新宋体" w:hAnsi="新宋体" w:eastAsia="新宋体"/>
                <w:color w:val="FF0000"/>
                <w:szCs w:val="21"/>
              </w:rPr>
            </w:pPr>
            <w:r>
              <w:rPr>
                <w:rFonts w:ascii="新宋体" w:hAnsi="新宋体" w:eastAsia="新宋体"/>
                <w:color w:val="FF0000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.能积极地探索夏天的动植物，增强对夏天动植物的认识和感受。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ascii="新宋体" w:hAnsi="新宋体" w:eastAsia="新宋体"/>
                <w:color w:val="FF0000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。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1.和幼儿一起关注自然角的植物，知道夏天植物不能长时间暴晒，要及时供水。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进行画荷叶、撕贴画荷叶、手工创意制作等等</w:t>
            </w:r>
            <w:bookmarkStart w:id="0" w:name="_GoBack"/>
            <w:bookmarkEnd w:id="0"/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番茄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亿童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、排序等游戏。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/>
                <w:color w:val="0000FF"/>
                <w:szCs w:val="21"/>
              </w:rPr>
            </w:pPr>
            <w:r>
              <w:rPr>
                <w:rFonts w:hint="eastAsia" w:cs="宋体"/>
                <w:color w:val="0000FF"/>
                <w:szCs w:val="21"/>
              </w:rPr>
              <w:t>娃娃家</w:t>
            </w:r>
            <w:r>
              <w:rPr>
                <w:rFonts w:cs="宋体"/>
                <w:color w:val="0000FF"/>
                <w:szCs w:val="21"/>
              </w:rPr>
              <w:t>：</w:t>
            </w:r>
            <w:r>
              <w:rPr>
                <w:rFonts w:hint="eastAsia" w:cs="宋体"/>
                <w:color w:val="0000FF"/>
                <w:szCs w:val="21"/>
                <w:lang w:eastAsia="zh-CN"/>
              </w:rPr>
              <w:t>我会洗澡</w:t>
            </w:r>
            <w:r>
              <w:rPr>
                <w:rFonts w:hint="eastAsia" w:cs="宋体"/>
                <w:color w:val="0000FF"/>
                <w:szCs w:val="21"/>
              </w:rPr>
              <w:t>、我会装扮、我会整理等；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FF"/>
                <w:szCs w:val="21"/>
              </w:rPr>
            </w:pPr>
            <w:r>
              <w:rPr>
                <w:rFonts w:cs="宋体"/>
                <w:color w:val="0000FF"/>
                <w:szCs w:val="21"/>
              </w:rPr>
              <w:t>建构区：</w:t>
            </w:r>
            <w:r>
              <w:rPr>
                <w:rFonts w:hint="eastAsia" w:cs="宋体"/>
                <w:color w:val="0000FF"/>
                <w:szCs w:val="21"/>
              </w:rPr>
              <w:t>不同的建筑、夏天的游泳池等；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FF"/>
                <w:szCs w:val="21"/>
              </w:rPr>
            </w:pPr>
            <w:r>
              <w:rPr>
                <w:rFonts w:cs="宋体"/>
                <w:color w:val="0000FF"/>
                <w:szCs w:val="21"/>
              </w:rPr>
              <w:t>图书区：绘本阅读《</w:t>
            </w:r>
            <w:r>
              <w:rPr>
                <w:rFonts w:hint="eastAsia" w:cs="宋体"/>
                <w:color w:val="0000FF"/>
                <w:szCs w:val="21"/>
              </w:rPr>
              <w:t>知了知了</w:t>
            </w:r>
            <w:r>
              <w:rPr>
                <w:rFonts w:cs="宋体"/>
                <w:color w:val="0000FF"/>
                <w:szCs w:val="21"/>
              </w:rPr>
              <w:t>》</w:t>
            </w:r>
            <w:r>
              <w:rPr>
                <w:rFonts w:hint="eastAsia" w:cs="宋体"/>
                <w:color w:val="0000FF"/>
                <w:szCs w:val="21"/>
              </w:rPr>
              <w:t>、《夏日的旅行》</w:t>
            </w:r>
            <w:r>
              <w:rPr>
                <w:rFonts w:cs="宋体"/>
                <w:color w:val="0000FF"/>
                <w:szCs w:val="21"/>
              </w:rPr>
              <w:t>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FF"/>
                <w:szCs w:val="21"/>
              </w:rPr>
            </w:pPr>
            <w:r>
              <w:rPr>
                <w:rFonts w:cs="宋体"/>
                <w:color w:val="0000FF"/>
                <w:szCs w:val="21"/>
              </w:rPr>
              <w:t>益智区：</w:t>
            </w:r>
            <w:r>
              <w:rPr>
                <w:rFonts w:hint="eastAsia" w:cs="宋体"/>
                <w:color w:val="0000FF"/>
                <w:szCs w:val="21"/>
              </w:rPr>
              <w:t>玩转磁力片、益智墙面互动游戏、</w:t>
            </w:r>
            <w:r>
              <w:rPr>
                <w:rFonts w:hint="eastAsia" w:cs="宋体"/>
                <w:color w:val="0000FF"/>
                <w:szCs w:val="21"/>
                <w:lang w:eastAsia="zh-CN"/>
              </w:rPr>
              <w:t>俄罗斯方块</w:t>
            </w:r>
            <w:r>
              <w:rPr>
                <w:rFonts w:hint="eastAsia" w:cs="宋体"/>
                <w:color w:val="0000FF"/>
                <w:szCs w:val="21"/>
              </w:rPr>
              <w:t>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FF"/>
                <w:szCs w:val="21"/>
              </w:rPr>
            </w:pPr>
            <w:r>
              <w:rPr>
                <w:rFonts w:cs="宋体"/>
                <w:color w:val="0000FF"/>
                <w:szCs w:val="21"/>
              </w:rPr>
              <w:t>美工区：</w:t>
            </w:r>
            <w:r>
              <w:rPr>
                <w:rFonts w:hint="eastAsia" w:cs="宋体"/>
                <w:color w:val="0000FF"/>
                <w:szCs w:val="21"/>
              </w:rPr>
              <w:t>绘画荷叶，撕贴荷叶，蚊子和蚊香。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/>
                <w:color w:val="0000FF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color w:val="0000FF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color w:val="0000FF"/>
                <w:szCs w:val="21"/>
                <w:lang w:eastAsia="zh-CN"/>
              </w:rPr>
              <w:t>戴</w:t>
            </w:r>
            <w:r>
              <w:rPr>
                <w:rFonts w:hint="eastAsia" w:ascii="Times New Roman" w:hAnsi="Times New Roman" w:cs="Times New Roman"/>
                <w:color w:val="0000FF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关注幼儿在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游戏中的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状态和游戏的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情况。</w:t>
            </w:r>
            <w:r>
              <w:rPr>
                <w:rFonts w:hint="eastAsia" w:ascii="Times New Roman" w:hAnsi="Times New Roman" w:cs="Times New Roman"/>
                <w:color w:val="0000FF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color w:val="0000FF"/>
                <w:szCs w:val="21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color w:val="0000FF"/>
                <w:szCs w:val="21"/>
              </w:rPr>
              <w:t>】</w:t>
            </w:r>
            <w:r>
              <w:rPr>
                <w:rFonts w:hint="eastAsia" w:ascii="Times New Roman" w:hAnsi="Times New Roman" w:cs="Times New Roman"/>
                <w:color w:val="0000FF"/>
                <w:szCs w:val="21"/>
                <w:lang w:eastAsia="zh-CN"/>
              </w:rPr>
              <w:t>关注幼儿在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娃娃家的游戏与整理情况。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户外混班游戏（后操场：踩高跷、沙包对垒、竹梯轮胎、小车、轮胎山、沙池区。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室内走廊自主游戏（运球、两人三足、铺路过河、运乒乓球、保龄球、夹包跳、走高跷、抢椅子、扔沙包、猜拳走步、投壶、智高区等））。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语言：小池塘 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音乐：捉泥鳅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美术：荷叶</w:t>
            </w:r>
            <w:r>
              <w:rPr>
                <w:rFonts w:hint="eastAsia" w:ascii="宋体" w:hAnsi="宋体" w:cs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体育：勇敢的小兔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图书区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 w:eastAsiaTheme="minorEastAsia"/>
                <w:color w:val="5B9BD5" w:themeColor="accent1"/>
                <w:kern w:val="0"/>
                <w:szCs w:val="2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宋体" w:hAnsi="宋体" w:cs="宋体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  <w:t>夏天的昆虫</w:t>
            </w:r>
            <w:r>
              <w:rPr>
                <w:rFonts w:hint="eastAsia" w:ascii="宋体" w:hAnsi="宋体" w:cs="宋体"/>
                <w:color w:val="5B9BD5" w:themeColor="accent1"/>
                <w:kern w:val="0"/>
                <w:szCs w:val="21"/>
                <w:lang w:eastAsia="zh-CN"/>
                <w14:textFill>
                  <w14:solidFill>
                    <w14:schemeClr w14:val="accent1"/>
                  </w14:solidFill>
                </w14:textFill>
              </w:rPr>
              <w:t>、青蛙弹跳赛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 w:eastAsiaTheme="minorEastAsia"/>
                <w:color w:val="5B9BD5" w:themeColor="accent1"/>
                <w:kern w:val="0"/>
                <w:szCs w:val="21"/>
                <w:lang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  <w:t>悦生活：照顾</w:t>
            </w:r>
            <w:r>
              <w:rPr>
                <w:rFonts w:hint="eastAsia" w:ascii="宋体" w:hAnsi="宋体" w:cs="宋体"/>
                <w:color w:val="5B9BD5" w:themeColor="accent1"/>
                <w:kern w:val="0"/>
                <w:szCs w:val="21"/>
                <w:lang w:eastAsia="zh-CN"/>
                <w14:textFill>
                  <w14:solidFill>
                    <w14:schemeClr w14:val="accent1"/>
                  </w14:solidFill>
                </w14:textFill>
              </w:rPr>
              <w:t>鹦鹉</w:t>
            </w:r>
            <w:r>
              <w:rPr>
                <w:rFonts w:hint="eastAsia" w:ascii="宋体" w:hAnsi="宋体" w:cs="宋体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  <w:t>、观察</w:t>
            </w:r>
            <w:r>
              <w:rPr>
                <w:rFonts w:hint="eastAsia" w:ascii="宋体" w:hAnsi="宋体" w:cs="宋体"/>
                <w:color w:val="5B9BD5" w:themeColor="accent1"/>
                <w:kern w:val="0"/>
                <w:szCs w:val="21"/>
                <w:lang w:eastAsia="zh-CN"/>
                <w14:textFill>
                  <w14:solidFill>
                    <w14:schemeClr w14:val="accent1"/>
                  </w14:solidFill>
                </w14:textFill>
              </w:rPr>
              <w:t>番茄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  <w:t>乐运动：小青蛙跳荷叶、倒着爬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5B9BD5" w:themeColor="accent1"/>
                <w:kern w:val="0"/>
                <w:szCs w:val="21"/>
                <w14:textFill>
                  <w14:solidFill>
                    <w14:schemeClr w14:val="accent1"/>
                  </w14:solidFill>
                </w14:textFill>
              </w:rPr>
              <w:t>2.专用活动室：创意室：拓印莲蓬、粘土青蛙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戴艳瑜、徐晓敏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戴艳瑜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YTA5NTkwZjJiYWQ5NDc1ZDdlZWE5OTZjZjAzMTYifQ=="/>
    <w:docVar w:name="KSO_WPS_MARK_KEY" w:val="22631336-5b70-4f5d-af04-74fe64b3330f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8B37003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C36538F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1041</Words>
  <Characters>1058</Characters>
  <Lines>25</Lines>
  <Paragraphs>7</Paragraphs>
  <TotalTime>2</TotalTime>
  <ScaleCrop>false</ScaleCrop>
  <LinksUpToDate>false</LinksUpToDate>
  <CharactersWithSpaces>3512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Administrator</cp:lastModifiedBy>
  <cp:lastPrinted>2024-03-01T23:37:00Z</cp:lastPrinted>
  <dcterms:modified xsi:type="dcterms:W3CDTF">2024-06-10T11:46:00Z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9B971F290537EC8B82FB426687CBC9BC_43</vt:lpwstr>
  </property>
</Properties>
</file>