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A5BB6" w14:textId="77777777" w:rsidR="00FC2E45" w:rsidRPr="003E6B72" w:rsidRDefault="00FC2E45" w:rsidP="00FC2E45">
      <w:pPr>
        <w:pStyle w:val="a3"/>
        <w:spacing w:before="0" w:beforeAutospacing="0" w:after="0" w:afterAutospacing="0" w:line="360" w:lineRule="auto"/>
        <w:jc w:val="center"/>
        <w:rPr>
          <w:rFonts w:ascii="黑体" w:eastAsia="黑体" w:cs="Arial"/>
          <w:sz w:val="32"/>
          <w:szCs w:val="32"/>
        </w:rPr>
      </w:pPr>
      <w:r w:rsidRPr="003E6B72">
        <w:rPr>
          <w:rFonts w:ascii="???" w:hAnsi="???" w:cs="宋体"/>
          <w:sz w:val="30"/>
          <w:szCs w:val="30"/>
        </w:rPr>
        <w:t> </w:t>
      </w:r>
      <w:r w:rsidRPr="003E6B72">
        <w:rPr>
          <w:rFonts w:ascii="黑体" w:eastAsia="黑体" w:cs="Arial" w:hint="eastAsia"/>
          <w:sz w:val="32"/>
          <w:szCs w:val="32"/>
        </w:rPr>
        <w:t>走出“低效”迷途  打造生命课堂</w:t>
      </w:r>
    </w:p>
    <w:p w14:paraId="5BFD1FEF" w14:textId="74DB214E" w:rsidR="00FC2E45" w:rsidRPr="003E6B72" w:rsidRDefault="003E6B72" w:rsidP="00FC2E45">
      <w:pPr>
        <w:pStyle w:val="a3"/>
        <w:spacing w:before="0" w:beforeAutospacing="0" w:after="0" w:afterAutospacing="0" w:line="360" w:lineRule="auto"/>
        <w:jc w:val="center"/>
        <w:rPr>
          <w:rFonts w:ascii="黑体" w:eastAsia="黑体" w:cs="Arial"/>
          <w:sz w:val="30"/>
          <w:szCs w:val="30"/>
        </w:rPr>
      </w:pPr>
      <w:r>
        <w:rPr>
          <w:rFonts w:ascii="黑体" w:eastAsia="黑体" w:cs="Arial" w:hint="eastAsia"/>
          <w:sz w:val="30"/>
          <w:szCs w:val="30"/>
        </w:rPr>
        <w:t xml:space="preserve"> </w:t>
      </w:r>
      <w:r>
        <w:rPr>
          <w:rFonts w:ascii="黑体" w:eastAsia="黑体" w:cs="Arial"/>
          <w:sz w:val="30"/>
          <w:szCs w:val="30"/>
        </w:rPr>
        <w:t xml:space="preserve">                             </w:t>
      </w:r>
      <w:r w:rsidR="00FC2E45" w:rsidRPr="003E6B72">
        <w:rPr>
          <w:rFonts w:ascii="黑体" w:eastAsia="黑体" w:cs="Arial" w:hint="eastAsia"/>
          <w:sz w:val="30"/>
          <w:szCs w:val="30"/>
        </w:rPr>
        <w:t>——读《活在课堂里》有感</w:t>
      </w:r>
    </w:p>
    <w:p w14:paraId="230D4237" w14:textId="27E17EE2" w:rsidR="00FC2E45" w:rsidRPr="004E3F48" w:rsidRDefault="00FC2E45" w:rsidP="00FC2E45">
      <w:pPr>
        <w:pStyle w:val="a3"/>
        <w:spacing w:before="0" w:beforeAutospacing="0" w:after="0" w:afterAutospacing="0" w:line="360" w:lineRule="auto"/>
        <w:ind w:right="480"/>
        <w:jc w:val="center"/>
        <w:rPr>
          <w:rFonts w:cs="Arial"/>
        </w:rPr>
      </w:pPr>
      <w:r w:rsidRPr="004E3F48">
        <w:rPr>
          <w:rFonts w:cs="Arial" w:hint="eastAsia"/>
        </w:rPr>
        <w:t>常州市</w:t>
      </w:r>
      <w:proofErr w:type="gramStart"/>
      <w:r w:rsidRPr="004E3F48">
        <w:rPr>
          <w:rFonts w:cs="Arial"/>
        </w:rPr>
        <w:t>武进区</w:t>
      </w:r>
      <w:r>
        <w:rPr>
          <w:rFonts w:cs="Arial" w:hint="eastAsia"/>
        </w:rPr>
        <w:t>礼河实验</w:t>
      </w:r>
      <w:proofErr w:type="gramEnd"/>
      <w:r w:rsidRPr="004E3F48">
        <w:rPr>
          <w:rFonts w:cs="Arial" w:hint="eastAsia"/>
        </w:rPr>
        <w:t>学</w:t>
      </w:r>
      <w:r>
        <w:rPr>
          <w:rFonts w:cs="Arial" w:hint="eastAsia"/>
        </w:rPr>
        <w:t>校</w:t>
      </w:r>
      <w:r w:rsidRPr="004E3F48">
        <w:rPr>
          <w:rFonts w:cs="Arial"/>
        </w:rPr>
        <w:t xml:space="preserve">  </w:t>
      </w:r>
      <w:r>
        <w:rPr>
          <w:rFonts w:cs="Arial"/>
        </w:rPr>
        <w:t xml:space="preserve">  </w:t>
      </w:r>
      <w:r w:rsidRPr="004E3F48">
        <w:rPr>
          <w:rFonts w:cs="Arial" w:hint="eastAsia"/>
        </w:rPr>
        <w:t>黄小青</w:t>
      </w:r>
    </w:p>
    <w:p w14:paraId="4EB1FD70" w14:textId="77777777" w:rsidR="00FC2E45" w:rsidRPr="004E3F48" w:rsidRDefault="00FC2E45" w:rsidP="00FC2E45">
      <w:pPr>
        <w:pStyle w:val="a3"/>
        <w:spacing w:before="0" w:beforeAutospacing="0" w:after="0" w:afterAutospacing="0" w:line="360" w:lineRule="auto"/>
        <w:ind w:firstLineChars="200" w:firstLine="480"/>
        <w:rPr>
          <w:rFonts w:cs="宋体"/>
        </w:rPr>
      </w:pPr>
      <w:r w:rsidRPr="004E3F48">
        <w:rPr>
          <w:rFonts w:cs="宋体"/>
        </w:rPr>
        <w:t>新课改实验至今，很多教师学习吸收了新课程的先进教学理念，并在教学实践中</w:t>
      </w:r>
      <w:proofErr w:type="gramStart"/>
      <w:r w:rsidRPr="004E3F48">
        <w:rPr>
          <w:rFonts w:cs="宋体"/>
        </w:rPr>
        <w:t>作出</w:t>
      </w:r>
      <w:proofErr w:type="gramEnd"/>
      <w:r w:rsidRPr="004E3F48">
        <w:rPr>
          <w:rFonts w:cs="宋体"/>
        </w:rPr>
        <w:t>大胆尝试和探索。但应该看到，我们教师在有了先进的理念后，在课堂中的教学行为却往往无所适从，不知如何操作。反观现实的课堂教学</w:t>
      </w:r>
      <w:r w:rsidRPr="004E3F48">
        <w:rPr>
          <w:rFonts w:cs="宋体" w:hint="eastAsia"/>
        </w:rPr>
        <w:t>，有些看似新颖、热闹的课堂场景，存在着种种“低效”现象，久而久之，就会造成</w:t>
      </w:r>
      <w:r w:rsidRPr="004E3F48">
        <w:rPr>
          <w:rFonts w:cs="宋体"/>
        </w:rPr>
        <w:t>学生对数学学习的兴趣降低、学习厌倦、自信心丧失等诸多问题</w:t>
      </w:r>
      <w:r w:rsidRPr="004E3F48">
        <w:rPr>
          <w:rFonts w:cs="宋体" w:hint="eastAsia"/>
        </w:rPr>
        <w:t>。</w:t>
      </w:r>
    </w:p>
    <w:p w14:paraId="1D549A24" w14:textId="77777777" w:rsidR="00FC2E45" w:rsidRPr="004E3F48" w:rsidRDefault="00FC2E45" w:rsidP="00FC2E45">
      <w:pPr>
        <w:pStyle w:val="a3"/>
        <w:spacing w:before="0" w:beforeAutospacing="0" w:after="0" w:afterAutospacing="0" w:line="360" w:lineRule="auto"/>
        <w:ind w:firstLineChars="200" w:firstLine="480"/>
        <w:rPr>
          <w:rFonts w:cs="Arial"/>
        </w:rPr>
      </w:pPr>
      <w:r w:rsidRPr="004E3F48">
        <w:rPr>
          <w:rFonts w:cs="宋体" w:hint="eastAsia"/>
        </w:rPr>
        <w:t>在新课标理念下，我们的数学课堂更</w:t>
      </w:r>
      <w:r w:rsidRPr="004E3F48">
        <w:rPr>
          <w:rFonts w:cs="Arial"/>
        </w:rPr>
        <w:t>注重对学生的人性关切，大力倡导以人为本的“生命课堂”模式代替以知识为本的“知识课堂”模式</w:t>
      </w:r>
      <w:r w:rsidRPr="004E3F48">
        <w:rPr>
          <w:rFonts w:cs="Arial" w:hint="eastAsia"/>
        </w:rPr>
        <w:t>，</w:t>
      </w:r>
      <w:r w:rsidRPr="004E3F48">
        <w:rPr>
          <w:rFonts w:cs="宋体" w:hint="eastAsia"/>
        </w:rPr>
        <w:t>全面提高教学的有效性。</w:t>
      </w:r>
      <w:r w:rsidRPr="004E3F48">
        <w:rPr>
          <w:rFonts w:cs="Arial" w:hint="eastAsia"/>
        </w:rPr>
        <w:t>那么，</w:t>
      </w:r>
      <w:r w:rsidRPr="004E3F48">
        <w:rPr>
          <w:rFonts w:cs="Arial"/>
        </w:rPr>
        <w:t>我们在课堂教学</w:t>
      </w:r>
      <w:r w:rsidRPr="004E3F48">
        <w:rPr>
          <w:rFonts w:cs="Arial" w:hint="eastAsia"/>
        </w:rPr>
        <w:t>该如何做呢，下面我就粗浅地谈几点看法：</w:t>
      </w:r>
    </w:p>
    <w:p w14:paraId="51AA127F" w14:textId="77777777" w:rsidR="00FC2E45" w:rsidRPr="004E3F48" w:rsidRDefault="00FC2E45" w:rsidP="00FC2E45">
      <w:pPr>
        <w:pStyle w:val="a3"/>
        <w:spacing w:before="0" w:beforeAutospacing="0" w:after="0" w:afterAutospacing="0" w:line="360" w:lineRule="auto"/>
        <w:ind w:firstLineChars="200" w:firstLine="480"/>
        <w:rPr>
          <w:rFonts w:cs="Arial"/>
        </w:rPr>
      </w:pPr>
      <w:r w:rsidRPr="004E3F48">
        <w:rPr>
          <w:rFonts w:cs="Arial"/>
        </w:rPr>
        <w:t>一、给学生一点</w:t>
      </w:r>
      <w:proofErr w:type="gramStart"/>
      <w:r w:rsidRPr="004E3F48">
        <w:rPr>
          <w:rFonts w:cs="Arial"/>
        </w:rPr>
        <w:t>尊重让</w:t>
      </w:r>
      <w:proofErr w:type="gramEnd"/>
      <w:r w:rsidRPr="004E3F48">
        <w:rPr>
          <w:rFonts w:cs="Arial"/>
        </w:rPr>
        <w:t>他们自己去选择</w:t>
      </w:r>
    </w:p>
    <w:p w14:paraId="04946D8E" w14:textId="77777777" w:rsidR="00FC2E45" w:rsidRPr="004E3F48" w:rsidRDefault="00FC2E45" w:rsidP="00FC2E45">
      <w:pPr>
        <w:pStyle w:val="a3"/>
        <w:spacing w:before="0" w:beforeAutospacing="0" w:after="0" w:afterAutospacing="0" w:line="360" w:lineRule="auto"/>
        <w:ind w:firstLineChars="200" w:firstLine="480"/>
        <w:rPr>
          <w:rFonts w:cs="Arial"/>
        </w:rPr>
      </w:pPr>
      <w:smartTag w:uri="urn:schemas-microsoft-com:office:smarttags" w:element="PersonName">
        <w:smartTagPr>
          <w:attr w:name="ProductID" w:val="陶行知"/>
        </w:smartTagPr>
        <w:r w:rsidRPr="004E3F48">
          <w:rPr>
            <w:rFonts w:cs="Arial"/>
          </w:rPr>
          <w:t>陶行知</w:t>
        </w:r>
      </w:smartTag>
      <w:r w:rsidRPr="004E3F48">
        <w:rPr>
          <w:rFonts w:cs="Arial"/>
        </w:rPr>
        <w:t xml:space="preserve">先生说过：“我们必须重生为小孩，不失其赤子之心，才能为儿童谋幸福。”关注孩子的内心需求，尊重他们自主的选择，才是对生命的尊重。可是，我们往往习惯于用自己的理想去为孩子设计他们“美好的未来”，然而忽略了孩子们有自己的观点，自己的世界，因此在课堂教学中，就要求教师把本属于学生的那一部分选择权还给他们，允许他们参与教学内容的选择，在教学中允许他们自主选择学习材料、学习方式。教师不仅关注学生的表现，关注学生的想法，关注学生的问题，同时注意接纳学生的意见，宽容学生的错误，满足学生的需求，营造了动态生成的环境。学生不再是单纯的“听者”、“答者”，而是“问者”、“论者”、“思者”。 </w:t>
      </w:r>
    </w:p>
    <w:p w14:paraId="4D3B84C7" w14:textId="77777777" w:rsidR="00FC2E45" w:rsidRPr="004E3F48" w:rsidRDefault="00FC2E45" w:rsidP="00FC2E45">
      <w:pPr>
        <w:pStyle w:val="a3"/>
        <w:spacing w:before="0" w:beforeAutospacing="0" w:after="0" w:afterAutospacing="0" w:line="360" w:lineRule="auto"/>
        <w:ind w:firstLineChars="200" w:firstLine="480"/>
        <w:rPr>
          <w:rFonts w:cs="Arial"/>
        </w:rPr>
      </w:pPr>
      <w:r w:rsidRPr="004E3F48">
        <w:rPr>
          <w:rFonts w:cs="Arial"/>
        </w:rPr>
        <w:t>例如学生在复习了能被2、5整除的数的特征后，再让学生用数字卡片摆出一些能被3整除的数，并探索其特征。在此基础上，再让学生进行交流：A生说：“因为33、36和39都能被3整除，所以个位上是3、6、9的数就能被3整除。”B生则立即反驳：“我不同意他的观点，因为46、59的个位上也分别是6、9，但却不能被3整除；而21、30、45、48这些数个位上不是3、6、9也能被3整除。”C生说：“27、72、84也都能被3整除，可见</w:t>
      </w:r>
      <w:proofErr w:type="gramStart"/>
      <w:r w:rsidRPr="004E3F48">
        <w:rPr>
          <w:rFonts w:cs="Arial"/>
        </w:rPr>
        <w:t>一</w:t>
      </w:r>
      <w:proofErr w:type="gramEnd"/>
      <w:r w:rsidRPr="004E3F48">
        <w:rPr>
          <w:rFonts w:cs="Arial"/>
        </w:rPr>
        <w:t>个数能不能被3整除与个位上的数无关。”A生说：“我发现与十位上的数也没关系。</w:t>
      </w:r>
      <w:r w:rsidRPr="004E3F48">
        <w:rPr>
          <w:rFonts w:cs="Arial"/>
        </w:rPr>
        <w:lastRenderedPageBreak/>
        <w:t>如：12、54、63、96也能3整除。”D生说：“我发现一个奇怪的现象：12、21、27、72、48、84它们都被3整除，</w:t>
      </w:r>
      <w:proofErr w:type="gramStart"/>
      <w:r w:rsidRPr="004E3F48">
        <w:rPr>
          <w:rFonts w:cs="Arial"/>
        </w:rPr>
        <w:t>好象一</w:t>
      </w:r>
      <w:proofErr w:type="gramEnd"/>
      <w:r w:rsidRPr="004E3F48">
        <w:rPr>
          <w:rFonts w:cs="Arial"/>
        </w:rPr>
        <w:t>个数能被3整除，只要其中的数字不变，不管放在哪一位上都还能被3整除的。”……在整个过程中，教者没有打断哪个学生的发言，也没有急着去评价学生的发言，全由学生自己去“争辩”。可见学生已经不仅仅是“听众”，而是成为“主角”参与</w:t>
      </w:r>
      <w:proofErr w:type="gramStart"/>
      <w:r w:rsidRPr="004E3F48">
        <w:rPr>
          <w:rFonts w:cs="Arial"/>
        </w:rPr>
        <w:t>到交流</w:t>
      </w:r>
      <w:proofErr w:type="gramEnd"/>
      <w:r w:rsidRPr="004E3F48">
        <w:rPr>
          <w:rFonts w:cs="Arial"/>
        </w:rPr>
        <w:t>中，边思考</w:t>
      </w:r>
      <w:proofErr w:type="gramStart"/>
      <w:r w:rsidRPr="004E3F48">
        <w:rPr>
          <w:rFonts w:cs="Arial"/>
        </w:rPr>
        <w:t>边充分</w:t>
      </w:r>
      <w:proofErr w:type="gramEnd"/>
      <w:r w:rsidRPr="004E3F48">
        <w:rPr>
          <w:rFonts w:cs="Arial"/>
        </w:rPr>
        <w:t>地表达，在体验中不断地反思，</w:t>
      </w:r>
      <w:proofErr w:type="gramStart"/>
      <w:r w:rsidRPr="004E3F48">
        <w:rPr>
          <w:rFonts w:cs="Arial"/>
        </w:rPr>
        <w:t>一</w:t>
      </w:r>
      <w:proofErr w:type="gramEnd"/>
      <w:r w:rsidRPr="004E3F48">
        <w:rPr>
          <w:rFonts w:cs="Arial"/>
        </w:rPr>
        <w:t>步步地逼近目标，完善自己的认识。</w:t>
      </w:r>
    </w:p>
    <w:p w14:paraId="7F6195DD" w14:textId="77777777" w:rsidR="00FC2E45" w:rsidRPr="004E3F48" w:rsidRDefault="00FC2E45" w:rsidP="00FC2E45">
      <w:pPr>
        <w:pStyle w:val="a3"/>
        <w:spacing w:before="0" w:beforeAutospacing="0" w:after="0" w:afterAutospacing="0" w:line="360" w:lineRule="auto"/>
        <w:ind w:firstLineChars="200" w:firstLine="480"/>
        <w:rPr>
          <w:rFonts w:cs="Arial"/>
        </w:rPr>
      </w:pPr>
      <w:r w:rsidRPr="004E3F48">
        <w:rPr>
          <w:rFonts w:cs="Arial"/>
        </w:rPr>
        <w:t>二、给学生一点时间让他们自己去创造</w:t>
      </w:r>
    </w:p>
    <w:p w14:paraId="5DBF3BBD" w14:textId="77777777" w:rsidR="00FC2E45" w:rsidRPr="004E3F48" w:rsidRDefault="00FC2E45" w:rsidP="00FC2E45">
      <w:pPr>
        <w:pStyle w:val="a3"/>
        <w:spacing w:before="0" w:beforeAutospacing="0" w:after="0" w:afterAutospacing="0" w:line="360" w:lineRule="auto"/>
        <w:ind w:firstLineChars="200" w:firstLine="480"/>
        <w:rPr>
          <w:rFonts w:cs="Arial"/>
        </w:rPr>
      </w:pPr>
      <w:r w:rsidRPr="004E3F48">
        <w:rPr>
          <w:rFonts w:cs="Arial"/>
        </w:rPr>
        <w:t>由于个体之间的兴趣、爱好、观念、思维方式和知识结构方面的多元化特点，使得学生的创造性可以表现在不同的方面。在课堂教学中，我们教师要努力改变说教者的形象，摒弃以往满堂灌的乏味说教，给学生留足了自主学习的时间。教学中教师努力寻找启迪学生智慧的切入点，如：在新旧知识间的理解上引发一个冲突，让学生在讨论与争辩中擦出思维的火花；在理解教材的空白处设下一个疑点，让学生在交流与合作中闪出创造的光辉。这样，不仅能激发学生获取知识的兴趣，而且能使学生在课堂上学会合作，感受和谐的欢愉、发现的惊喜。</w:t>
      </w:r>
    </w:p>
    <w:p w14:paraId="0C63B6A0" w14:textId="77777777" w:rsidR="00FC2E45" w:rsidRPr="004E3F48" w:rsidRDefault="00FC2E45" w:rsidP="00FC2E45">
      <w:pPr>
        <w:pStyle w:val="a3"/>
        <w:spacing w:before="0" w:beforeAutospacing="0" w:after="0" w:afterAutospacing="0" w:line="360" w:lineRule="auto"/>
        <w:ind w:firstLineChars="200" w:firstLine="480"/>
        <w:rPr>
          <w:rFonts w:cs="Arial"/>
        </w:rPr>
      </w:pPr>
      <w:r w:rsidRPr="004E3F48">
        <w:rPr>
          <w:rFonts w:cs="Arial"/>
        </w:rPr>
        <w:t>“乘法分配律”一课的教学中，依据情景题：短袖衫每件32元，裤子每条45元，上衣每件65元。买5件上衣和5条裤子，一共要付多少钱？首先让学生根据已知条件和所求问题独立解答，列出算式（65+45）×5和65×5+45×5，通过交流出现的两种解法，再根据结果相等，把列出的两种算式写成等式。引导学生通过观察，比较找出算式中的联系，结合现实问题的具体情景与算式的实际意义，初步理解乘法分配律。接着围绕“再写几组这样的算式，算一算，并把你的发现在小组里交流”的要求，让学生展开“开放式”的探索学习过程，同时把学习成果展示如下：</w:t>
      </w:r>
    </w:p>
    <w:p w14:paraId="6861E05B" w14:textId="77777777" w:rsidR="00FC2E45" w:rsidRPr="004E3F48" w:rsidRDefault="00FC2E45" w:rsidP="00FC2E45">
      <w:pPr>
        <w:pStyle w:val="a3"/>
        <w:spacing w:before="0" w:beforeAutospacing="0" w:after="0" w:afterAutospacing="0" w:line="360" w:lineRule="auto"/>
        <w:ind w:firstLineChars="200" w:firstLine="480"/>
        <w:rPr>
          <w:rFonts w:cs="Arial"/>
        </w:rPr>
      </w:pPr>
      <w:r w:rsidRPr="004E3F48">
        <w:rPr>
          <w:rFonts w:cs="Arial"/>
        </w:rPr>
        <w:t>（12+20）×5=12×5+20×5</w:t>
      </w:r>
    </w:p>
    <w:p w14:paraId="0DE8E0CC" w14:textId="77777777" w:rsidR="00FC2E45" w:rsidRPr="004E3F48" w:rsidRDefault="00FC2E45" w:rsidP="00FC2E45">
      <w:pPr>
        <w:pStyle w:val="a3"/>
        <w:spacing w:before="0" w:beforeAutospacing="0" w:after="0" w:afterAutospacing="0" w:line="360" w:lineRule="auto"/>
        <w:ind w:firstLineChars="200" w:firstLine="480"/>
        <w:rPr>
          <w:rFonts w:cs="Arial"/>
        </w:rPr>
      </w:pPr>
      <w:r w:rsidRPr="004E3F48">
        <w:rPr>
          <w:rFonts w:cs="Arial"/>
        </w:rPr>
        <w:t>（72+28）×6=72×6+28×6</w:t>
      </w:r>
    </w:p>
    <w:p w14:paraId="3A04AE81" w14:textId="77777777" w:rsidR="00FC2E45" w:rsidRPr="004E3F48" w:rsidRDefault="00FC2E45" w:rsidP="00FC2E45">
      <w:pPr>
        <w:pStyle w:val="a3"/>
        <w:spacing w:before="0" w:beforeAutospacing="0" w:after="0" w:afterAutospacing="0" w:line="360" w:lineRule="auto"/>
        <w:ind w:firstLineChars="200" w:firstLine="480"/>
        <w:rPr>
          <w:rFonts w:cs="Arial"/>
        </w:rPr>
      </w:pPr>
      <w:r w:rsidRPr="004E3F48">
        <w:rPr>
          <w:rFonts w:cs="Arial"/>
        </w:rPr>
        <w:t>（125+65）×8=125×8+65×8</w:t>
      </w:r>
    </w:p>
    <w:p w14:paraId="60A74DC6" w14:textId="77777777" w:rsidR="00FC2E45" w:rsidRPr="004E3F48" w:rsidRDefault="00FC2E45" w:rsidP="00FC2E45">
      <w:pPr>
        <w:pStyle w:val="a3"/>
        <w:spacing w:before="0" w:beforeAutospacing="0" w:after="0" w:afterAutospacing="0" w:line="360" w:lineRule="auto"/>
        <w:ind w:firstLineChars="200" w:firstLine="480"/>
        <w:rPr>
          <w:rFonts w:cs="Arial"/>
        </w:rPr>
      </w:pPr>
      <w:r w:rsidRPr="004E3F48">
        <w:rPr>
          <w:rFonts w:cs="Arial" w:hint="eastAsia"/>
        </w:rPr>
        <w:t>……</w:t>
      </w:r>
    </w:p>
    <w:p w14:paraId="0D5F86A4" w14:textId="77777777" w:rsidR="00FC2E45" w:rsidRPr="004E3F48" w:rsidRDefault="00FC2E45" w:rsidP="00FC2E45">
      <w:pPr>
        <w:pStyle w:val="a3"/>
        <w:spacing w:before="0" w:beforeAutospacing="0" w:after="0" w:afterAutospacing="0" w:line="360" w:lineRule="auto"/>
        <w:ind w:firstLineChars="200" w:firstLine="480"/>
        <w:rPr>
          <w:rFonts w:cs="Arial"/>
        </w:rPr>
      </w:pPr>
      <w:r w:rsidRPr="004E3F48">
        <w:rPr>
          <w:rFonts w:cs="Arial"/>
        </w:rPr>
        <w:lastRenderedPageBreak/>
        <w:t>从学生的模仿举例中，都能根据计算结果和左右两个算式之间的联系，抓住了同类等式的共同特征。因而，对乘法分配律有了更深层次的了解。</w:t>
      </w:r>
    </w:p>
    <w:p w14:paraId="24BCEFA9" w14:textId="77777777" w:rsidR="00FC2E45" w:rsidRPr="004E3F48" w:rsidRDefault="00FC2E45" w:rsidP="00FC2E45">
      <w:pPr>
        <w:pStyle w:val="a3"/>
        <w:spacing w:before="0" w:beforeAutospacing="0" w:after="0" w:afterAutospacing="0" w:line="360" w:lineRule="auto"/>
        <w:ind w:firstLineChars="200" w:firstLine="480"/>
        <w:rPr>
          <w:rFonts w:cs="Arial"/>
        </w:rPr>
      </w:pPr>
      <w:r w:rsidRPr="004E3F48">
        <w:rPr>
          <w:rFonts w:cs="Arial"/>
        </w:rPr>
        <w:t>最后，根据教师的设问：“你能用你喜欢的方式来表示乘法分配律吗？”再一次拓展了学生探索学习的空间。在交流中，学生学习效果显著。学习成果展示如下：</w:t>
      </w:r>
    </w:p>
    <w:p w14:paraId="7F42F511" w14:textId="77777777" w:rsidR="00FC2E45" w:rsidRPr="004E3F48" w:rsidRDefault="00FC2E45" w:rsidP="00FC2E45">
      <w:pPr>
        <w:pStyle w:val="a3"/>
        <w:spacing w:before="0" w:beforeAutospacing="0" w:after="0" w:afterAutospacing="0" w:line="360" w:lineRule="auto"/>
        <w:ind w:firstLineChars="200" w:firstLine="480"/>
        <w:rPr>
          <w:rFonts w:cs="Arial"/>
        </w:rPr>
      </w:pPr>
      <w:r w:rsidRPr="004E3F48">
        <w:rPr>
          <w:rFonts w:cs="Arial"/>
        </w:rPr>
        <w:t>（45+15）×3=45×3+15×3</w:t>
      </w:r>
    </w:p>
    <w:p w14:paraId="46C082BD" w14:textId="77777777" w:rsidR="00FC2E45" w:rsidRPr="004E3F48" w:rsidRDefault="00FC2E45" w:rsidP="00FC2E45">
      <w:pPr>
        <w:pStyle w:val="a3"/>
        <w:spacing w:before="0" w:beforeAutospacing="0" w:after="0" w:afterAutospacing="0" w:line="360" w:lineRule="auto"/>
        <w:ind w:firstLineChars="200" w:firstLine="480"/>
        <w:rPr>
          <w:rFonts w:cs="Arial"/>
        </w:rPr>
      </w:pPr>
      <w:r w:rsidRPr="004E3F48">
        <w:rPr>
          <w:rFonts w:cs="Arial"/>
        </w:rPr>
        <w:t>（☆+□）×○=☆×○+□×○</w:t>
      </w:r>
    </w:p>
    <w:p w14:paraId="62646659" w14:textId="77777777" w:rsidR="00FC2E45" w:rsidRPr="004E3F48" w:rsidRDefault="00FC2E45" w:rsidP="00FC2E45">
      <w:pPr>
        <w:pStyle w:val="a3"/>
        <w:spacing w:before="0" w:beforeAutospacing="0" w:after="0" w:afterAutospacing="0" w:line="360" w:lineRule="auto"/>
        <w:ind w:firstLineChars="200" w:firstLine="480"/>
        <w:rPr>
          <w:rFonts w:cs="Arial"/>
        </w:rPr>
      </w:pPr>
      <w:r w:rsidRPr="004E3F48">
        <w:rPr>
          <w:rFonts w:cs="Arial"/>
        </w:rPr>
        <w:t>（A+B）×C=A×C+B×C</w:t>
      </w:r>
    </w:p>
    <w:p w14:paraId="40B74E6E" w14:textId="77777777" w:rsidR="00FC2E45" w:rsidRPr="004E3F48" w:rsidRDefault="00FC2E45" w:rsidP="00FC2E45">
      <w:pPr>
        <w:pStyle w:val="a3"/>
        <w:spacing w:before="0" w:beforeAutospacing="0" w:after="0" w:afterAutospacing="0" w:line="360" w:lineRule="auto"/>
        <w:ind w:firstLineChars="200" w:firstLine="480"/>
        <w:rPr>
          <w:rFonts w:cs="Arial"/>
        </w:rPr>
      </w:pPr>
      <w:r w:rsidRPr="004E3F48">
        <w:rPr>
          <w:rFonts w:cs="Arial"/>
        </w:rPr>
        <w:t>（</w:t>
      </w:r>
      <w:proofErr w:type="gramStart"/>
      <w:r w:rsidRPr="004E3F48">
        <w:rPr>
          <w:rFonts w:cs="Arial"/>
        </w:rPr>
        <w:t>甲数</w:t>
      </w:r>
      <w:proofErr w:type="gramEnd"/>
      <w:r w:rsidRPr="004E3F48">
        <w:rPr>
          <w:rFonts w:cs="Arial"/>
        </w:rPr>
        <w:t>+乙数）×</w:t>
      </w:r>
      <w:proofErr w:type="gramStart"/>
      <w:r w:rsidRPr="004E3F48">
        <w:rPr>
          <w:rFonts w:cs="Arial"/>
        </w:rPr>
        <w:t>丙数=甲数×丙数+乙数</w:t>
      </w:r>
      <w:proofErr w:type="gramEnd"/>
      <w:r w:rsidRPr="004E3F48">
        <w:rPr>
          <w:rFonts w:cs="Arial"/>
        </w:rPr>
        <w:t>×丙数</w:t>
      </w:r>
    </w:p>
    <w:p w14:paraId="5348B397" w14:textId="77777777" w:rsidR="00FC2E45" w:rsidRPr="004E3F48" w:rsidRDefault="00FC2E45" w:rsidP="00FC2E45">
      <w:pPr>
        <w:pStyle w:val="a3"/>
        <w:spacing w:before="0" w:beforeAutospacing="0" w:after="0" w:afterAutospacing="0" w:line="360" w:lineRule="auto"/>
        <w:ind w:firstLineChars="200" w:firstLine="480"/>
        <w:rPr>
          <w:rFonts w:cs="Arial"/>
        </w:rPr>
      </w:pPr>
      <w:r w:rsidRPr="004E3F48">
        <w:rPr>
          <w:rFonts w:cs="Arial"/>
        </w:rPr>
        <w:t>（</w:t>
      </w:r>
      <w:proofErr w:type="spellStart"/>
      <w:r w:rsidRPr="004E3F48">
        <w:rPr>
          <w:rFonts w:cs="Arial"/>
        </w:rPr>
        <w:t>a+b</w:t>
      </w:r>
      <w:proofErr w:type="spellEnd"/>
      <w:r w:rsidRPr="004E3F48">
        <w:rPr>
          <w:rFonts w:cs="Arial"/>
        </w:rPr>
        <w:t>）×c=</w:t>
      </w:r>
      <w:proofErr w:type="spellStart"/>
      <w:r w:rsidRPr="004E3F48">
        <w:rPr>
          <w:rFonts w:cs="Arial"/>
        </w:rPr>
        <w:t>a×c+b×c</w:t>
      </w:r>
      <w:proofErr w:type="spellEnd"/>
    </w:p>
    <w:p w14:paraId="271E9BB2" w14:textId="77777777" w:rsidR="00FC2E45" w:rsidRPr="004E3F48" w:rsidRDefault="00FC2E45" w:rsidP="00FC2E45">
      <w:pPr>
        <w:pStyle w:val="a3"/>
        <w:spacing w:before="0" w:beforeAutospacing="0" w:after="0" w:afterAutospacing="0" w:line="360" w:lineRule="auto"/>
        <w:ind w:firstLineChars="300" w:firstLine="720"/>
        <w:rPr>
          <w:rFonts w:cs="Arial"/>
        </w:rPr>
      </w:pPr>
      <w:r w:rsidRPr="004E3F48">
        <w:rPr>
          <w:rFonts w:cs="Arial" w:hint="eastAsia"/>
        </w:rPr>
        <w:t>……</w:t>
      </w:r>
    </w:p>
    <w:p w14:paraId="5C47CE75" w14:textId="77777777" w:rsidR="00FC2E45" w:rsidRPr="004E3F48" w:rsidRDefault="00FC2E45" w:rsidP="00FC2E45">
      <w:pPr>
        <w:pStyle w:val="a3"/>
        <w:spacing w:before="0" w:beforeAutospacing="0" w:after="0" w:afterAutospacing="0" w:line="360" w:lineRule="auto"/>
        <w:ind w:firstLineChars="200" w:firstLine="480"/>
        <w:rPr>
          <w:rFonts w:cs="Arial"/>
        </w:rPr>
      </w:pPr>
      <w:r w:rsidRPr="004E3F48">
        <w:rPr>
          <w:rFonts w:cs="Arial"/>
        </w:rPr>
        <w:t>可以看出，在学生的举例中，有用数字表示的，有用符号表示的，有用字母表示的，有用图案表示的</w:t>
      </w:r>
      <w:r w:rsidRPr="004E3F48">
        <w:rPr>
          <w:rFonts w:cs="Arial" w:hint="eastAsia"/>
        </w:rPr>
        <w:t>……</w:t>
      </w:r>
      <w:r w:rsidRPr="004E3F48">
        <w:rPr>
          <w:rFonts w:cs="Arial"/>
        </w:rPr>
        <w:t>，各种不同的表达方式应运而生，也就充分展示了学生对乘法分配律的理解程度。因而，整个教与学的流程中，乘法分配律的含义是在学生独立解决问题、模仿举例等式和观察、比较中获得的一种意境。对学生来说，理解了，也就成功了</w:t>
      </w:r>
      <w:r w:rsidRPr="004E3F48">
        <w:rPr>
          <w:rFonts w:cs="Arial" w:hint="eastAsia"/>
        </w:rPr>
        <w:t>，</w:t>
      </w:r>
      <w:r w:rsidRPr="004E3F48">
        <w:rPr>
          <w:rFonts w:cs="Arial"/>
        </w:rPr>
        <w:t>学生在体验中用自己独特的方式感悟了乘法分配律。</w:t>
      </w:r>
    </w:p>
    <w:p w14:paraId="49C853B1" w14:textId="77777777" w:rsidR="00FC2E45" w:rsidRPr="004E3F48" w:rsidRDefault="00FC2E45" w:rsidP="00FC2E45">
      <w:pPr>
        <w:pStyle w:val="a3"/>
        <w:spacing w:before="0" w:beforeAutospacing="0" w:after="0" w:afterAutospacing="0" w:line="360" w:lineRule="auto"/>
        <w:ind w:firstLineChars="200" w:firstLine="480"/>
        <w:rPr>
          <w:rFonts w:cs="Arial"/>
        </w:rPr>
      </w:pPr>
      <w:r w:rsidRPr="004E3F48">
        <w:rPr>
          <w:rFonts w:cs="Arial"/>
        </w:rPr>
        <w:t xml:space="preserve">三、给学生一个舞台让他们自己去施展 </w:t>
      </w:r>
    </w:p>
    <w:p w14:paraId="253F8A70" w14:textId="77777777" w:rsidR="00FC2E45" w:rsidRPr="004E3F48" w:rsidRDefault="00FC2E45" w:rsidP="00FC2E45">
      <w:pPr>
        <w:pStyle w:val="a3"/>
        <w:spacing w:before="0" w:beforeAutospacing="0" w:after="0" w:afterAutospacing="0" w:line="360" w:lineRule="auto"/>
        <w:ind w:firstLineChars="200" w:firstLine="480"/>
        <w:rPr>
          <w:rFonts w:cs="Arial"/>
        </w:rPr>
      </w:pPr>
      <w:r w:rsidRPr="004E3F48">
        <w:rPr>
          <w:rFonts w:cs="Arial"/>
        </w:rPr>
        <w:t>在课堂教学的培养目标上，我们并不只局限于发展学生的认知能力，更多地关注了学生生命多方面的发展。我们既注意到知识体系之间的内在联系与多重关系，又注意到学生生命活动诸方面的内在联系和整体发展。课堂上我们尽可能多给学生一点自主活动的空间，让学生有更多的机会表现自我，体验成功的喜悦。</w:t>
      </w:r>
      <w:r w:rsidRPr="004E3F48">
        <w:rPr>
          <w:rFonts w:cs="宋体" w:hint="eastAsia"/>
        </w:rPr>
        <w:t>“我听见了，会忘记，我看见了，会记住，我做了，就会理解了。”数学学习活动必须让每个人亲历这个形成过程，才会使学生理解数学、运用数学。比如像数学“千克、克、吨”这样的数学学习活动，</w:t>
      </w:r>
      <w:r w:rsidRPr="004E3F48">
        <w:t>1</w:t>
      </w:r>
      <w:r w:rsidRPr="004E3F48">
        <w:rPr>
          <w:rFonts w:cs="宋体" w:hint="eastAsia"/>
        </w:rPr>
        <w:t>千克有多重？</w:t>
      </w:r>
      <w:r w:rsidRPr="004E3F48">
        <w:t>1</w:t>
      </w:r>
      <w:r w:rsidRPr="004E3F48">
        <w:rPr>
          <w:rFonts w:cs="宋体" w:hint="eastAsia"/>
        </w:rPr>
        <w:t>克有多重？</w:t>
      </w:r>
      <w:r w:rsidRPr="004E3F48">
        <w:t>1</w:t>
      </w:r>
      <w:r w:rsidRPr="004E3F48">
        <w:rPr>
          <w:rFonts w:cs="宋体" w:hint="eastAsia"/>
        </w:rPr>
        <w:t>吨有多重？都是让学生亲自实验过、体会过的。通过实验亲身体验，这样的效果要</w:t>
      </w:r>
      <w:smartTag w:uri="urn:schemas-microsoft-com:office:smarttags" w:element="PersonName">
        <w:smartTagPr>
          <w:attr w:name="ProductID" w:val="高于"/>
        </w:smartTagPr>
        <w:r w:rsidRPr="004E3F48">
          <w:rPr>
            <w:rFonts w:cs="宋体" w:hint="eastAsia"/>
          </w:rPr>
          <w:t>高于</w:t>
        </w:r>
      </w:smartTag>
      <w:r w:rsidRPr="004E3F48">
        <w:rPr>
          <w:rFonts w:cs="宋体" w:hint="eastAsia"/>
        </w:rPr>
        <w:t>老师的直接告诉。所以在教学中，我们不注重外在的形式，而注重学生内在的效果。</w:t>
      </w:r>
      <w:r w:rsidRPr="004E3F48">
        <w:rPr>
          <w:rFonts w:cs="Arial"/>
        </w:rPr>
        <w:t>学生的内在潜能源源不断地被开发出来，学生的生命之花也会开得更鲜艳、更灿烂。</w:t>
      </w:r>
    </w:p>
    <w:p w14:paraId="11AEBC10" w14:textId="77777777" w:rsidR="00FC2E45" w:rsidRPr="004E3F48" w:rsidRDefault="00FC2E45" w:rsidP="00FC2E45">
      <w:pPr>
        <w:spacing w:line="360" w:lineRule="auto"/>
        <w:ind w:firstLineChars="200" w:firstLine="480"/>
        <w:rPr>
          <w:rFonts w:ascii="宋体" w:hAnsi="宋体" w:cs="Arial"/>
          <w:sz w:val="24"/>
        </w:rPr>
      </w:pPr>
      <w:r w:rsidRPr="004E3F48">
        <w:rPr>
          <w:rFonts w:ascii="宋体" w:hAnsi="宋体" w:cs="Arial" w:hint="eastAsia"/>
          <w:sz w:val="24"/>
        </w:rPr>
        <w:lastRenderedPageBreak/>
        <w:t>四、给学生一个问题让他们自己去解决</w:t>
      </w:r>
      <w:r w:rsidRPr="004E3F48">
        <w:rPr>
          <w:rFonts w:ascii="宋体" w:hAnsi="宋体" w:cs="Arial"/>
          <w:sz w:val="24"/>
        </w:rPr>
        <w:t xml:space="preserve"> </w:t>
      </w:r>
    </w:p>
    <w:p w14:paraId="77716F53" w14:textId="77777777" w:rsidR="00FC2E45" w:rsidRPr="004E3F48" w:rsidRDefault="00FC2E45" w:rsidP="00FC2E45">
      <w:pPr>
        <w:spacing w:line="360" w:lineRule="auto"/>
        <w:ind w:firstLineChars="200" w:firstLine="480"/>
        <w:rPr>
          <w:rFonts w:ascii="宋体" w:hAnsi="宋体" w:cs="Arial"/>
          <w:sz w:val="24"/>
        </w:rPr>
      </w:pPr>
      <w:r w:rsidRPr="004E3F48">
        <w:rPr>
          <w:rFonts w:ascii="宋体" w:hAnsi="宋体" w:cs="Arial" w:hint="eastAsia"/>
          <w:sz w:val="24"/>
        </w:rPr>
        <w:t>在课前的教学设计上，我们并不只局限在内容的组织和方法的选择上，更多地关注了学生教师共同活动的方式与过程。课堂上我们常常给学生一两个问题，并把问题设计得易于调动起学生的经验、意向和创造力，让学生通过或发现、或选择、或重组的多种过程形成答案。课后，我们也常常给学生一两个问题，让学生带着问题在现实社会生活中或观察、或调查、或访问，在书籍和网络上或阅读、或浏览、或查找获得答案。这样，既教会了学生学习的方法与途径，又加强了书本与社会、生活的联系，拓宽了学生的知识面。</w:t>
      </w:r>
    </w:p>
    <w:p w14:paraId="55C8C839" w14:textId="77777777" w:rsidR="00FC2E45" w:rsidRPr="004E3F48" w:rsidRDefault="00FC2E45" w:rsidP="00FC2E45">
      <w:pPr>
        <w:spacing w:line="360" w:lineRule="auto"/>
        <w:ind w:firstLineChars="200" w:firstLine="480"/>
        <w:rPr>
          <w:rFonts w:ascii="宋体" w:hAnsi="宋体" w:cs="Arial"/>
          <w:sz w:val="24"/>
        </w:rPr>
      </w:pPr>
      <w:r w:rsidRPr="004E3F48">
        <w:rPr>
          <w:rFonts w:ascii="宋体" w:hAnsi="宋体" w:cs="Arial" w:hint="eastAsia"/>
          <w:sz w:val="24"/>
        </w:rPr>
        <w:t>比如在教学年月日这节内容中判断闰年的方法时，</w:t>
      </w:r>
      <w:proofErr w:type="gramStart"/>
      <w:r w:rsidRPr="004E3F48">
        <w:rPr>
          <w:rFonts w:ascii="宋体" w:hAnsi="宋体" w:cs="Arial" w:hint="eastAsia"/>
          <w:sz w:val="24"/>
        </w:rPr>
        <w:t>对于整百年份</w:t>
      </w:r>
      <w:proofErr w:type="gramEnd"/>
      <w:r w:rsidRPr="004E3F48">
        <w:rPr>
          <w:rFonts w:ascii="宋体" w:hAnsi="宋体" w:cs="Arial" w:hint="eastAsia"/>
          <w:sz w:val="24"/>
        </w:rPr>
        <w:t>数的判断，书页上只有一句注释。这是不能满足学生的好奇心的，他们很想知道为什么</w:t>
      </w:r>
      <w:proofErr w:type="gramStart"/>
      <w:r w:rsidRPr="004E3F48">
        <w:rPr>
          <w:rFonts w:ascii="宋体" w:hAnsi="宋体" w:cs="Arial" w:hint="eastAsia"/>
          <w:sz w:val="24"/>
        </w:rPr>
        <w:t>要整百年份</w:t>
      </w:r>
      <w:proofErr w:type="gramEnd"/>
      <w:r w:rsidRPr="004E3F48">
        <w:rPr>
          <w:rFonts w:ascii="宋体" w:hAnsi="宋体" w:cs="Arial" w:hint="eastAsia"/>
          <w:sz w:val="24"/>
        </w:rPr>
        <w:t>数要除以</w:t>
      </w:r>
      <w:r w:rsidRPr="004E3F48">
        <w:rPr>
          <w:rFonts w:ascii="宋体" w:hAnsi="宋体" w:cs="Arial"/>
          <w:sz w:val="24"/>
        </w:rPr>
        <w:t>400呢？这时我故意卖了关子，想知道的话课后可以去查一下资料。课后同学们忙得不亦乐乎，有的去图书馆查，有的网上查，有的向人请教……汇报交流的时候，有的孩子说到原来数学知识还跟天文知识有关呢，还有的孩子说到是上网查的资料，上了电脑课还真有用。给学生一个问题吊</w:t>
      </w:r>
      <w:proofErr w:type="gramStart"/>
      <w:r w:rsidRPr="004E3F48">
        <w:rPr>
          <w:rFonts w:ascii="宋体" w:hAnsi="宋体" w:cs="Arial"/>
          <w:sz w:val="24"/>
        </w:rPr>
        <w:t>吊</w:t>
      </w:r>
      <w:proofErr w:type="gramEnd"/>
      <w:r w:rsidRPr="004E3F48">
        <w:rPr>
          <w:rFonts w:ascii="宋体" w:hAnsi="宋体" w:cs="Arial"/>
          <w:sz w:val="24"/>
        </w:rPr>
        <w:t>他们的“胃口”，能让他们这么乐此不疲去发现，去探索。我欣喜地发现学生在这样的学习环境中不仅解决了课堂中的学习不到的知识，而且，学到比知识更有用的学习方法。</w:t>
      </w:r>
    </w:p>
    <w:p w14:paraId="12B62354" w14:textId="77777777" w:rsidR="00FC2E45" w:rsidRPr="004E3F48" w:rsidRDefault="00FC2E45" w:rsidP="00FC2E45">
      <w:pPr>
        <w:spacing w:line="360" w:lineRule="auto"/>
        <w:ind w:firstLineChars="200" w:firstLine="480"/>
        <w:rPr>
          <w:rFonts w:ascii="宋体" w:hAnsi="宋体"/>
          <w:sz w:val="24"/>
        </w:rPr>
      </w:pPr>
      <w:r w:rsidRPr="004E3F48">
        <w:rPr>
          <w:rFonts w:ascii="宋体" w:hAnsi="宋体" w:cs="Arial" w:hint="eastAsia"/>
          <w:sz w:val="24"/>
        </w:rPr>
        <w:t>总之，我们的课堂不仅仅是为了知识和技能而教学，更是要为了谋求生命的发展而教学。我们要精心打造一个焕发生命活力的课堂，并让它</w:t>
      </w:r>
      <w:r w:rsidRPr="004E3F48">
        <w:rPr>
          <w:rFonts w:ascii="宋体" w:hAnsi="宋体" w:cs="宋体" w:hint="eastAsia"/>
          <w:color w:val="000000"/>
          <w:kern w:val="0"/>
          <w:sz w:val="24"/>
        </w:rPr>
        <w:t>成为师生点燃灵感、激发创新、集聚智慧的舞台。</w:t>
      </w:r>
    </w:p>
    <w:p w14:paraId="4D9DEF80" w14:textId="77777777" w:rsidR="00223E29" w:rsidRPr="00FC2E45" w:rsidRDefault="00223E29"/>
    <w:sectPr w:rsidR="00223E29" w:rsidRPr="00FC2E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E45"/>
    <w:rsid w:val="00223E29"/>
    <w:rsid w:val="003E6B72"/>
    <w:rsid w:val="00FC2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2018E8C"/>
  <w15:chartTrackingRefBased/>
  <w15:docId w15:val="{8D6B4D43-E31E-4480-B587-B91DD01D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E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C2E45"/>
    <w:pPr>
      <w:widowControl/>
      <w:spacing w:before="100" w:beforeAutospacing="1" w:after="100" w:afterAutospacing="1"/>
      <w:jc w:val="left"/>
    </w:pPr>
    <w:rPr>
      <w:rFonts w:ascii="宋体" w:hAnsi="宋体"/>
      <w:color w:val="000000"/>
      <w:kern w:val="0"/>
      <w:sz w:val="24"/>
    </w:rPr>
  </w:style>
  <w:style w:type="character" w:customStyle="1" w:styleId="a4">
    <w:name w:val="正文文本缩进 字符"/>
    <w:basedOn w:val="a0"/>
    <w:link w:val="a3"/>
    <w:rsid w:val="00FC2E45"/>
    <w:rPr>
      <w:rFonts w:ascii="宋体" w:eastAsia="宋体" w:hAnsi="宋体"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463</Words>
  <Characters>2640</Characters>
  <Application>Microsoft Office Word</Application>
  <DocSecurity>0</DocSecurity>
  <Lines>22</Lines>
  <Paragraphs>6</Paragraphs>
  <ScaleCrop>false</ScaleCrop>
  <Company>admin</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yu</cp:lastModifiedBy>
  <cp:revision>2</cp:revision>
  <dcterms:created xsi:type="dcterms:W3CDTF">2024-06-07T07:31:00Z</dcterms:created>
  <dcterms:modified xsi:type="dcterms:W3CDTF">2024-06-07T07:35:00Z</dcterms:modified>
</cp:coreProperties>
</file>