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40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有效衔接 为幼儿生长赋能</w:t>
      </w:r>
    </w:p>
    <w:p>
      <w:pPr>
        <w:spacing w:line="360" w:lineRule="auto"/>
        <w:ind w:firstLine="640"/>
        <w:jc w:val="center"/>
        <w:rPr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——大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班《我上小学了》班本课程案例</w:t>
      </w:r>
    </w:p>
    <w:p>
      <w:pPr>
        <w:spacing w:line="360" w:lineRule="auto"/>
        <w:ind w:firstLine="2880" w:firstLineChars="1200"/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常州市新北区魏村中心幼儿园 </w:t>
      </w:r>
      <w:r>
        <w:t xml:space="preserve"> </w:t>
      </w:r>
      <w:r>
        <w:rPr>
          <w:rFonts w:hint="eastAsia"/>
          <w:lang w:val="en-US" w:eastAsia="zh-CN"/>
        </w:rPr>
        <w:t xml:space="preserve">  张蓉</w:t>
      </w:r>
    </w:p>
    <w:p>
      <w:pPr>
        <w:spacing w:line="360" w:lineRule="auto"/>
      </w:pPr>
      <w:r>
        <w:rPr>
          <w:rFonts w:hint="eastAsia"/>
        </w:rPr>
        <w:t>一、</w:t>
      </w:r>
      <w:r>
        <w:rPr>
          <w:rFonts w:hint="eastAsia"/>
          <w:lang w:eastAsia="zh-CN"/>
        </w:rPr>
        <w:t>理清</w:t>
      </w:r>
      <w:r>
        <w:rPr>
          <w:rFonts w:hint="eastAsia"/>
        </w:rPr>
        <w:t>课程背景</w:t>
      </w:r>
    </w:p>
    <w:p>
      <w:pPr>
        <w:spacing w:line="360" w:lineRule="auto"/>
      </w:pPr>
      <w:r>
        <w:rPr>
          <w:rFonts w:hint="eastAsia"/>
        </w:rPr>
        <w:t>我从主题价值、幼儿情况两块内容向大家阐述；首先，我们</w:t>
      </w:r>
      <w:r>
        <w:rPr>
          <w:rFonts w:hint="eastAsia"/>
          <w:lang w:eastAsia="zh-CN"/>
        </w:rPr>
        <w:t>学习</w:t>
      </w:r>
      <w:r>
        <w:rPr>
          <w:rFonts w:hint="eastAsia"/>
        </w:rPr>
        <w:t>双《指南》、《指导要点》等，</w:t>
      </w:r>
      <w:r>
        <w:rPr>
          <w:rFonts w:hint="eastAsia"/>
          <w:lang w:eastAsia="zh-CN"/>
        </w:rPr>
        <w:t>了解要求。在</w:t>
      </w:r>
      <w:r>
        <w:rPr>
          <w:rFonts w:ascii="宋体" w:hAnsi="宋体" w:eastAsia="宋体" w:cs="宋体"/>
          <w:sz w:val="24"/>
          <w:szCs w:val="24"/>
        </w:rPr>
        <w:t>《幼儿园入学准备教育指导要点》</w:t>
      </w:r>
      <w:r>
        <w:rPr>
          <w:rFonts w:hint="eastAsia" w:cs="宋体"/>
          <w:sz w:val="24"/>
          <w:szCs w:val="24"/>
          <w:lang w:eastAsia="zh-CN"/>
        </w:rPr>
        <w:t>中</w:t>
      </w:r>
      <w:r>
        <w:rPr>
          <w:rFonts w:ascii="宋体" w:hAnsi="宋体" w:eastAsia="宋体" w:cs="宋体"/>
          <w:sz w:val="24"/>
          <w:szCs w:val="24"/>
        </w:rPr>
        <w:t>围绕幼儿入学所需的关键素质，</w:t>
      </w:r>
      <w:r>
        <w:rPr>
          <w:rFonts w:hint="eastAsia" w:cs="宋体"/>
          <w:sz w:val="24"/>
          <w:szCs w:val="24"/>
          <w:lang w:eastAsia="zh-CN"/>
        </w:rPr>
        <w:t>也明确</w:t>
      </w:r>
      <w:r>
        <w:rPr>
          <w:rFonts w:ascii="宋体" w:hAnsi="宋体" w:eastAsia="宋体" w:cs="宋体"/>
          <w:sz w:val="24"/>
          <w:szCs w:val="24"/>
        </w:rPr>
        <w:t>提出</w:t>
      </w:r>
      <w:r>
        <w:rPr>
          <w:rFonts w:hint="eastAsia" w:cs="宋体"/>
          <w:sz w:val="24"/>
          <w:szCs w:val="24"/>
          <w:lang w:eastAsia="zh-CN"/>
        </w:rPr>
        <w:t>了幼小衔接要从“</w:t>
      </w:r>
      <w:r>
        <w:rPr>
          <w:rFonts w:ascii="宋体" w:hAnsi="宋体" w:eastAsia="宋体" w:cs="宋体"/>
          <w:sz w:val="24"/>
          <w:szCs w:val="24"/>
        </w:rPr>
        <w:t>身心准备、生活准备、社会准备和学习准备</w:t>
      </w:r>
      <w:r>
        <w:rPr>
          <w:rFonts w:hint="eastAsia" w:cs="宋体"/>
          <w:sz w:val="24"/>
          <w:szCs w:val="24"/>
          <w:lang w:eastAsia="zh-CN"/>
        </w:rPr>
        <w:t>”</w:t>
      </w:r>
      <w:r>
        <w:rPr>
          <w:rFonts w:ascii="宋体" w:hAnsi="宋体" w:eastAsia="宋体" w:cs="宋体"/>
          <w:sz w:val="24"/>
          <w:szCs w:val="24"/>
        </w:rPr>
        <w:t>四个方面</w:t>
      </w:r>
      <w:r>
        <w:rPr>
          <w:rFonts w:hint="eastAsia" w:cs="宋体"/>
          <w:sz w:val="24"/>
          <w:szCs w:val="24"/>
          <w:lang w:eastAsia="zh-CN"/>
        </w:rPr>
        <w:t>进行</w:t>
      </w:r>
      <w:r>
        <w:rPr>
          <w:rFonts w:ascii="宋体" w:hAnsi="宋体" w:eastAsia="宋体" w:cs="宋体"/>
          <w:sz w:val="24"/>
          <w:szCs w:val="24"/>
        </w:rPr>
        <w:t>。</w:t>
      </w:r>
      <w:r>
        <w:t xml:space="preserve"> </w:t>
      </w:r>
      <w:r>
        <w:rPr>
          <w:rFonts w:hint="eastAsia"/>
          <w:lang w:eastAsia="zh-CN"/>
        </w:rPr>
        <w:t>在此基础上，我们</w:t>
      </w:r>
      <w:r>
        <w:rPr>
          <w:rFonts w:hint="eastAsia"/>
        </w:rPr>
        <w:t>罗列出</w:t>
      </w:r>
      <w:r>
        <w:rPr>
          <w:rFonts w:hint="eastAsia"/>
          <w:lang w:eastAsia="zh-CN"/>
        </w:rPr>
        <w:t>了</w:t>
      </w:r>
      <w:r>
        <w:rPr>
          <w:rFonts w:hint="eastAsia"/>
        </w:rPr>
        <w:t>幼儿学习习惯和独立生活能力等方面的发展。</w:t>
      </w:r>
      <w:r>
        <w:t xml:space="preserve"> </w:t>
      </w:r>
    </w:p>
    <w:p>
      <w:pPr>
        <w:spacing w:line="360" w:lineRule="auto"/>
      </w:pPr>
      <w:r>
        <w:rPr>
          <w:rFonts w:hint="eastAsia"/>
        </w:rPr>
        <w:t>其次，</w:t>
      </w:r>
      <w:r>
        <w:rPr>
          <w:rFonts w:hint="eastAsia"/>
          <w:lang w:eastAsia="zh-CN"/>
        </w:rPr>
        <w:t>借助以下三个策略了解孩子们的共性需求，再关注班本化需求。</w:t>
      </w:r>
    </w:p>
    <w:p>
      <w:pPr>
        <w:spacing w:line="360" w:lineRule="auto"/>
      </w:pPr>
      <w:r>
        <w:rPr>
          <w:rFonts w:hint="eastAsia"/>
          <w:lang w:eastAsia="zh-CN"/>
        </w:rPr>
        <w:t>第一</w:t>
      </w:r>
      <w:r>
        <w:rPr>
          <w:rFonts w:hint="eastAsia"/>
        </w:rPr>
        <w:t>， 对话现实中的孩子，</w:t>
      </w:r>
      <w:r>
        <w:t xml:space="preserve"> </w:t>
      </w:r>
      <w:r>
        <w:rPr>
          <w:rFonts w:hint="eastAsia" w:ascii="宋体" w:hAnsi="宋体" w:eastAsia="宋体"/>
          <w:sz w:val="24"/>
          <w:szCs w:val="24"/>
        </w:rPr>
        <w:t>通过发放调查问卷，组织前期谈话活动，与幼儿、家长对话，了解孩子们的真实想法。</w:t>
      </w:r>
    </w:p>
    <w:p>
      <w:pPr>
        <w:spacing w:line="360" w:lineRule="auto"/>
      </w:pPr>
      <w:r>
        <w:rPr>
          <w:rFonts w:hint="eastAsia"/>
          <w:lang w:eastAsia="zh-CN"/>
        </w:rPr>
        <w:t>第二</w:t>
      </w:r>
      <w:r>
        <w:rPr>
          <w:rFonts w:hint="eastAsia"/>
        </w:rPr>
        <w:t>，“了解已入小学的孩子“，</w:t>
      </w:r>
      <w:r>
        <w:t xml:space="preserve"> </w:t>
      </w:r>
      <w:r>
        <w:rPr>
          <w:rFonts w:hint="eastAsia" w:ascii="宋体" w:hAnsi="宋体" w:eastAsia="宋体"/>
          <w:sz w:val="24"/>
          <w:szCs w:val="24"/>
        </w:rPr>
        <w:t>访谈以往大班老师和一年级老师，了解孩子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 w:ascii="宋体" w:hAnsi="宋体" w:eastAsia="宋体"/>
          <w:sz w:val="24"/>
          <w:szCs w:val="24"/>
        </w:rPr>
        <w:t>在</w:t>
      </w:r>
      <w:r>
        <w:rPr>
          <w:rFonts w:hint="eastAsia"/>
          <w:sz w:val="24"/>
          <w:szCs w:val="24"/>
          <w:lang w:eastAsia="zh-CN"/>
        </w:rPr>
        <w:t>适应方面的现状，我们发现孩子们在</w:t>
      </w:r>
      <w:r>
        <w:rPr>
          <w:rFonts w:hint="eastAsia" w:ascii="宋体" w:hAnsi="宋体" w:eastAsia="宋体"/>
          <w:sz w:val="24"/>
          <w:szCs w:val="24"/>
        </w:rPr>
        <w:t>情绪、学习、生活等方面</w:t>
      </w:r>
      <w:r>
        <w:rPr>
          <w:rFonts w:hint="eastAsia"/>
          <w:sz w:val="24"/>
          <w:szCs w:val="24"/>
          <w:lang w:eastAsia="zh-CN"/>
        </w:rPr>
        <w:t>均</w:t>
      </w:r>
      <w:r>
        <w:rPr>
          <w:rFonts w:hint="eastAsia" w:ascii="宋体" w:hAnsi="宋体" w:eastAsia="宋体"/>
          <w:sz w:val="24"/>
          <w:szCs w:val="24"/>
        </w:rPr>
        <w:t>存在很大问题。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第三</w:t>
      </w:r>
      <w:r>
        <w:rPr>
          <w:rFonts w:hint="eastAsia"/>
        </w:rPr>
        <w:t>，“把握常模中的孩子“，</w:t>
      </w:r>
      <w:r>
        <w:rPr>
          <w:rFonts w:hint="eastAsia" w:ascii="宋体" w:hAnsi="宋体" w:eastAsia="宋体"/>
          <w:sz w:val="24"/>
          <w:szCs w:val="24"/>
        </w:rPr>
        <w:t>进一步熟悉大班幼儿的学习和发展规律，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明确</w:t>
      </w:r>
      <w:r>
        <w:rPr>
          <w:rFonts w:hint="eastAsia" w:ascii="宋体" w:hAnsi="宋体" w:eastAsia="宋体"/>
          <w:sz w:val="24"/>
          <w:szCs w:val="24"/>
        </w:rPr>
        <w:t>发展目标</w:t>
      </w:r>
      <w:r>
        <w:rPr>
          <w:rFonts w:hint="eastAsia"/>
          <w:sz w:val="24"/>
          <w:szCs w:val="24"/>
          <w:lang w:eastAsia="zh-CN"/>
        </w:rPr>
        <w:t>，接纳</w:t>
      </w:r>
      <w:r>
        <w:rPr>
          <w:rFonts w:hint="eastAsia" w:ascii="宋体" w:hAnsi="宋体" w:eastAsia="宋体"/>
          <w:sz w:val="24"/>
          <w:szCs w:val="24"/>
        </w:rPr>
        <w:t>教育建议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通过以上</w:t>
      </w:r>
      <w:r>
        <w:rPr>
          <w:rFonts w:hint="eastAsia"/>
          <w:lang w:eastAsia="zh-CN"/>
        </w:rPr>
        <w:t>的</w:t>
      </w:r>
      <w:r>
        <w:rPr>
          <w:rFonts w:hint="eastAsia"/>
        </w:rPr>
        <w:t>分析，我们</w:t>
      </w:r>
      <w:r>
        <w:rPr>
          <w:rFonts w:hint="eastAsia"/>
          <w:lang w:eastAsia="zh-CN"/>
        </w:rPr>
        <w:t>归纳出</w:t>
      </w:r>
      <w:r>
        <w:rPr>
          <w:rFonts w:hint="eastAsia"/>
        </w:rPr>
        <w:t>了这些共性需求。</w:t>
      </w:r>
    </w:p>
    <w:p>
      <w:pPr>
        <w:spacing w:line="360" w:lineRule="auto"/>
      </w:pPr>
      <w:r>
        <w:rPr>
          <w:rFonts w:hint="eastAsia"/>
          <w:lang w:eastAsia="zh-CN"/>
        </w:rPr>
        <w:t>普适的共性需求是基础，如何更有针对的帮助班级幼儿，就有了班级幼儿情况大调查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我们班</w:t>
      </w:r>
      <w:r>
        <w:t>3</w:t>
      </w:r>
      <w:r>
        <w:rPr>
          <w:rFonts w:hint="eastAsia"/>
          <w:lang w:val="en-US" w:eastAsia="zh-CN"/>
        </w:rPr>
        <w:t>0</w:t>
      </w:r>
      <w:r>
        <w:t>个孩子中有2/3家里都有哥哥姐姐，于是通过观察或与家长谈话了解，生活习惯存在</w:t>
      </w:r>
      <w:r>
        <w:rPr>
          <w:rFonts w:hint="eastAsia"/>
        </w:rPr>
        <w:t>的</w:t>
      </w:r>
      <w:r>
        <w:t>问题</w:t>
      </w:r>
      <w:r>
        <w:rPr>
          <w:rFonts w:hint="eastAsia"/>
          <w:lang w:eastAsia="zh-CN"/>
        </w:rPr>
        <w:t>主要</w:t>
      </w:r>
      <w:r>
        <w:t>有</w:t>
      </w:r>
      <w:r>
        <w:rPr>
          <w:rFonts w:hint="eastAsia"/>
        </w:rPr>
        <w:t>这</w:t>
      </w:r>
      <w:r>
        <w:rPr>
          <w:rFonts w:hint="eastAsia"/>
          <w:lang w:eastAsia="zh-CN"/>
        </w:rPr>
        <w:t>些：</w:t>
      </w:r>
      <w:r>
        <w:rPr>
          <w:rFonts w:hint="eastAsia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家里的玩具、书本到处乱放，要</w:t>
      </w:r>
      <w:r>
        <w:rPr>
          <w:rFonts w:hint="eastAsia" w:cs="宋体"/>
          <w:sz w:val="24"/>
          <w:szCs w:val="24"/>
          <w:lang w:eastAsia="zh-CN"/>
        </w:rPr>
        <w:t>用</w:t>
      </w:r>
      <w:r>
        <w:rPr>
          <w:rFonts w:ascii="宋体" w:hAnsi="宋体" w:eastAsia="宋体" w:cs="宋体"/>
          <w:sz w:val="24"/>
          <w:szCs w:val="24"/>
        </w:rPr>
        <w:t>的时候</w:t>
      </w:r>
      <w:r>
        <w:rPr>
          <w:rFonts w:hint="eastAsia" w:cs="宋体"/>
          <w:sz w:val="24"/>
          <w:szCs w:val="24"/>
          <w:lang w:eastAsia="zh-CN"/>
        </w:rPr>
        <w:t>就</w:t>
      </w:r>
      <w:r>
        <w:rPr>
          <w:rFonts w:ascii="宋体" w:hAnsi="宋体" w:eastAsia="宋体" w:cs="宋体"/>
          <w:sz w:val="24"/>
          <w:szCs w:val="24"/>
        </w:rPr>
        <w:t>到处找；班级里的柜子塞满了东西，看见地上有垃圾视而不见等。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因此，在全面了解、精准把握幼儿需求</w:t>
      </w:r>
      <w:r>
        <w:rPr>
          <w:rFonts w:hint="eastAsia"/>
          <w:lang w:eastAsia="zh-CN"/>
        </w:rPr>
        <w:t>的</w:t>
      </w:r>
      <w:r>
        <w:rPr>
          <w:rFonts w:hint="eastAsia"/>
        </w:rPr>
        <w:t>基础上，我们结合</w:t>
      </w:r>
      <w:r>
        <w:rPr>
          <w:rFonts w:hint="eastAsia"/>
          <w:lang w:eastAsia="zh-CN"/>
        </w:rPr>
        <w:t>本班</w:t>
      </w:r>
      <w:r>
        <w:rPr>
          <w:rFonts w:hint="eastAsia"/>
        </w:rPr>
        <w:t>幼儿的发展需求开展了倾向于生活准备的课程</w:t>
      </w:r>
      <w:r>
        <w:rPr>
          <w:rFonts w:hint="eastAsia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二、</w:t>
      </w:r>
      <w:r>
        <w:rPr>
          <w:rFonts w:hint="eastAsia"/>
          <w:lang w:eastAsia="zh-CN"/>
        </w:rPr>
        <w:t>定</w:t>
      </w:r>
      <w:r>
        <w:rPr>
          <w:rFonts w:hint="eastAsia"/>
        </w:rPr>
        <w:t>准课程目标</w:t>
      </w:r>
    </w:p>
    <w:p>
      <w:pPr>
        <w:spacing w:line="360" w:lineRule="auto"/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主</w:t>
      </w:r>
      <w:r>
        <w:rPr>
          <w:rFonts w:hint="eastAsia" w:ascii="宋体" w:hAnsi="宋体" w:eastAsia="宋体" w:cs="宋体"/>
          <w:sz w:val="24"/>
          <w:szCs w:val="28"/>
        </w:rPr>
        <w:t>题</w:t>
      </w:r>
      <w:r>
        <w:rPr>
          <w:rFonts w:hint="eastAsia" w:cs="宋体"/>
          <w:sz w:val="24"/>
          <w:szCs w:val="28"/>
          <w:lang w:eastAsia="zh-CN"/>
        </w:rPr>
        <w:t>实施</w:t>
      </w:r>
      <w:r>
        <w:rPr>
          <w:rFonts w:hint="eastAsia" w:ascii="宋体" w:hAnsi="宋体" w:eastAsia="宋体" w:cs="宋体"/>
          <w:sz w:val="24"/>
          <w:szCs w:val="28"/>
        </w:rPr>
        <w:t>前期，我们</w:t>
      </w:r>
      <w:r>
        <w:rPr>
          <w:rFonts w:hint="eastAsia" w:cs="宋体"/>
          <w:sz w:val="24"/>
          <w:szCs w:val="28"/>
          <w:lang w:eastAsia="zh-CN"/>
        </w:rPr>
        <w:t>学习原来的</w:t>
      </w:r>
      <w:r>
        <w:rPr>
          <w:rFonts w:hint="eastAsia" w:ascii="宋体" w:hAnsi="宋体" w:eastAsia="宋体" w:cs="宋体"/>
          <w:sz w:val="24"/>
          <w:szCs w:val="28"/>
        </w:rPr>
        <w:t>课程目标</w:t>
      </w:r>
      <w:r>
        <w:rPr>
          <w:rFonts w:hint="eastAsia" w:cs="宋体"/>
          <w:sz w:val="24"/>
          <w:szCs w:val="28"/>
          <w:lang w:eastAsia="zh-CN"/>
        </w:rPr>
        <w:t>，在传承借鉴</w:t>
      </w:r>
      <w:r>
        <w:rPr>
          <w:rFonts w:hint="eastAsia" w:ascii="宋体" w:hAnsi="宋体" w:eastAsia="宋体" w:cs="宋体"/>
          <w:sz w:val="24"/>
          <w:szCs w:val="28"/>
        </w:rPr>
        <w:t>的</w:t>
      </w:r>
      <w:r>
        <w:rPr>
          <w:rFonts w:hint="eastAsia" w:cs="宋体"/>
          <w:sz w:val="24"/>
          <w:szCs w:val="28"/>
          <w:lang w:eastAsia="zh-CN"/>
        </w:rPr>
        <w:t>基础上，</w:t>
      </w:r>
      <w:r>
        <w:rPr>
          <w:rFonts w:hint="eastAsia" w:ascii="宋体" w:hAnsi="宋体" w:eastAsia="宋体" w:cs="宋体"/>
          <w:sz w:val="24"/>
          <w:szCs w:val="28"/>
        </w:rPr>
        <w:t>级组内进行目标</w:t>
      </w:r>
      <w:r>
        <w:rPr>
          <w:rFonts w:hint="eastAsia" w:cs="宋体"/>
          <w:sz w:val="24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8"/>
        </w:rPr>
        <w:t>再审议</w:t>
      </w:r>
      <w:r>
        <w:rPr>
          <w:rFonts w:hint="eastAsia" w:cs="宋体"/>
          <w:sz w:val="24"/>
          <w:szCs w:val="28"/>
          <w:lang w:eastAsia="zh-CN"/>
        </w:rPr>
        <w:t>、再创新，最后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对接本班幼儿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发展水平及需求，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合理预设班本化课程目标，关注领域能力的融合、经验的全面发展等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同时随着课程的推进适度调整。</w:t>
      </w:r>
    </w:p>
    <w:p>
      <w:pPr>
        <w:spacing w:line="360" w:lineRule="auto"/>
      </w:pPr>
      <w:r>
        <w:rPr>
          <w:rFonts w:hint="eastAsia"/>
        </w:rPr>
        <w:t>三、</w:t>
      </w:r>
      <w:r>
        <w:rPr>
          <w:rFonts w:hint="eastAsia"/>
          <w:lang w:eastAsia="zh-CN"/>
        </w:rPr>
        <w:t>盘活</w:t>
      </w:r>
      <w:r>
        <w:rPr>
          <w:rFonts w:hint="eastAsia"/>
        </w:rPr>
        <w:t>课程资源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资源是影响主题开展的关键因素，我们</w:t>
      </w:r>
      <w:r>
        <w:rPr>
          <w:rFonts w:hint="eastAsia"/>
          <w:sz w:val="24"/>
          <w:szCs w:val="24"/>
          <w:lang w:eastAsia="zh-CN"/>
        </w:rPr>
        <w:t>围绕</w:t>
      </w:r>
      <w:r>
        <w:rPr>
          <w:rFonts w:hint="eastAsia" w:ascii="宋体" w:hAnsi="宋体" w:eastAsia="宋体"/>
          <w:sz w:val="24"/>
          <w:szCs w:val="24"/>
        </w:rPr>
        <w:t>三个</w:t>
      </w:r>
      <w:r>
        <w:rPr>
          <w:rFonts w:hint="eastAsia"/>
          <w:sz w:val="24"/>
          <w:szCs w:val="24"/>
          <w:lang w:eastAsia="zh-CN"/>
        </w:rPr>
        <w:t>问题来思考资源的适宜性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ascii="宋体" w:hAnsi="宋体" w:eastAsia="宋体"/>
          <w:sz w:val="24"/>
          <w:szCs w:val="24"/>
        </w:rPr>
        <w:t>1.资源对幼儿来说是否有意义？2.资源是否</w:t>
      </w:r>
      <w:r>
        <w:rPr>
          <w:rFonts w:hint="eastAsia"/>
          <w:sz w:val="24"/>
          <w:szCs w:val="24"/>
          <w:lang w:eastAsia="zh-CN"/>
        </w:rPr>
        <w:t>与</w:t>
      </w:r>
      <w:r>
        <w:rPr>
          <w:rFonts w:ascii="宋体" w:hAnsi="宋体" w:eastAsia="宋体"/>
          <w:sz w:val="24"/>
          <w:szCs w:val="24"/>
        </w:rPr>
        <w:t>幼儿生活</w:t>
      </w:r>
      <w:r>
        <w:rPr>
          <w:rFonts w:hint="eastAsia"/>
          <w:sz w:val="24"/>
          <w:szCs w:val="24"/>
          <w:lang w:eastAsia="zh-CN"/>
        </w:rPr>
        <w:t>有关联，取用是否方便</w:t>
      </w:r>
      <w:r>
        <w:rPr>
          <w:rFonts w:ascii="宋体" w:hAnsi="宋体" w:eastAsia="宋体"/>
          <w:sz w:val="24"/>
          <w:szCs w:val="24"/>
        </w:rPr>
        <w:t>？3.资源是否因地制宜？</w:t>
      </w:r>
    </w:p>
    <w:p>
      <w:pPr>
        <w:spacing w:line="360" w:lineRule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为了充分让</w:t>
      </w:r>
      <w:r>
        <w:rPr>
          <w:rFonts w:hint="eastAsia" w:ascii="宋体" w:hAnsi="宋体" w:eastAsia="宋体"/>
          <w:sz w:val="24"/>
          <w:szCs w:val="24"/>
        </w:rPr>
        <w:t>资源服务于</w:t>
      </w:r>
      <w:r>
        <w:rPr>
          <w:rFonts w:hint="eastAsia"/>
          <w:sz w:val="24"/>
          <w:szCs w:val="24"/>
          <w:lang w:eastAsia="zh-CN"/>
        </w:rPr>
        <w:t>本班</w:t>
      </w:r>
      <w:r>
        <w:rPr>
          <w:rFonts w:hint="eastAsia" w:ascii="宋体" w:hAnsi="宋体" w:eastAsia="宋体"/>
          <w:sz w:val="24"/>
          <w:szCs w:val="24"/>
        </w:rPr>
        <w:t>幼儿现阶段的兴趣、需要</w:t>
      </w:r>
      <w:r>
        <w:rPr>
          <w:rFonts w:hint="eastAsia"/>
          <w:sz w:val="24"/>
          <w:szCs w:val="24"/>
          <w:lang w:eastAsia="zh-CN"/>
        </w:rPr>
        <w:t>，能够帮助孩子们解决</w:t>
      </w:r>
      <w:r>
        <w:rPr>
          <w:rFonts w:hint="eastAsia" w:ascii="宋体" w:hAnsi="宋体" w:eastAsia="宋体"/>
          <w:sz w:val="24"/>
          <w:szCs w:val="24"/>
        </w:rPr>
        <w:t>问题与困惑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spacing w:line="360" w:lineRule="auto"/>
      </w:pPr>
      <w:r>
        <w:rPr>
          <w:rFonts w:hint="eastAsia"/>
        </w:rPr>
        <w:t>我们盘点课程资源清单，</w:t>
      </w:r>
      <w:r>
        <w:rPr>
          <w:rFonts w:hint="eastAsia"/>
          <w:lang w:eastAsia="zh-CN"/>
        </w:rPr>
        <w:t>看一看</w:t>
      </w:r>
      <w:r>
        <w:rPr>
          <w:rFonts w:hint="eastAsia"/>
        </w:rPr>
        <w:t>我们课程资源有什么</w:t>
      </w:r>
    </w:p>
    <w:p>
      <w:pPr>
        <w:spacing w:line="360" w:lineRule="auto"/>
      </w:pPr>
      <w:r>
        <w:rPr>
          <w:rFonts w:hint="eastAsia"/>
        </w:rPr>
        <w:t>第二：通过</w:t>
      </w:r>
      <w:r>
        <w:rPr>
          <w:rFonts w:hint="eastAsia"/>
          <w:lang w:eastAsia="zh-CN"/>
        </w:rPr>
        <w:t>点</w:t>
      </w:r>
      <w:r>
        <w:rPr>
          <w:rFonts w:hint="eastAsia"/>
        </w:rPr>
        <w:t>面</w:t>
      </w:r>
      <w:r>
        <w:rPr>
          <w:rFonts w:hint="eastAsia"/>
          <w:lang w:eastAsia="zh-CN"/>
        </w:rPr>
        <w:t>结合</w:t>
      </w:r>
      <w:r>
        <w:rPr>
          <w:rFonts w:hint="eastAsia"/>
        </w:rPr>
        <w:t>的连续观察，想一想，孩子要什么？</w:t>
      </w:r>
      <w:r>
        <w:rPr>
          <w:rFonts w:hint="eastAsia"/>
          <w:lang w:eastAsia="zh-CN"/>
        </w:rPr>
        <w:t>哪些资源可以帮助我们实现目标。如在绘本资源梳理中</w:t>
      </w:r>
      <w:r>
        <w:rPr>
          <w:rFonts w:hint="eastAsia"/>
        </w:rPr>
        <w:t>可以看出幼小衔接绘本指向的</w:t>
      </w:r>
      <w:r>
        <w:rPr>
          <w:rFonts w:hint="eastAsia"/>
          <w:lang w:eastAsia="zh-CN"/>
        </w:rPr>
        <w:t>是孩子</w:t>
      </w:r>
      <w:r>
        <w:rPr>
          <w:rFonts w:hint="eastAsia"/>
        </w:rPr>
        <w:t>生活习惯</w:t>
      </w:r>
      <w:r>
        <w:rPr>
          <w:rFonts w:hint="eastAsia"/>
          <w:lang w:eastAsia="zh-CN"/>
        </w:rPr>
        <w:t>的养成和生活能力的实践</w:t>
      </w:r>
      <w:r>
        <w:rPr>
          <w:rFonts w:hint="eastAsia"/>
        </w:rPr>
        <w:t>。</w:t>
      </w:r>
    </w:p>
    <w:p>
      <w:pPr>
        <w:spacing w:line="360" w:lineRule="auto"/>
      </w:pPr>
      <w:r>
        <w:rPr>
          <w:rFonts w:hint="eastAsia"/>
        </w:rPr>
        <w:t>第三，想一想</w:t>
      </w:r>
      <w:r>
        <w:rPr>
          <w:rFonts w:hint="eastAsia"/>
          <w:lang w:eastAsia="zh-CN"/>
        </w:rPr>
        <w:t>资源怎么来，</w:t>
      </w:r>
      <w:r>
        <w:rPr>
          <w:rFonts w:hint="eastAsia"/>
        </w:rPr>
        <w:t>活动用什么，怎么用？</w:t>
      </w:r>
    </w:p>
    <w:p>
      <w:pPr>
        <w:spacing w:line="360" w:lineRule="auto"/>
      </w:pPr>
      <w:r>
        <w:rPr>
          <w:rFonts w:hint="eastAsia"/>
        </w:rPr>
        <w:t>四、</w:t>
      </w:r>
      <w:r>
        <w:rPr>
          <w:rFonts w:hint="eastAsia"/>
          <w:lang w:eastAsia="zh-CN"/>
        </w:rPr>
        <w:t>握紧</w:t>
      </w:r>
      <w:r>
        <w:rPr>
          <w:rFonts w:hint="eastAsia"/>
        </w:rPr>
        <w:t>课程线索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级组以孩子的</w:t>
      </w:r>
      <w:r>
        <w:rPr>
          <w:rFonts w:hint="eastAsia" w:ascii="宋体" w:hAnsi="宋体" w:eastAsia="宋体"/>
          <w:sz w:val="24"/>
          <w:szCs w:val="24"/>
        </w:rPr>
        <w:t>学习能力、生活能力、交往能力、情绪适应能力</w:t>
      </w:r>
      <w:r>
        <w:rPr>
          <w:rFonts w:hint="eastAsia"/>
        </w:rPr>
        <w:t>四大准备为推进线索，我们班</w:t>
      </w:r>
      <w:r>
        <w:rPr>
          <w:rFonts w:hint="eastAsia"/>
          <w:lang w:eastAsia="zh-CN"/>
        </w:rPr>
        <w:t>在全面关注、把幼小衔接贯穿各大主题的同时，围绕</w:t>
      </w:r>
      <w:r>
        <w:rPr>
          <w:rFonts w:hint="eastAsia"/>
        </w:rPr>
        <w:t>生活准备的线索</w:t>
      </w:r>
      <w:r>
        <w:rPr>
          <w:rFonts w:hint="eastAsia"/>
          <w:lang w:eastAsia="zh-CN"/>
        </w:rPr>
        <w:t>深入推进</w:t>
      </w:r>
      <w:r>
        <w:rPr>
          <w:rFonts w:hint="eastAsia"/>
        </w:rPr>
        <w:t>，从生活习惯、生活自理、安全防护、参与劳动</w:t>
      </w:r>
      <w:r>
        <w:rPr>
          <w:rFonts w:hint="eastAsia"/>
          <w:lang w:val="en-US" w:eastAsia="zh-CN"/>
        </w:rPr>
        <w:t>4个方面</w:t>
      </w:r>
      <w:r>
        <w:rPr>
          <w:rFonts w:hint="eastAsia"/>
        </w:rPr>
        <w:t>架构</w:t>
      </w:r>
      <w:r>
        <w:rPr>
          <w:rFonts w:hint="eastAsia"/>
          <w:lang w:eastAsia="zh-CN"/>
        </w:rPr>
        <w:t>班级</w:t>
      </w:r>
      <w:r>
        <w:rPr>
          <w:rFonts w:hint="eastAsia"/>
        </w:rPr>
        <w:t>课程网络图。</w:t>
      </w:r>
      <w:r>
        <w:rPr>
          <w:rFonts w:hint="eastAsia"/>
          <w:lang w:eastAsia="zh-CN"/>
        </w:rPr>
        <w:t>既有全面发展的奠基，更有突出问题的针对性解决。</w:t>
      </w:r>
    </w:p>
    <w:p>
      <w:pPr>
        <w:spacing w:line="360" w:lineRule="auto"/>
      </w:pPr>
      <w:r>
        <w:rPr>
          <w:rFonts w:hint="eastAsia"/>
        </w:rPr>
        <w:t>五、</w:t>
      </w:r>
      <w:r>
        <w:rPr>
          <w:rFonts w:hint="eastAsia"/>
          <w:lang w:eastAsia="zh-CN"/>
        </w:rPr>
        <w:t>用好</w:t>
      </w:r>
      <w:r>
        <w:rPr>
          <w:rFonts w:hint="eastAsia"/>
        </w:rPr>
        <w:t>环境支持</w:t>
      </w:r>
    </w:p>
    <w:p>
      <w:pPr>
        <w:spacing w:line="360" w:lineRule="auto"/>
      </w:pPr>
      <w:r>
        <w:rPr>
          <w:rFonts w:hint="eastAsia"/>
        </w:rPr>
        <w:t>站在孩子的角度</w:t>
      </w:r>
      <w:r>
        <w:rPr>
          <w:rFonts w:hint="eastAsia"/>
          <w:lang w:eastAsia="zh-CN"/>
        </w:rPr>
        <w:t>去布置环境，蹲下来查看材料的摆放</w:t>
      </w:r>
      <w:r>
        <w:rPr>
          <w:rFonts w:hint="eastAsia"/>
        </w:rPr>
        <w:t>，</w:t>
      </w:r>
      <w:r>
        <w:rPr>
          <w:rFonts w:hint="eastAsia"/>
          <w:lang w:eastAsia="zh-CN"/>
        </w:rPr>
        <w:t>老师先玩一玩，感受材料的多元变化，</w:t>
      </w:r>
      <w:r>
        <w:rPr>
          <w:rFonts w:hint="eastAsia" w:ascii="宋体" w:hAnsi="宋体" w:eastAsia="宋体"/>
          <w:sz w:val="24"/>
          <w:szCs w:val="24"/>
        </w:rPr>
        <w:t>创设引发孩子</w:t>
      </w:r>
      <w:r>
        <w:rPr>
          <w:rFonts w:hint="eastAsia"/>
          <w:sz w:val="24"/>
          <w:szCs w:val="24"/>
          <w:lang w:eastAsia="zh-CN"/>
        </w:rPr>
        <w:t>们</w:t>
      </w:r>
      <w:r>
        <w:rPr>
          <w:rFonts w:hint="eastAsia" w:ascii="宋体" w:hAnsi="宋体" w:eastAsia="宋体"/>
          <w:sz w:val="24"/>
          <w:szCs w:val="24"/>
        </w:rPr>
        <w:t>主动游戏和专注探索</w:t>
      </w:r>
      <w:r>
        <w:rPr>
          <w:rFonts w:hint="eastAsia"/>
          <w:sz w:val="24"/>
          <w:szCs w:val="24"/>
          <w:lang w:eastAsia="zh-CN"/>
        </w:rPr>
        <w:t>实践</w:t>
      </w:r>
      <w:r>
        <w:rPr>
          <w:rFonts w:hint="eastAsia" w:ascii="宋体" w:hAnsi="宋体" w:eastAsia="宋体"/>
          <w:sz w:val="24"/>
          <w:szCs w:val="24"/>
        </w:rPr>
        <w:t>的环境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lang w:eastAsia="zh-CN"/>
        </w:rPr>
        <w:t>阅读区增添小学桌椅，加入前阅读材料，生活区放置“整理镜”，暗示孩子们做好自身整理，激发孩子们“学做小学生”的愿望。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六、推动课程实施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包含以下</w:t>
      </w:r>
      <w:r>
        <w:rPr>
          <w:rFonts w:hint="eastAsia"/>
          <w:lang w:val="en-US" w:eastAsia="zh-CN"/>
        </w:rPr>
        <w:t>4个方面的内容</w:t>
      </w:r>
    </w:p>
    <w:p>
      <w:pPr>
        <w:widowControl/>
        <w:spacing w:line="360" w:lineRule="auto"/>
        <w:jc w:val="left"/>
      </w:pPr>
      <w:r>
        <w:rPr>
          <w:rFonts w:hint="eastAsia"/>
        </w:rPr>
        <w:t>1.“指向幼儿需求的课程思考“，实施问题大家谈</w:t>
      </w:r>
      <w:r>
        <w:rPr>
          <w:rFonts w:hint="eastAsia"/>
          <w:lang w:eastAsia="zh-CN"/>
        </w:rPr>
        <w:t>：</w:t>
      </w:r>
      <w:r>
        <w:rPr>
          <w:rFonts w:hint="eastAsia" w:ascii="宋体" w:hAnsi="宋体" w:eastAsia="宋体" w:cs="宋体"/>
          <w:sz w:val="24"/>
        </w:rPr>
        <w:t>环境如何诱导，材料如何提供，孩子们最喜欢做的是什么</w:t>
      </w:r>
      <w:r>
        <w:rPr>
          <w:rFonts w:hint="eastAsia" w:cs="宋体"/>
          <w:sz w:val="24"/>
          <w:lang w:eastAsia="zh-CN"/>
        </w:rPr>
        <w:t>，如何在孩子们最喜欢做的事和“整理”之间建立联系……分别</w:t>
      </w:r>
      <w:r>
        <w:rPr>
          <w:rFonts w:hint="eastAsia"/>
        </w:rPr>
        <w:t>从老师与幼儿的角度谈课程实施中的问题。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 w:cs="宋体"/>
          <w:sz w:val="24"/>
          <w:lang w:eastAsia="zh-CN"/>
        </w:rPr>
        <w:t>回归</w:t>
      </w:r>
      <w:r>
        <w:rPr>
          <w:rFonts w:hint="eastAsia" w:ascii="宋体" w:hAnsi="宋体" w:eastAsia="宋体" w:cs="宋体"/>
          <w:sz w:val="24"/>
        </w:rPr>
        <w:t>《指南》</w:t>
      </w:r>
      <w:r>
        <w:rPr>
          <w:rFonts w:hint="eastAsia" w:cs="宋体"/>
          <w:sz w:val="24"/>
          <w:lang w:eastAsia="zh-CN"/>
        </w:rPr>
        <w:t>，</w:t>
      </w:r>
      <w:r>
        <w:rPr>
          <w:rFonts w:hint="eastAsia"/>
        </w:rPr>
        <w:t>对接关键经验，</w:t>
      </w:r>
      <w:r>
        <w:rPr>
          <w:rFonts w:hint="eastAsia" w:ascii="宋体" w:hAnsi="宋体" w:eastAsia="宋体" w:cs="宋体"/>
          <w:sz w:val="24"/>
        </w:rPr>
        <w:t>让课程推进有</w:t>
      </w:r>
      <w:r>
        <w:rPr>
          <w:rFonts w:hint="eastAsia" w:cs="宋体"/>
          <w:sz w:val="24"/>
          <w:lang w:eastAsia="zh-CN"/>
        </w:rPr>
        <w:t>科学明确</w:t>
      </w:r>
      <w:r>
        <w:rPr>
          <w:rFonts w:hint="eastAsia" w:ascii="宋体" w:hAnsi="宋体" w:eastAsia="宋体" w:cs="宋体"/>
          <w:sz w:val="24"/>
        </w:rPr>
        <w:t>的</w:t>
      </w:r>
      <w:r>
        <w:rPr>
          <w:rFonts w:hint="eastAsia" w:cs="宋体"/>
          <w:sz w:val="24"/>
          <w:lang w:eastAsia="zh-CN"/>
        </w:rPr>
        <w:t>方向。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b/>
          <w:bCs/>
          <w:sz w:val="24"/>
        </w:rPr>
      </w:pPr>
      <w:r>
        <w:rPr>
          <w:rFonts w:hint="eastAsia"/>
        </w:rPr>
        <w:t>2.“围绕幼儿生长的内容进阶“，从1.0版本到2.0版本</w:t>
      </w:r>
      <w:r>
        <w:rPr>
          <w:rFonts w:hint="eastAsia"/>
          <w:lang w:eastAsia="zh-CN"/>
        </w:rPr>
        <w:t>，最大的变化就是从单一</w:t>
      </w:r>
      <w:r>
        <w:rPr>
          <w:rFonts w:hint="eastAsia"/>
        </w:rPr>
        <w:t>的领域活动</w:t>
      </w:r>
      <w:r>
        <w:rPr>
          <w:rFonts w:hint="eastAsia"/>
          <w:lang w:eastAsia="zh-CN"/>
        </w:rPr>
        <w:t>变成了丰富的</w:t>
      </w:r>
      <w:r>
        <w:rPr>
          <w:rFonts w:hint="eastAsia"/>
        </w:rPr>
        <w:t>活动内容表</w:t>
      </w:r>
      <w:r>
        <w:rPr>
          <w:rFonts w:hint="eastAsia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幼小衔接</w:t>
      </w:r>
      <w:r>
        <w:rPr>
          <w:rFonts w:hint="eastAsia" w:cs="宋体"/>
          <w:sz w:val="24"/>
          <w:lang w:eastAsia="zh-CN"/>
        </w:rPr>
        <w:t>在园内激发向往，</w:t>
      </w:r>
      <w:r>
        <w:rPr>
          <w:rFonts w:hint="eastAsia" w:ascii="宋体" w:hAnsi="宋体" w:eastAsia="宋体" w:cs="宋体"/>
          <w:sz w:val="24"/>
        </w:rPr>
        <w:t>外出参观</w:t>
      </w:r>
      <w:r>
        <w:rPr>
          <w:rFonts w:hint="eastAsia" w:cs="宋体"/>
          <w:sz w:val="24"/>
          <w:lang w:eastAsia="zh-CN"/>
        </w:rPr>
        <w:t>小学，再</w:t>
      </w:r>
      <w:r>
        <w:rPr>
          <w:rFonts w:hint="eastAsia" w:ascii="宋体" w:hAnsi="宋体" w:eastAsia="宋体" w:cs="宋体"/>
          <w:sz w:val="24"/>
        </w:rPr>
        <w:t>到园所</w:t>
      </w:r>
      <w:r>
        <w:rPr>
          <w:rFonts w:hint="eastAsia" w:cs="宋体"/>
          <w:sz w:val="24"/>
          <w:lang w:eastAsia="zh-CN"/>
        </w:rPr>
        <w:t>反馈分享</w:t>
      </w:r>
      <w:r>
        <w:rPr>
          <w:rFonts w:hint="eastAsia" w:ascii="宋体" w:hAnsi="宋体" w:eastAsia="宋体" w:cs="宋体"/>
          <w:sz w:val="24"/>
        </w:rPr>
        <w:t>，围绕幼儿一日生活层层展开</w:t>
      </w:r>
      <w:r>
        <w:rPr>
          <w:rFonts w:hint="eastAsia" w:cs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z w:val="24"/>
        </w:rPr>
        <w:t>既有集体活动</w:t>
      </w:r>
      <w:r>
        <w:rPr>
          <w:rFonts w:hint="eastAsia" w:cs="宋体"/>
          <w:sz w:val="24"/>
          <w:lang w:eastAsia="zh-CN"/>
        </w:rPr>
        <w:t>解决共性问题</w:t>
      </w:r>
      <w:r>
        <w:rPr>
          <w:rFonts w:hint="eastAsia" w:ascii="宋体" w:hAnsi="宋体" w:eastAsia="宋体" w:cs="宋体"/>
          <w:sz w:val="24"/>
        </w:rPr>
        <w:t>，也有区域游戏</w:t>
      </w:r>
      <w:r>
        <w:rPr>
          <w:rFonts w:hint="eastAsia" w:cs="宋体"/>
          <w:sz w:val="24"/>
          <w:lang w:eastAsia="zh-CN"/>
        </w:rPr>
        <w:t>可满足幼儿个体整理发展的需求</w:t>
      </w:r>
      <w:r>
        <w:rPr>
          <w:rFonts w:hint="eastAsia" w:ascii="宋体" w:hAnsi="宋体" w:eastAsia="宋体" w:cs="宋体"/>
          <w:sz w:val="24"/>
        </w:rPr>
        <w:t>，还有大课间</w:t>
      </w:r>
      <w:r>
        <w:rPr>
          <w:rFonts w:hint="eastAsia" w:cs="宋体"/>
          <w:sz w:val="24"/>
          <w:lang w:eastAsia="zh-CN"/>
        </w:rPr>
        <w:t>器械整理</w:t>
      </w:r>
      <w:r>
        <w:rPr>
          <w:rFonts w:hint="eastAsia" w:ascii="宋体" w:hAnsi="宋体" w:eastAsia="宋体" w:cs="宋体"/>
          <w:sz w:val="24"/>
        </w:rPr>
        <w:t>的尝试，</w:t>
      </w:r>
      <w:r>
        <w:rPr>
          <w:rFonts w:hint="eastAsia" w:cs="宋体"/>
          <w:sz w:val="24"/>
          <w:lang w:eastAsia="zh-CN"/>
        </w:rPr>
        <w:t>课程始终在努力</w:t>
      </w:r>
      <w:r>
        <w:rPr>
          <w:rFonts w:hint="eastAsia" w:ascii="宋体" w:hAnsi="宋体" w:eastAsia="宋体" w:cs="宋体"/>
          <w:sz w:val="24"/>
        </w:rPr>
        <w:t>追随幼儿，</w:t>
      </w:r>
      <w:r>
        <w:rPr>
          <w:rFonts w:hint="eastAsia" w:cs="宋体"/>
          <w:sz w:val="24"/>
          <w:lang w:eastAsia="zh-CN"/>
        </w:rPr>
        <w:t>不断</w:t>
      </w:r>
      <w:r>
        <w:rPr>
          <w:rFonts w:hint="eastAsia" w:ascii="宋体" w:hAnsi="宋体" w:eastAsia="宋体" w:cs="宋体"/>
          <w:sz w:val="24"/>
        </w:rPr>
        <w:t>调整具体的课程内容（组织方式、资源价值、幼儿经验），全方位组织支持幼儿学习与探索</w:t>
      </w:r>
      <w:r>
        <w:rPr>
          <w:rFonts w:hint="eastAsia" w:cs="宋体"/>
          <w:sz w:val="24"/>
          <w:lang w:eastAsia="zh-CN"/>
        </w:rPr>
        <w:t>，为幼儿进入小学做准备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widowControl/>
        <w:spacing w:line="360" w:lineRule="auto"/>
        <w:ind w:firstLine="480" w:firstLineChars="200"/>
        <w:jc w:val="left"/>
      </w:pPr>
      <w:r>
        <w:rPr>
          <w:rFonts w:hint="eastAsia"/>
        </w:rPr>
        <w:t>3.</w:t>
      </w:r>
      <w:r>
        <w:rPr>
          <w:rFonts w:hint="eastAsia"/>
          <w:lang w:eastAsia="zh-CN"/>
        </w:rPr>
        <w:t>活动是伴随着孩子们问题的发现、解决来实现推进的。孩子们不愿意整理和不会整理概念不同，所以我们</w:t>
      </w:r>
      <w:r>
        <w:rPr>
          <w:rFonts w:hint="eastAsia"/>
        </w:rPr>
        <w:t>首先</w:t>
      </w:r>
      <w:r>
        <w:rPr>
          <w:rFonts w:hint="eastAsia"/>
          <w:lang w:eastAsia="zh-CN"/>
        </w:rPr>
        <w:t>提出了</w:t>
      </w:r>
      <w:r>
        <w:rPr>
          <w:rFonts w:hint="eastAsia"/>
        </w:rPr>
        <w:t>三步走</w:t>
      </w:r>
      <w:r>
        <w:rPr>
          <w:rFonts w:hint="eastAsia"/>
          <w:lang w:eastAsia="zh-CN"/>
        </w:rPr>
        <w:t>的</w:t>
      </w:r>
      <w:r>
        <w:rPr>
          <w:rFonts w:hint="eastAsia"/>
        </w:rPr>
        <w:t>解决策略</w:t>
      </w:r>
      <w:r>
        <w:rPr>
          <w:rFonts w:hint="eastAsia"/>
          <w:lang w:eastAsia="zh-CN"/>
        </w:rPr>
        <w:t>：教师发现问题—班级教师审议定性—调整活动帮助幼儿。</w:t>
      </w:r>
      <w:r>
        <w:rPr>
          <w:rFonts w:hint="eastAsia"/>
        </w:rPr>
        <w:t>其次，</w:t>
      </w:r>
      <w:r>
        <w:rPr>
          <w:rFonts w:hint="eastAsia"/>
          <w:lang w:eastAsia="zh-CN"/>
        </w:rPr>
        <w:t>借力园内</w:t>
      </w:r>
      <w:r>
        <w:rPr>
          <w:rFonts w:hint="eastAsia"/>
        </w:rPr>
        <w:t>评估原则</w:t>
      </w:r>
      <w:r>
        <w:rPr>
          <w:rFonts w:hint="eastAsia"/>
          <w:lang w:eastAsia="zh-CN"/>
        </w:rPr>
        <w:t>开展过程性评估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：幼儿的</w:t>
      </w:r>
      <w:r>
        <w:rPr>
          <w:rFonts w:hint="eastAsia" w:cs="宋体"/>
          <w:color w:val="000000"/>
          <w:kern w:val="0"/>
          <w:sz w:val="24"/>
          <w:lang w:eastAsia="zh-CN" w:bidi="ar"/>
        </w:rPr>
        <w:t>作品、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经验</w:t>
      </w:r>
      <w:r>
        <w:rPr>
          <w:rFonts w:hint="eastAsia" w:cs="宋体"/>
          <w:color w:val="000000"/>
          <w:kern w:val="0"/>
          <w:sz w:val="24"/>
          <w:lang w:eastAsia="zh-CN" w:bidi="ar"/>
        </w:rPr>
        <w:t>等是否达到课程目标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；</w:t>
      </w:r>
      <w:r>
        <w:rPr>
          <w:rFonts w:hint="eastAsia" w:cs="宋体"/>
          <w:color w:val="000000"/>
          <w:kern w:val="0"/>
          <w:sz w:val="24"/>
          <w:lang w:eastAsia="zh-CN" w:bidi="ar"/>
        </w:rPr>
        <w:t>在游戏活动中，环境材料能否满足不同幼儿的探索需求，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课程内容的选择</w:t>
      </w:r>
      <w:r>
        <w:rPr>
          <w:rFonts w:hint="eastAsia" w:cs="宋体"/>
          <w:color w:val="000000"/>
          <w:kern w:val="0"/>
          <w:sz w:val="24"/>
          <w:lang w:eastAsia="zh-CN" w:bidi="ar"/>
        </w:rPr>
        <w:t>能激发孩子们参与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的热情</w:t>
      </w:r>
      <w:r>
        <w:rPr>
          <w:rFonts w:hint="eastAsia" w:cs="宋体"/>
          <w:color w:val="000000"/>
          <w:kern w:val="0"/>
          <w:sz w:val="24"/>
          <w:lang w:eastAsia="zh-CN" w:bidi="ar"/>
        </w:rPr>
        <w:t>吗，是否获得能力发展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等。</w:t>
      </w:r>
    </w:p>
    <w:p>
      <w:pPr>
        <w:spacing w:line="360" w:lineRule="auto"/>
        <w:rPr>
          <w:rFonts w:hint="eastAsia" w:eastAsia="宋体"/>
          <w:lang w:eastAsia="zh-CN"/>
        </w:rPr>
      </w:pPr>
      <w:r>
        <w:rPr>
          <w:rFonts w:hint="eastAsia"/>
        </w:rPr>
        <w:t>4.“师幼共同</w:t>
      </w:r>
      <w:r>
        <w:rPr>
          <w:rFonts w:hint="eastAsia"/>
          <w:lang w:eastAsia="zh-CN"/>
        </w:rPr>
        <w:t>生成</w:t>
      </w:r>
      <w:r>
        <w:rPr>
          <w:rFonts w:hint="eastAsia"/>
        </w:rPr>
        <w:t>的活动</w:t>
      </w:r>
      <w:r>
        <w:rPr>
          <w:rFonts w:hint="eastAsia"/>
          <w:lang w:eastAsia="zh-CN"/>
        </w:rPr>
        <w:t>内容”</w:t>
      </w:r>
    </w:p>
    <w:p>
      <w:pPr>
        <w:spacing w:line="360" w:lineRule="auto"/>
        <w:rPr>
          <w:rFonts w:hint="eastAsia"/>
          <w:lang w:eastAsia="zh-CN"/>
        </w:rPr>
      </w:pPr>
      <w:r>
        <w:rPr>
          <w:rFonts w:hint="eastAsia" w:cs="宋体"/>
          <w:kern w:val="0"/>
          <w:sz w:val="24"/>
          <w:lang w:eastAsia="zh-CN" w:bidi="ar"/>
        </w:rPr>
        <w:t>班级整理是从一个小插曲开始的。</w:t>
      </w:r>
      <w:r>
        <w:rPr>
          <w:rFonts w:hint="eastAsia" w:ascii="宋体" w:hAnsi="宋体" w:eastAsia="宋体" w:cs="宋体"/>
          <w:kern w:val="0"/>
          <w:sz w:val="24"/>
          <w:lang w:bidi="ar"/>
        </w:rPr>
        <w:t>户外活动结束，淼淼打开抽屉将吸汗巾放进抽屉后， 发现抽屉怎么也关不上了。旁边的萱萱说：“你就用力塞一塞吧，你看我的也快放不下了。”均均过来看了一眼她的抽屉说：“你的抽屉东西太多了吧。”</w:t>
      </w:r>
      <w:r>
        <w:rPr>
          <w:rFonts w:hint="eastAsia" w:cs="宋体"/>
          <w:kern w:val="0"/>
          <w:sz w:val="24"/>
          <w:lang w:eastAsia="zh-CN" w:bidi="ar"/>
        </w:rPr>
        <w:t>简单的对话中，可以看出孩子们不是第一次遇到这样的问题，也不是个别孩子遇到这样的问题，东西多，固然可以用塞一塞的办法以解燃眉之急，根本问题却依然存在。于是我们这个话题抛给了孩子：</w:t>
      </w:r>
      <w:r>
        <w:rPr>
          <w:rFonts w:hint="eastAsia"/>
        </w:rPr>
        <w:t>“小抽屉放不下</w:t>
      </w:r>
      <w:r>
        <w:rPr>
          <w:rFonts w:hint="eastAsia"/>
          <w:lang w:eastAsia="zh-CN"/>
        </w:rPr>
        <w:t>怎么办？</w:t>
      </w:r>
      <w:r>
        <w:rPr>
          <w:rFonts w:hint="eastAsia"/>
        </w:rPr>
        <w:t>” 91.4%的孩子投票表达了自己的整理需求。</w:t>
      </w:r>
      <w:r>
        <w:rPr>
          <w:rFonts w:hint="eastAsia"/>
          <w:lang w:eastAsia="zh-CN"/>
        </w:rPr>
        <w:t>抽屉里东西太多太乱这个现象</w:t>
      </w:r>
      <w:r>
        <w:rPr>
          <w:rFonts w:hint="eastAsia"/>
        </w:rPr>
        <w:t>拉开</w:t>
      </w:r>
      <w:r>
        <w:rPr>
          <w:rFonts w:hint="eastAsia"/>
          <w:lang w:eastAsia="zh-CN"/>
        </w:rPr>
        <w:t>了</w:t>
      </w:r>
      <w:r>
        <w:rPr>
          <w:rFonts w:hint="eastAsia"/>
        </w:rPr>
        <w:t>活动序幕</w:t>
      </w:r>
      <w:r>
        <w:rPr>
          <w:rFonts w:hint="eastAsia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第一步：盘点物品。塞进抽屉有</w:t>
      </w:r>
      <w:r>
        <w:rPr>
          <w:rFonts w:hint="eastAsia"/>
          <w:lang w:eastAsia="zh-CN"/>
        </w:rPr>
        <w:t>每日的必需用品如</w:t>
      </w:r>
      <w:r>
        <w:rPr>
          <w:rFonts w:hint="eastAsia"/>
        </w:rPr>
        <w:t>垫背巾、胸卡、记录本</w:t>
      </w:r>
      <w:r>
        <w:rPr>
          <w:rFonts w:hint="eastAsia"/>
          <w:lang w:eastAsia="zh-CN"/>
        </w:rPr>
        <w:t>，还有些是忘记带回家的衣物玩具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，有的孩子多达</w:t>
      </w:r>
      <w:r>
        <w:rPr>
          <w:rFonts w:hint="eastAsia"/>
        </w:rPr>
        <w:t>10</w:t>
      </w:r>
      <w:r>
        <w:rPr>
          <w:rFonts w:hint="eastAsia"/>
          <w:lang w:eastAsia="zh-CN"/>
        </w:rPr>
        <w:t>几</w:t>
      </w:r>
      <w:r>
        <w:rPr>
          <w:rFonts w:hint="eastAsia"/>
        </w:rPr>
        <w:t>件。第二步：空间规划。孩子们规划发现“下大上小，常用靠外，备用靠里”的方法，经过多次归类取舍、摆放尝试，他们的抽屉内涵有了很大改观。</w:t>
      </w:r>
      <w:r>
        <w:rPr>
          <w:rFonts w:hint="eastAsia" w:cs="宋体"/>
          <w:kern w:val="0"/>
          <w:sz w:val="24"/>
          <w:lang w:eastAsia="zh-CN" w:bidi="ar"/>
        </w:rPr>
        <w:t>再结合</w:t>
      </w:r>
      <w:r>
        <w:rPr>
          <w:rFonts w:hint="eastAsia" w:ascii="宋体" w:hAnsi="宋体" w:eastAsia="宋体" w:cs="宋体"/>
          <w:kern w:val="0"/>
          <w:sz w:val="24"/>
          <w:lang w:bidi="ar"/>
        </w:rPr>
        <w:t>抽屉</w:t>
      </w:r>
      <w:r>
        <w:rPr>
          <w:rFonts w:hint="eastAsia" w:cs="宋体"/>
          <w:kern w:val="0"/>
          <w:sz w:val="24"/>
          <w:lang w:eastAsia="zh-CN" w:bidi="ar"/>
        </w:rPr>
        <w:t>“</w:t>
      </w:r>
      <w:r>
        <w:rPr>
          <w:rFonts w:hint="eastAsia" w:ascii="宋体" w:hAnsi="宋体" w:eastAsia="宋体" w:cs="宋体"/>
          <w:kern w:val="0"/>
          <w:sz w:val="24"/>
          <w:lang w:bidi="ar"/>
        </w:rPr>
        <w:t>减肥</w:t>
      </w:r>
      <w:r>
        <w:rPr>
          <w:rFonts w:hint="eastAsia" w:cs="宋体"/>
          <w:kern w:val="0"/>
          <w:sz w:val="24"/>
          <w:lang w:eastAsia="zh-CN" w:bidi="ar"/>
        </w:rPr>
        <w:t>”</w:t>
      </w:r>
      <w:r>
        <w:rPr>
          <w:rFonts w:hint="eastAsia" w:ascii="宋体" w:hAnsi="宋体" w:eastAsia="宋体" w:cs="宋体"/>
          <w:kern w:val="0"/>
          <w:sz w:val="24"/>
          <w:lang w:bidi="ar"/>
        </w:rPr>
        <w:t>，孩子们的普遍感受是：我的小抽屉整洁多了，看上去真舒服。孩子们初步尝到了“整理”的甜头。回家</w:t>
      </w:r>
      <w:r>
        <w:rPr>
          <w:rFonts w:hint="eastAsia" w:cs="宋体"/>
          <w:kern w:val="0"/>
          <w:sz w:val="24"/>
          <w:lang w:eastAsia="zh-CN" w:bidi="ar"/>
        </w:rPr>
        <w:t>也开始尝试</w:t>
      </w:r>
      <w:r>
        <w:rPr>
          <w:rFonts w:hint="eastAsia" w:ascii="宋体" w:hAnsi="宋体" w:eastAsia="宋体" w:cs="宋体"/>
          <w:kern w:val="0"/>
          <w:sz w:val="24"/>
          <w:lang w:bidi="ar"/>
        </w:rPr>
        <w:t>整理自己的床铺、房间……</w:t>
      </w:r>
    </w:p>
    <w:p>
      <w:pPr>
        <w:spacing w:line="360" w:lineRule="auto"/>
      </w:pPr>
      <w:r>
        <w:rPr>
          <w:rFonts w:hint="eastAsia"/>
        </w:rPr>
        <w:t>第三步：经验迁移。</w:t>
      </w:r>
      <w:r>
        <w:rPr>
          <w:rFonts w:hint="eastAsia"/>
          <w:lang w:val="en-US" w:eastAsia="zh-CN"/>
        </w:rPr>
        <w:t>5月起，孩子们开始背上自己的小书包，</w:t>
      </w:r>
      <w:r>
        <w:rPr>
          <w:rFonts w:hint="eastAsia"/>
        </w:rPr>
        <w:t>如何拥有一个内部如同外表一样美观的小书包呢？我们迁移抽屉整理经验，调查学习哥哥姐姐的方法，</w:t>
      </w:r>
      <w:r>
        <w:rPr>
          <w:rFonts w:hint="eastAsia"/>
          <w:lang w:eastAsia="zh-CN"/>
        </w:rPr>
        <w:t>在初步尝试遭遇困难后，</w:t>
      </w:r>
      <w:r>
        <w:rPr>
          <w:rFonts w:hint="eastAsia"/>
        </w:rPr>
        <w:t>结合书包内部分层的特点</w:t>
      </w:r>
      <w:r>
        <w:rPr>
          <w:rFonts w:hint="eastAsia"/>
          <w:lang w:eastAsia="zh-CN"/>
        </w:rPr>
        <w:t>帮助幼儿分析，同时</w:t>
      </w:r>
      <w:r>
        <w:rPr>
          <w:rFonts w:hint="eastAsia"/>
        </w:rPr>
        <w:t>给予绘本投放、集体分享、榜样示范等支持行动</w:t>
      </w:r>
      <w:r>
        <w:rPr>
          <w:rFonts w:hint="eastAsia"/>
          <w:lang w:eastAsia="zh-CN"/>
        </w:rPr>
        <w:t>逐一解决问题</w:t>
      </w:r>
      <w:r>
        <w:rPr>
          <w:rFonts w:hint="eastAsia"/>
        </w:rPr>
        <w:t>。我们看到了更多孩子的书包变得有序，发现了个体孩子的发展：源源最开始一股脑塞进书包的“莽撞”，看着同伴有序整理的羡慕</w:t>
      </w:r>
      <w:r>
        <w:rPr>
          <w:rFonts w:hint="eastAsia"/>
          <w:lang w:eastAsia="zh-CN"/>
        </w:rPr>
        <w:t>、</w:t>
      </w:r>
      <w:r>
        <w:rPr>
          <w:rFonts w:hint="eastAsia"/>
        </w:rPr>
        <w:t>焦虑，到如今有序归类的愉悦自信，我想这就是我们课程的价值所在。</w:t>
      </w:r>
    </w:p>
    <w:p>
      <w:pPr>
        <w:spacing w:line="360" w:lineRule="auto"/>
      </w:pPr>
      <w:r>
        <w:rPr>
          <w:rFonts w:hint="eastAsia" w:ascii="宋体" w:hAnsi="宋体" w:eastAsia="宋体" w:cs="宋体"/>
          <w:kern w:val="0"/>
          <w:sz w:val="24"/>
          <w:lang w:bidi="ar"/>
        </w:rPr>
        <w:t>经验不断丰富的过程中，孩子们的目光不再只关注自身的整理，区域材料</w:t>
      </w:r>
      <w:r>
        <w:rPr>
          <w:rFonts w:hint="eastAsia" w:cs="宋体"/>
          <w:kern w:val="0"/>
          <w:sz w:val="24"/>
          <w:lang w:eastAsia="zh-CN" w:bidi="ar"/>
        </w:rPr>
        <w:t>、</w:t>
      </w:r>
      <w:r>
        <w:rPr>
          <w:rFonts w:hint="eastAsia" w:ascii="宋体" w:hAnsi="宋体" w:eastAsia="宋体" w:cs="宋体"/>
          <w:kern w:val="0"/>
          <w:sz w:val="24"/>
          <w:lang w:bidi="ar"/>
        </w:rPr>
        <w:t>户外场域材料，他们开始关注班集体</w:t>
      </w:r>
      <w:r>
        <w:rPr>
          <w:rFonts w:hint="eastAsia" w:cs="宋体"/>
          <w:kern w:val="0"/>
          <w:sz w:val="24"/>
          <w:lang w:eastAsia="zh-CN" w:bidi="ar"/>
        </w:rPr>
        <w:t>、幼儿园里</w:t>
      </w:r>
      <w:r>
        <w:rPr>
          <w:rFonts w:hint="eastAsia" w:ascii="宋体" w:hAnsi="宋体" w:eastAsia="宋体" w:cs="宋体"/>
          <w:kern w:val="0"/>
          <w:sz w:val="24"/>
          <w:lang w:bidi="ar"/>
        </w:rPr>
        <w:t>的整理。</w:t>
      </w:r>
      <w:r>
        <w:rPr>
          <w:rFonts w:hint="eastAsia" w:cs="宋体"/>
          <w:kern w:val="0"/>
          <w:sz w:val="24"/>
          <w:lang w:eastAsia="zh-CN" w:bidi="ar"/>
        </w:rPr>
        <w:t>这么多</w:t>
      </w:r>
      <w:r>
        <w:rPr>
          <w:rFonts w:hint="eastAsia" w:ascii="宋体" w:hAnsi="宋体" w:eastAsia="宋体" w:cs="宋体"/>
          <w:kern w:val="0"/>
          <w:sz w:val="24"/>
          <w:lang w:bidi="ar"/>
        </w:rPr>
        <w:t>需要整理的地方，他们热情高涨，还会制定一些整理计划用以指导自己的行动</w:t>
      </w:r>
      <w:r>
        <w:rPr>
          <w:rFonts w:hint="eastAsia"/>
        </w:rPr>
        <w:t>，整理的小方法也越来越多。我们在观察发现孩子们的整理热情后，适时组织一些游戏，通过竞赛达到相互分享经验的目的。众多小小规划整理师的出现，让我们看到了这样一些变化：</w:t>
      </w:r>
    </w:p>
    <w:p>
      <w:pPr>
        <w:spacing w:line="360" w:lineRule="auto"/>
      </w:pPr>
      <w:r>
        <w:rPr>
          <w:rFonts w:hint="eastAsia"/>
        </w:rPr>
        <w:t>幼儿</w:t>
      </w:r>
      <w:r>
        <w:rPr>
          <w:rFonts w:hint="eastAsia"/>
          <w:lang w:eastAsia="zh-CN"/>
        </w:rPr>
        <w:t>有了</w:t>
      </w:r>
      <w:r>
        <w:rPr>
          <w:rFonts w:hint="eastAsia"/>
        </w:rPr>
        <w:t>知识和技能的多维发展，家长从不愿配合到形成合力，教师有了观念转变与专业的提升。</w:t>
      </w:r>
    </w:p>
    <w:p>
      <w:pPr>
        <w:spacing w:line="360" w:lineRule="auto"/>
      </w:pPr>
      <w:r>
        <w:rPr>
          <w:rFonts w:hint="eastAsia"/>
        </w:rPr>
        <w:t>七、</w:t>
      </w:r>
      <w:r>
        <w:rPr>
          <w:rFonts w:hint="eastAsia"/>
          <w:lang w:eastAsia="zh-CN"/>
        </w:rPr>
        <w:t>跟进</w:t>
      </w:r>
      <w:r>
        <w:rPr>
          <w:rFonts w:hint="eastAsia"/>
        </w:rPr>
        <w:t>课程审议</w:t>
      </w:r>
    </w:p>
    <w:p>
      <w:pPr>
        <w:spacing w:line="360" w:lineRule="auto"/>
      </w:pPr>
      <w:r>
        <w:rPr>
          <w:rFonts w:hint="eastAsia"/>
        </w:rPr>
        <w:t>最后</w:t>
      </w:r>
      <w:r>
        <w:rPr>
          <w:rFonts w:hint="eastAsia"/>
          <w:lang w:eastAsia="zh-CN"/>
        </w:rPr>
        <w:t>是</w:t>
      </w:r>
      <w:r>
        <w:rPr>
          <w:rFonts w:hint="eastAsia"/>
        </w:rPr>
        <w:t>课程审议，</w:t>
      </w:r>
      <w:r>
        <w:rPr>
          <w:rFonts w:hint="eastAsia"/>
          <w:lang w:eastAsia="zh-CN"/>
        </w:rPr>
        <w:t>这方面我们要努力改进的还有很多，但始终坚持把</w:t>
      </w:r>
      <w:r>
        <w:rPr>
          <w:rFonts w:hint="eastAsia"/>
        </w:rPr>
        <w:t>课程的评价贯穿在前中后审议中，前审议主要是三关注：关注儿童，捕捉兴趣；关注资源，按需取舍；关注路径，有效支持。中审议有调整，依据行为范式，追随幼儿观察需求，动态评价</w:t>
      </w:r>
      <w:r>
        <w:rPr>
          <w:rFonts w:hint="eastAsia"/>
          <w:lang w:eastAsia="zh-CN"/>
        </w:rPr>
        <w:t>，</w:t>
      </w:r>
      <w:r>
        <w:rPr>
          <w:rFonts w:hint="eastAsia"/>
        </w:rPr>
        <w:t>及时调整活动内容及组织形式。后审议齐反思，我们与幼儿对话听感受，家园交流听反馈，同事对话听建议，分析作品见发展，整理资源思策略，课程反思人员齐全，方式多样，内容全面。</w:t>
      </w:r>
    </w:p>
    <w:p>
      <w:pPr>
        <w:pStyle w:val="2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每个孩子都是一粒种子，</w:t>
      </w:r>
      <w:r>
        <w:rPr>
          <w:rFonts w:hint="eastAsia"/>
        </w:rPr>
        <w:t>每个课程就如同一</w:t>
      </w:r>
      <w:r>
        <w:rPr>
          <w:rFonts w:hint="eastAsia"/>
          <w:lang w:eastAsia="zh-CN"/>
        </w:rPr>
        <w:t>滴水珠</w:t>
      </w:r>
      <w:r>
        <w:rPr>
          <w:rFonts w:hint="eastAsia"/>
        </w:rPr>
        <w:t>，我们用专业浇灌，</w:t>
      </w:r>
      <w:r>
        <w:rPr>
          <w:rFonts w:hint="eastAsia" w:ascii="宋体" w:hAnsi="宋体" w:cs="宋体"/>
          <w:sz w:val="24"/>
        </w:rPr>
        <w:t>在自然的游戏场、学习的梦工厂、童年的生活场、乡愁的记忆场，播种爱，向阳开！</w:t>
      </w:r>
    </w:p>
    <w:p>
      <w:pPr>
        <w:pStyle w:val="2"/>
        <w:spacing w:line="360" w:lineRule="auto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xNzQyOGMyZGVjOGY2Mzk2NzM5MzgyMjYyZjYzNTEifQ=="/>
  </w:docVars>
  <w:rsids>
    <w:rsidRoot w:val="00FF7ADC"/>
    <w:rsid w:val="00064A20"/>
    <w:rsid w:val="000F5827"/>
    <w:rsid w:val="00146510"/>
    <w:rsid w:val="001A12CF"/>
    <w:rsid w:val="001D322A"/>
    <w:rsid w:val="001F4586"/>
    <w:rsid w:val="00286FC2"/>
    <w:rsid w:val="002B7160"/>
    <w:rsid w:val="002E11D6"/>
    <w:rsid w:val="00365289"/>
    <w:rsid w:val="003973B8"/>
    <w:rsid w:val="003A3F6F"/>
    <w:rsid w:val="003B7ADD"/>
    <w:rsid w:val="003D21DC"/>
    <w:rsid w:val="003D556D"/>
    <w:rsid w:val="00403DCA"/>
    <w:rsid w:val="00450B33"/>
    <w:rsid w:val="00497AB4"/>
    <w:rsid w:val="004D3F01"/>
    <w:rsid w:val="004F24A0"/>
    <w:rsid w:val="00553B98"/>
    <w:rsid w:val="00560A78"/>
    <w:rsid w:val="005A06F8"/>
    <w:rsid w:val="0060612D"/>
    <w:rsid w:val="0063692E"/>
    <w:rsid w:val="00671066"/>
    <w:rsid w:val="006A0C40"/>
    <w:rsid w:val="006A2A74"/>
    <w:rsid w:val="006B214E"/>
    <w:rsid w:val="007E6751"/>
    <w:rsid w:val="00863E73"/>
    <w:rsid w:val="00876A67"/>
    <w:rsid w:val="008D61B0"/>
    <w:rsid w:val="00B37E88"/>
    <w:rsid w:val="00B61B73"/>
    <w:rsid w:val="00B76697"/>
    <w:rsid w:val="00BB3DD4"/>
    <w:rsid w:val="00BC6391"/>
    <w:rsid w:val="00BD324F"/>
    <w:rsid w:val="00C87C3C"/>
    <w:rsid w:val="00D4678B"/>
    <w:rsid w:val="00D53880"/>
    <w:rsid w:val="00D6551C"/>
    <w:rsid w:val="00DD3F24"/>
    <w:rsid w:val="00E950ED"/>
    <w:rsid w:val="00EA0EAD"/>
    <w:rsid w:val="00EB2BA5"/>
    <w:rsid w:val="00ED0152"/>
    <w:rsid w:val="00FF7ADC"/>
    <w:rsid w:val="01AA132D"/>
    <w:rsid w:val="029F49B8"/>
    <w:rsid w:val="039E0698"/>
    <w:rsid w:val="0F32191A"/>
    <w:rsid w:val="116F23E8"/>
    <w:rsid w:val="12064AFA"/>
    <w:rsid w:val="139A168F"/>
    <w:rsid w:val="1507286F"/>
    <w:rsid w:val="178F7340"/>
    <w:rsid w:val="1A5934C9"/>
    <w:rsid w:val="208E0C84"/>
    <w:rsid w:val="26067205"/>
    <w:rsid w:val="2B7B3A0B"/>
    <w:rsid w:val="2F4862FA"/>
    <w:rsid w:val="30180260"/>
    <w:rsid w:val="3384602D"/>
    <w:rsid w:val="33B6582F"/>
    <w:rsid w:val="41406CD0"/>
    <w:rsid w:val="4E3E79C4"/>
    <w:rsid w:val="54843277"/>
    <w:rsid w:val="54E8144F"/>
    <w:rsid w:val="55006BAB"/>
    <w:rsid w:val="550F6FDC"/>
    <w:rsid w:val="576459B6"/>
    <w:rsid w:val="59070155"/>
    <w:rsid w:val="66CA11E5"/>
    <w:rsid w:val="6A3B2144"/>
    <w:rsid w:val="6BE91824"/>
    <w:rsid w:val="6DB943F1"/>
    <w:rsid w:val="6E251C0E"/>
    <w:rsid w:val="70A23BFA"/>
    <w:rsid w:val="721675B7"/>
    <w:rsid w:val="78FA27EF"/>
    <w:rsid w:val="7C9252EC"/>
    <w:rsid w:val="7CC85951"/>
    <w:rsid w:val="7D5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480" w:firstLineChars="200"/>
      <w:jc w:val="both"/>
    </w:pPr>
    <w:rPr>
      <w:rFonts w:ascii="宋体" w:hAnsi="宋体" w:eastAsia="宋体" w:cstheme="minorBidi"/>
      <w:color w:val="000000" w:themeColor="text1"/>
      <w:kern w:val="2"/>
      <w:sz w:val="24"/>
      <w:szCs w:val="24"/>
      <w:lang w:val="en-US" w:eastAsia="zh-CN" w:bidi="ar-SA"/>
      <w14:textFill>
        <w14:solidFill>
          <w14:schemeClr w14:val="tx1"/>
        </w14:solidFill>
      </w14:textFill>
      <w14:ligatures w14:val="standardContextual"/>
    </w:rPr>
  </w:style>
  <w:style w:type="paragraph" w:styleId="4">
    <w:name w:val="heading 1"/>
    <w:basedOn w:val="1"/>
    <w:next w:val="1"/>
    <w:link w:val="19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1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3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9">
    <w:name w:val="heading 6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5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6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7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8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Subtitle"/>
    <w:basedOn w:val="1"/>
    <w:next w:val="1"/>
    <w:link w:val="29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8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标题 1 字符"/>
    <w:basedOn w:val="18"/>
    <w:link w:val="4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8"/>
    <w:link w:val="5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8"/>
    <w:link w:val="6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8"/>
    <w:link w:val="7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8"/>
    <w:link w:val="8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8"/>
    <w:link w:val="9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8"/>
    <w:link w:val="10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11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2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6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5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autoRedefine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autoRedefine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8"/>
    <w:link w:val="34"/>
    <w:autoRedefine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8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3051</Words>
  <Characters>3071</Characters>
  <Lines>13</Lines>
  <Paragraphs>3</Paragraphs>
  <TotalTime>111</TotalTime>
  <ScaleCrop>false</ScaleCrop>
  <LinksUpToDate>false</LinksUpToDate>
  <CharactersWithSpaces>3086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2024-03-20T01:18:00Z</dcterms:created>
  <dc:creator>YAO W</dc:creator>
  <cp:lastModifiedBy>简 单</cp:lastModifiedBy>
  <cp:lastPrinted>2024-04-24T03:19:00Z</cp:lastPrinted>
  <dcterms:modified xsi:type="dcterms:W3CDTF">2024-06-06T23:43:38Z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0CBD8B435B024C0CABE4B4F0982CBA13_13</vt:lpwstr>
  </property>
</Properties>
</file>