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11" w:line="226" w:lineRule="auto"/>
        <w:jc w:val="center"/>
        <w:outlineLvl w:val="1"/>
        <w:rPr>
          <w:rFonts w:ascii="宋体" w:hAnsi="宋体" w:eastAsia="宋体" w:cs="宋体"/>
          <w:sz w:val="24"/>
          <w:szCs w:val="24"/>
        </w:rPr>
      </w:pPr>
      <w:r>
        <w:rPr>
          <w:rFonts w:ascii="黑体" w:hAnsi="黑体" w:eastAsia="黑体" w:cs="黑体"/>
          <w:spacing w:val="10"/>
          <w:sz w:val="34"/>
          <w:szCs w:val="34"/>
        </w:rPr>
        <w:t>体育与健康课程水平四</w:t>
      </w:r>
      <w:r>
        <w:rPr>
          <w:rFonts w:hint="eastAsia" w:ascii="黑体" w:hAnsi="黑体" w:eastAsia="黑体" w:cs="黑体"/>
          <w:spacing w:val="10"/>
          <w:sz w:val="34"/>
          <w:szCs w:val="34"/>
          <w:lang w:val="en-US" w:eastAsia="zh-CN"/>
        </w:rPr>
        <w:t>篮球</w:t>
      </w:r>
      <w:r>
        <w:rPr>
          <w:rFonts w:ascii="黑体" w:hAnsi="黑体" w:eastAsia="黑体" w:cs="黑体"/>
          <w:spacing w:val="10"/>
          <w:sz w:val="34"/>
          <w:szCs w:val="34"/>
        </w:rPr>
        <w:t>大单元教学计划</w:t>
      </w:r>
    </w:p>
    <w:p>
      <w:pPr>
        <w:spacing w:line="89" w:lineRule="exact"/>
      </w:pPr>
    </w:p>
    <w:tbl>
      <w:tblPr>
        <w:tblStyle w:val="7"/>
        <w:tblW w:w="89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80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atLeast"/>
        </w:trPr>
        <w:tc>
          <w:tcPr>
            <w:tcW w:w="844" w:type="dxa"/>
            <w:vAlign w:val="top"/>
          </w:tcPr>
          <w:p>
            <w:pPr>
              <w:pStyle w:val="6"/>
              <w:spacing w:before="36" w:line="373" w:lineRule="exact"/>
              <w:ind w:left="183"/>
              <w:rPr>
                <w:sz w:val="21"/>
                <w:szCs w:val="21"/>
              </w:rPr>
            </w:pPr>
            <w:r>
              <w:rPr>
                <w:spacing w:val="-4"/>
                <w:position w:val="9"/>
                <w:sz w:val="21"/>
                <w:szCs w:val="21"/>
                <w14:textOutline w14:w="4399" w14:cap="sq" w14:cmpd="sng">
                  <w14:solidFill>
                    <w14:srgbClr w14:val="000000"/>
                  </w14:solidFill>
                  <w14:prstDash w14:val="solid"/>
                  <w14:bevel/>
                </w14:textOutline>
              </w:rPr>
              <w:t>单元</w:t>
            </w:r>
          </w:p>
          <w:p>
            <w:pPr>
              <w:pStyle w:val="6"/>
              <w:spacing w:before="1" w:line="223" w:lineRule="auto"/>
              <w:ind w:left="183"/>
              <w:rPr>
                <w:sz w:val="21"/>
                <w:szCs w:val="21"/>
              </w:rPr>
            </w:pPr>
            <w:r>
              <w:rPr>
                <w:spacing w:val="-4"/>
                <w:sz w:val="21"/>
                <w:szCs w:val="21"/>
                <w14:textOutline w14:w="4399" w14:cap="sq" w14:cmpd="sng">
                  <w14:solidFill>
                    <w14:srgbClr w14:val="000000"/>
                  </w14:solidFill>
                  <w14:prstDash w14:val="solid"/>
                  <w14:bevel/>
                </w14:textOutline>
              </w:rPr>
              <w:t>主题</w:t>
            </w:r>
          </w:p>
        </w:tc>
        <w:tc>
          <w:tcPr>
            <w:tcW w:w="8056" w:type="dxa"/>
            <w:vAlign w:val="top"/>
          </w:tcPr>
          <w:p>
            <w:pPr>
              <w:pStyle w:val="6"/>
              <w:spacing w:before="222" w:line="223" w:lineRule="auto"/>
              <w:ind w:left="3011"/>
              <w:rPr>
                <w:rFonts w:hint="default" w:eastAsia="宋体"/>
                <w:sz w:val="21"/>
                <w:szCs w:val="21"/>
                <w:lang w:val="en-US" w:eastAsia="zh-CN"/>
              </w:rPr>
            </w:pPr>
            <w:r>
              <w:rPr>
                <w:rFonts w:hint="eastAsia"/>
                <w:spacing w:val="-1"/>
                <w:sz w:val="21"/>
                <w:szCs w:val="21"/>
                <w:lang w:val="en-US" w:eastAsia="zh-CN"/>
                <w14:textOutline w14:w="4399" w14:cap="sq" w14:cmpd="sng">
                  <w14:solidFill>
                    <w14:srgbClr w14:val="000000"/>
                  </w14:solidFill>
                  <w14:prstDash w14:val="solid"/>
                  <w14:bevel/>
                </w14:textOutline>
              </w:rPr>
              <w:t>青春活力 快乐篮球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44" w:type="dxa"/>
            <w:vAlign w:val="center"/>
          </w:tcPr>
          <w:p>
            <w:pPr>
              <w:pStyle w:val="6"/>
              <w:spacing w:before="78" w:line="374" w:lineRule="exact"/>
              <w:jc w:val="center"/>
              <w:rPr>
                <w:rFonts w:hint="eastAsia"/>
                <w:spacing w:val="-3"/>
                <w:sz w:val="21"/>
                <w:szCs w:val="21"/>
                <w:lang w:val="en-US" w:eastAsia="zh-CN"/>
                <w14:textOutline w14:w="4399" w14:cap="sq" w14:cmpd="sng">
                  <w14:solidFill>
                    <w14:srgbClr w14:val="000000"/>
                  </w14:solidFill>
                  <w14:prstDash w14:val="solid"/>
                  <w14:bevel/>
                </w14:textOutline>
              </w:rPr>
            </w:pPr>
            <w:r>
              <w:rPr>
                <w:rFonts w:hint="eastAsia"/>
                <w:spacing w:val="-3"/>
                <w:sz w:val="21"/>
                <w:szCs w:val="21"/>
                <w:lang w:val="en-US" w:eastAsia="zh-CN"/>
                <w14:textOutline w14:w="4399" w14:cap="sq" w14:cmpd="sng">
                  <w14:solidFill>
                    <w14:srgbClr w14:val="000000"/>
                  </w14:solidFill>
                  <w14:prstDash w14:val="solid"/>
                  <w14:bevel/>
                </w14:textOutline>
              </w:rPr>
              <w:t>单元</w:t>
            </w:r>
          </w:p>
          <w:p>
            <w:pPr>
              <w:pStyle w:val="6"/>
              <w:spacing w:before="78" w:line="374" w:lineRule="exact"/>
              <w:jc w:val="center"/>
              <w:rPr>
                <w:sz w:val="21"/>
                <w:szCs w:val="21"/>
              </w:rPr>
            </w:pPr>
            <w:r>
              <w:rPr>
                <w:spacing w:val="-3"/>
                <w:sz w:val="21"/>
                <w:szCs w:val="21"/>
                <w14:textOutline w14:w="4399" w14:cap="sq" w14:cmpd="sng">
                  <w14:solidFill>
                    <w14:srgbClr w14:val="000000"/>
                  </w14:solidFill>
                  <w14:prstDash w14:val="solid"/>
                  <w14:bevel/>
                </w14:textOutline>
              </w:rPr>
              <w:t>概述</w:t>
            </w:r>
          </w:p>
        </w:tc>
        <w:tc>
          <w:tcPr>
            <w:tcW w:w="8056" w:type="dxa"/>
            <w:vAlign w:val="top"/>
          </w:tcPr>
          <w:p>
            <w:pPr>
              <w:pStyle w:val="6"/>
              <w:spacing w:before="28" w:line="361" w:lineRule="auto"/>
              <w:ind w:left="121" w:right="112" w:firstLine="479"/>
              <w:jc w:val="both"/>
              <w:rPr>
                <w:sz w:val="21"/>
                <w:szCs w:val="21"/>
              </w:rPr>
            </w:pPr>
            <w:r>
              <w:rPr>
                <w:rFonts w:hint="eastAsia"/>
                <w:spacing w:val="4"/>
                <w:sz w:val="21"/>
                <w:szCs w:val="21"/>
                <w:lang w:val="en-US" w:eastAsia="zh-CN"/>
              </w:rPr>
              <w:t>篮球</w:t>
            </w:r>
            <w:r>
              <w:rPr>
                <w:spacing w:val="4"/>
                <w:sz w:val="21"/>
                <w:szCs w:val="21"/>
              </w:rPr>
              <w:t>运动是</w:t>
            </w:r>
            <w:r>
              <w:rPr>
                <w:rFonts w:hint="eastAsia"/>
                <w:spacing w:val="4"/>
                <w:sz w:val="21"/>
                <w:szCs w:val="21"/>
                <w:lang w:val="en-US" w:eastAsia="zh-CN"/>
              </w:rPr>
              <w:t>非常</w:t>
            </w:r>
            <w:r>
              <w:rPr>
                <w:spacing w:val="4"/>
                <w:sz w:val="21"/>
                <w:szCs w:val="21"/>
              </w:rPr>
              <w:t>受</w:t>
            </w:r>
            <w:r>
              <w:rPr>
                <w:rFonts w:hint="eastAsia"/>
                <w:spacing w:val="4"/>
                <w:sz w:val="21"/>
                <w:szCs w:val="21"/>
                <w:lang w:val="en-US" w:eastAsia="zh-CN"/>
              </w:rPr>
              <w:t>学生</w:t>
            </w:r>
            <w:r>
              <w:rPr>
                <w:spacing w:val="4"/>
                <w:sz w:val="21"/>
                <w:szCs w:val="21"/>
              </w:rPr>
              <w:t>欢迎的运动项目，</w:t>
            </w:r>
            <w:r>
              <w:rPr>
                <w:rFonts w:hint="eastAsia"/>
                <w:spacing w:val="4"/>
                <w:sz w:val="21"/>
                <w:szCs w:val="21"/>
                <w:lang w:val="en-US" w:eastAsia="zh-CN"/>
              </w:rPr>
              <w:t>校园篮球</w:t>
            </w:r>
            <w:r>
              <w:rPr>
                <w:spacing w:val="4"/>
                <w:sz w:val="21"/>
                <w:szCs w:val="21"/>
              </w:rPr>
              <w:t>活动</w:t>
            </w:r>
            <w:r>
              <w:rPr>
                <w:rFonts w:hint="eastAsia"/>
                <w:spacing w:val="4"/>
                <w:sz w:val="21"/>
                <w:szCs w:val="21"/>
                <w:lang w:val="en-US" w:eastAsia="zh-CN"/>
              </w:rPr>
              <w:t>在</w:t>
            </w:r>
            <w:r>
              <w:rPr>
                <w:spacing w:val="4"/>
                <w:sz w:val="21"/>
                <w:szCs w:val="21"/>
              </w:rPr>
              <w:t>各大高校，中小学相继开展。旨在</w:t>
            </w:r>
            <w:r>
              <w:rPr>
                <w:rFonts w:hint="eastAsia"/>
                <w:spacing w:val="4"/>
                <w:sz w:val="21"/>
                <w:szCs w:val="21"/>
                <w:lang w:val="en-US" w:eastAsia="zh-CN"/>
              </w:rPr>
              <w:t>增进学生身体健康，跃升身心，增长知识，锻炼综合能力，有利于促进校园文化建设，增进学生间的交流和团队协作，提高学生的体育素养，培养学生对体育的兴趣和爱好。</w:t>
            </w:r>
          </w:p>
          <w:p>
            <w:pPr>
              <w:pStyle w:val="6"/>
              <w:spacing w:before="179" w:line="361" w:lineRule="auto"/>
              <w:ind w:left="119" w:right="27" w:firstLine="482"/>
              <w:jc w:val="both"/>
              <w:rPr>
                <w:sz w:val="21"/>
                <w:szCs w:val="21"/>
              </w:rPr>
            </w:pPr>
            <w:r>
              <w:rPr>
                <w:rFonts w:hint="eastAsia"/>
                <w:spacing w:val="1"/>
                <w:sz w:val="21"/>
                <w:szCs w:val="21"/>
              </w:rPr>
              <w:t>《义务教育体育与健康课程标准(2022 年版)》指出:“体育与健康课程设计要以学生体育核心素养培养为导向，遵循课程目标引领教学内容、教学方法、教学过程、学习评价等原则。通过结构化技能的教学，激发学生学练球类运动项目的兴趣和积极性，促进学生加强动作技术之间的连贯和衔接，提高学生对动作技术的理解力和掌握程度。水平四篮球运动大单元教学全面贯彻新课程理念，坚持“健康第一”的指导思想，落实立德树人根本任务，以发展学生核心素养为引领，从学生的学习需求和兴趣爱好出发，遵循篮球运动技能形成规律和学生身心发展规律，在水平三大单元学习的基础上进阶教学，以提升学生篮球技能应用能力为目标，通过篮球结构化组合技术学练，帮助学生形成丰富的运动体验，增强运动能力，为学生参与篮球运动和养成健康的生活方式奠定基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7" w:hRule="atLeast"/>
        </w:trPr>
        <w:tc>
          <w:tcPr>
            <w:tcW w:w="844" w:type="dxa"/>
            <w:vAlign w:val="center"/>
          </w:tcPr>
          <w:p>
            <w:pPr>
              <w:pStyle w:val="6"/>
              <w:spacing w:before="78" w:line="374" w:lineRule="exact"/>
              <w:jc w:val="center"/>
              <w:rPr>
                <w:rFonts w:hint="eastAsia"/>
                <w:spacing w:val="-5"/>
                <w:sz w:val="21"/>
                <w:szCs w:val="21"/>
                <w:lang w:val="en-US" w:eastAsia="zh-CN"/>
                <w14:textOutline w14:w="4399" w14:cap="sq" w14:cmpd="sng">
                  <w14:solidFill>
                    <w14:srgbClr w14:val="000000"/>
                  </w14:solidFill>
                  <w14:prstDash w14:val="solid"/>
                  <w14:bevel/>
                </w14:textOutline>
              </w:rPr>
            </w:pPr>
            <w:r>
              <w:rPr>
                <w:rFonts w:hint="eastAsia"/>
                <w:spacing w:val="-5"/>
                <w:sz w:val="21"/>
                <w:szCs w:val="21"/>
                <w:lang w:val="en-US" w:eastAsia="zh-CN"/>
                <w14:textOutline w14:w="4399" w14:cap="sq" w14:cmpd="sng">
                  <w14:solidFill>
                    <w14:srgbClr w14:val="000000"/>
                  </w14:solidFill>
                  <w14:prstDash w14:val="solid"/>
                  <w14:bevel/>
                </w14:textOutline>
              </w:rPr>
              <w:t>教材</w:t>
            </w:r>
          </w:p>
          <w:p>
            <w:pPr>
              <w:pStyle w:val="6"/>
              <w:spacing w:before="78" w:line="374" w:lineRule="exact"/>
              <w:jc w:val="center"/>
              <w:rPr>
                <w:sz w:val="21"/>
                <w:szCs w:val="21"/>
              </w:rPr>
            </w:pPr>
            <w:r>
              <w:rPr>
                <w:spacing w:val="-5"/>
                <w:sz w:val="21"/>
                <w:szCs w:val="21"/>
                <w14:textOutline w14:w="4399" w14:cap="sq" w14:cmpd="sng">
                  <w14:solidFill>
                    <w14:srgbClr w14:val="000000"/>
                  </w14:solidFill>
                  <w14:prstDash w14:val="solid"/>
                  <w14:bevel/>
                </w14:textOutline>
              </w:rPr>
              <w:t>分析</w:t>
            </w:r>
          </w:p>
        </w:tc>
        <w:tc>
          <w:tcPr>
            <w:tcW w:w="8056" w:type="dxa"/>
            <w:vAlign w:val="top"/>
          </w:tcPr>
          <w:p>
            <w:pPr>
              <w:pStyle w:val="6"/>
              <w:spacing w:before="180" w:line="361" w:lineRule="auto"/>
              <w:ind w:left="121" w:right="88" w:firstLine="408" w:firstLineChars="200"/>
              <w:jc w:val="both"/>
              <w:rPr>
                <w:rFonts w:hint="eastAsia"/>
                <w:spacing w:val="-3"/>
                <w:sz w:val="21"/>
                <w:szCs w:val="21"/>
              </w:rPr>
            </w:pPr>
          </w:p>
          <w:p>
            <w:pPr>
              <w:pStyle w:val="6"/>
              <w:spacing w:before="180" w:line="361" w:lineRule="auto"/>
              <w:ind w:left="121" w:right="88" w:firstLine="408" w:firstLineChars="200"/>
              <w:jc w:val="both"/>
              <w:rPr>
                <w:spacing w:val="-3"/>
                <w:sz w:val="21"/>
                <w:szCs w:val="21"/>
              </w:rPr>
            </w:pPr>
            <w:r>
              <w:rPr>
                <w:rFonts w:hint="eastAsia"/>
                <w:spacing w:val="-3"/>
                <w:sz w:val="21"/>
                <w:szCs w:val="21"/>
              </w:rPr>
              <w:t>篮球运动是一项学生喜爱的集体性攻防兼备的运动项目。其中进攻战术基础配合是指进攻时两三人之间，通过运、传、跑、投多种技战术的组合与实施，有组织有目的的协同行动，有效的战术配合及其变化 ,从而提高全队进攻战术配合质量。本单元从优化教材结构入手，运用系统的“结构化教学”编排课时内容，使每个课时不再是点滴零散的知识点，而是根据教材、学情特点等形成技能链、技能网、技能迁移。本单元设计主要面向水平四七年级学生，以水平三所学篮球运、传、投基本运动技能为基础，以结构化组合技能应用为知识点，从基础知识与基本技能、技战术运用、一般体能与专项体能、展示或比赛、规则与裁判方法、观赏与评价六个方面，按照体育课堂有技能学习、有体能发展、有竞赛活动的三个维度设计与篮球运、传、投真实情境主题相关的具体内容，最终达到体育与健康学科核心素养的运动能力、健康行为、体育品德三个维度的学习目标。</w:t>
            </w:r>
          </w:p>
          <w:p>
            <w:pPr>
              <w:pStyle w:val="6"/>
              <w:spacing w:before="180" w:line="361" w:lineRule="auto"/>
              <w:ind w:left="121" w:right="88"/>
              <w:jc w:val="both"/>
              <w:rPr>
                <w:spacing w:val="-3"/>
                <w:sz w:val="21"/>
                <w:szCs w:val="21"/>
              </w:rPr>
            </w:pPr>
          </w:p>
          <w:p>
            <w:pPr>
              <w:tabs>
                <w:tab w:val="left" w:pos="671"/>
              </w:tabs>
              <w:bidi w:val="0"/>
              <w:jc w:val="left"/>
              <w:rPr>
                <w:rFonts w:hint="eastAsia" w:eastAsia="宋体"/>
                <w:lang w:eastAsia="zh-CN"/>
              </w:rPr>
            </w:pPr>
          </w:p>
        </w:tc>
      </w:tr>
    </w:tbl>
    <w:p>
      <w:pPr>
        <w:spacing w:line="233" w:lineRule="exact"/>
        <w:rPr>
          <w:rFonts w:ascii="Arial" w:hAnsi="Arial" w:eastAsia="Arial" w:cs="Arial"/>
          <w:sz w:val="20"/>
          <w:szCs w:val="20"/>
        </w:rPr>
        <w:sectPr>
          <w:pgSz w:w="11906" w:h="16158"/>
          <w:pgMar w:top="1160" w:right="1497" w:bottom="1270" w:left="1497" w:header="962" w:footer="1091" w:gutter="0"/>
          <w:pgBorders>
            <w:top w:val="none" w:sz="0" w:space="0"/>
            <w:left w:val="none" w:sz="0" w:space="0"/>
            <w:bottom w:val="none" w:sz="0" w:space="0"/>
            <w:right w:val="none" w:sz="0" w:space="0"/>
          </w:pgBorders>
          <w:cols w:space="720" w:num="1"/>
        </w:sectPr>
      </w:pPr>
    </w:p>
    <w:p>
      <w:pPr>
        <w:spacing w:before="110"/>
      </w:pPr>
    </w:p>
    <w:tbl>
      <w:tblPr>
        <w:tblStyle w:val="7"/>
        <w:tblW w:w="89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80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3" w:hRule="atLeast"/>
        </w:trPr>
        <w:tc>
          <w:tcPr>
            <w:tcW w:w="844" w:type="dxa"/>
            <w:vAlign w:val="center"/>
          </w:tcPr>
          <w:p>
            <w:pPr>
              <w:pStyle w:val="6"/>
              <w:spacing w:line="222" w:lineRule="auto"/>
              <w:jc w:val="center"/>
              <w:rPr>
                <w:rFonts w:hint="eastAsia"/>
                <w:b/>
                <w:bCs/>
                <w:sz w:val="21"/>
                <w:szCs w:val="21"/>
                <w:lang w:val="en-US" w:eastAsia="zh-CN"/>
              </w:rPr>
            </w:pPr>
            <w:r>
              <w:rPr>
                <w:rFonts w:hint="eastAsia"/>
                <w:b/>
                <w:bCs/>
                <w:sz w:val="21"/>
                <w:szCs w:val="21"/>
                <w:lang w:val="en-US" w:eastAsia="zh-CN"/>
              </w:rPr>
              <w:t>学情</w:t>
            </w:r>
          </w:p>
          <w:p>
            <w:pPr>
              <w:pStyle w:val="6"/>
              <w:spacing w:line="222" w:lineRule="auto"/>
              <w:jc w:val="center"/>
              <w:rPr>
                <w:rFonts w:hint="eastAsia"/>
                <w:b/>
                <w:bCs/>
                <w:sz w:val="21"/>
                <w:szCs w:val="21"/>
                <w:lang w:val="en-US" w:eastAsia="zh-CN"/>
              </w:rPr>
            </w:pPr>
          </w:p>
          <w:p>
            <w:pPr>
              <w:pStyle w:val="6"/>
              <w:spacing w:line="222" w:lineRule="auto"/>
              <w:jc w:val="center"/>
              <w:rPr>
                <w:rFonts w:ascii="Arial"/>
                <w:sz w:val="21"/>
                <w:szCs w:val="21"/>
              </w:rPr>
            </w:pPr>
            <w:r>
              <w:rPr>
                <w:rFonts w:hint="eastAsia"/>
                <w:b/>
                <w:bCs/>
                <w:sz w:val="21"/>
                <w:szCs w:val="21"/>
                <w:lang w:val="en-US" w:eastAsia="zh-CN"/>
              </w:rPr>
              <w:t>分析</w:t>
            </w:r>
          </w:p>
        </w:tc>
        <w:tc>
          <w:tcPr>
            <w:tcW w:w="8056" w:type="dxa"/>
            <w:vAlign w:val="top"/>
          </w:tcPr>
          <w:p>
            <w:pPr>
              <w:pStyle w:val="6"/>
              <w:numPr>
                <w:ilvl w:val="0"/>
                <w:numId w:val="0"/>
              </w:numPr>
              <w:spacing w:before="180" w:line="361" w:lineRule="auto"/>
              <w:ind w:right="88" w:rightChars="0" w:firstLine="390" w:firstLineChars="200"/>
              <w:jc w:val="both"/>
              <w:rPr>
                <w:rFonts w:hint="eastAsia"/>
                <w:b/>
                <w:bCs/>
                <w:spacing w:val="-3"/>
                <w:sz w:val="20"/>
                <w:szCs w:val="20"/>
              </w:rPr>
            </w:pPr>
            <w:r>
              <w:rPr>
                <w:rFonts w:hint="eastAsia"/>
                <w:b/>
                <w:bCs/>
                <w:spacing w:val="-3"/>
                <w:sz w:val="20"/>
                <w:szCs w:val="20"/>
                <w:lang w:val="en-US" w:eastAsia="zh-CN"/>
              </w:rPr>
              <w:t>1.</w:t>
            </w:r>
            <w:r>
              <w:rPr>
                <w:rFonts w:hint="eastAsia"/>
                <w:b/>
                <w:bCs/>
                <w:spacing w:val="-3"/>
                <w:sz w:val="20"/>
                <w:szCs w:val="20"/>
              </w:rPr>
              <w:t xml:space="preserve">身心特点 </w:t>
            </w:r>
          </w:p>
          <w:p>
            <w:pPr>
              <w:pStyle w:val="6"/>
              <w:numPr>
                <w:ilvl w:val="0"/>
                <w:numId w:val="0"/>
              </w:numPr>
              <w:spacing w:before="180" w:line="361" w:lineRule="auto"/>
              <w:ind w:right="88" w:rightChars="0" w:firstLine="388" w:firstLineChars="200"/>
              <w:jc w:val="both"/>
              <w:rPr>
                <w:rFonts w:hint="eastAsia"/>
                <w:spacing w:val="-3"/>
                <w:sz w:val="20"/>
                <w:szCs w:val="20"/>
              </w:rPr>
            </w:pPr>
            <w:r>
              <w:rPr>
                <w:rFonts w:hint="eastAsia"/>
                <w:spacing w:val="-3"/>
                <w:sz w:val="20"/>
                <w:szCs w:val="20"/>
              </w:rPr>
              <w:t>七年级学生正处于身体发育高峰期，骨骼生长尤其迅速，第二性征发育明显。 这一阶段，学生灵敏素质普遍较好，但心肺耐力一般、上下肢力量较弱、对抗能力较差，男、女生体能发展水平差异较大。其中，因为男女生第二性征的明显区别，男生的好胜心和表现欲逐渐增强，喜欢在对抗中体现自我价值；女生则表现出羞涩、内敛等心理特点，较排斥对抗性的体育活动</w:t>
            </w:r>
          </w:p>
          <w:p>
            <w:pPr>
              <w:pStyle w:val="6"/>
              <w:spacing w:before="180" w:line="361" w:lineRule="auto"/>
              <w:ind w:left="121" w:right="88" w:firstLine="390" w:firstLineChars="200"/>
              <w:jc w:val="both"/>
              <w:rPr>
                <w:rFonts w:hint="eastAsia"/>
                <w:b/>
                <w:bCs/>
                <w:spacing w:val="-3"/>
                <w:sz w:val="20"/>
                <w:szCs w:val="20"/>
              </w:rPr>
            </w:pPr>
            <w:r>
              <w:rPr>
                <w:rFonts w:hint="eastAsia"/>
                <w:b/>
                <w:bCs/>
                <w:spacing w:val="-3"/>
                <w:sz w:val="20"/>
                <w:szCs w:val="20"/>
              </w:rPr>
              <w:t xml:space="preserve">2.学习基础 </w:t>
            </w:r>
          </w:p>
          <w:p>
            <w:pPr>
              <w:pStyle w:val="6"/>
              <w:spacing w:before="180" w:line="361" w:lineRule="auto"/>
              <w:ind w:left="121" w:right="88" w:firstLine="388" w:firstLineChars="200"/>
              <w:jc w:val="both"/>
              <w:rPr>
                <w:rFonts w:hint="eastAsia"/>
                <w:spacing w:val="-3"/>
                <w:sz w:val="20"/>
                <w:szCs w:val="20"/>
              </w:rPr>
            </w:pPr>
            <w:r>
              <w:rPr>
                <w:rFonts w:hint="eastAsia"/>
                <w:spacing w:val="-3"/>
                <w:sz w:val="20"/>
                <w:szCs w:val="20"/>
              </w:rPr>
              <w:t xml:space="preserve">在小学阶段，学生了解了一些篮球运动的基本知识与规则，进行了篮球球性和各种传接球的学习，对篮球的球性掌握和传接球技术有了一定积累，并能在竞赛性的活动中运用所学技术。 </w:t>
            </w:r>
          </w:p>
          <w:p>
            <w:pPr>
              <w:pStyle w:val="6"/>
              <w:spacing w:before="180" w:line="361" w:lineRule="auto"/>
              <w:ind w:left="121" w:right="88" w:firstLine="390" w:firstLineChars="200"/>
              <w:jc w:val="both"/>
              <w:rPr>
                <w:rFonts w:hint="eastAsia"/>
                <w:b/>
                <w:bCs/>
                <w:spacing w:val="-3"/>
                <w:sz w:val="20"/>
                <w:szCs w:val="20"/>
              </w:rPr>
            </w:pPr>
            <w:r>
              <w:rPr>
                <w:rFonts w:hint="eastAsia"/>
                <w:b/>
                <w:bCs/>
                <w:spacing w:val="-3"/>
                <w:sz w:val="20"/>
                <w:szCs w:val="20"/>
              </w:rPr>
              <w:t xml:space="preserve">3.能力水平 </w:t>
            </w:r>
          </w:p>
          <w:p>
            <w:pPr>
              <w:pStyle w:val="6"/>
              <w:spacing w:before="180" w:line="361" w:lineRule="auto"/>
              <w:ind w:left="121" w:right="88" w:firstLine="388" w:firstLineChars="200"/>
              <w:jc w:val="both"/>
              <w:rPr>
                <w:sz w:val="21"/>
                <w:szCs w:val="21"/>
              </w:rPr>
            </w:pPr>
            <w:r>
              <w:rPr>
                <w:rFonts w:hint="eastAsia"/>
                <w:spacing w:val="-3"/>
                <w:sz w:val="20"/>
                <w:szCs w:val="20"/>
              </w:rPr>
              <w:t>学生具有了较强的模仿学习和自主学习能力，但是球性基本功还不太扎实，一定程度上影响了技术的灵活运用，对战术引领技术的学习也有一定的局限性，缺乏阅读比赛的能力，技战术灵活运用的能力有待提升。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8" w:hRule="atLeast"/>
        </w:trPr>
        <w:tc>
          <w:tcPr>
            <w:tcW w:w="844" w:type="dxa"/>
            <w:vAlign w:val="center"/>
          </w:tcPr>
          <w:p>
            <w:pPr>
              <w:pStyle w:val="6"/>
              <w:spacing w:line="222" w:lineRule="auto"/>
              <w:jc w:val="center"/>
              <w:rPr>
                <w:rFonts w:hint="eastAsia"/>
                <w:b/>
                <w:bCs/>
                <w:sz w:val="21"/>
                <w:szCs w:val="21"/>
                <w:lang w:val="en-US" w:eastAsia="zh-CN"/>
              </w:rPr>
            </w:pPr>
            <w:r>
              <w:rPr>
                <w:rFonts w:hint="eastAsia"/>
                <w:b/>
                <w:bCs/>
                <w:sz w:val="21"/>
                <w:szCs w:val="21"/>
                <w:lang w:val="en-US" w:eastAsia="zh-CN"/>
              </w:rPr>
              <w:t>单元</w:t>
            </w:r>
          </w:p>
          <w:p>
            <w:pPr>
              <w:pStyle w:val="6"/>
              <w:spacing w:line="222" w:lineRule="auto"/>
              <w:jc w:val="center"/>
              <w:rPr>
                <w:rFonts w:hint="eastAsia"/>
                <w:b/>
                <w:bCs/>
                <w:sz w:val="21"/>
                <w:szCs w:val="21"/>
                <w:lang w:val="en-US" w:eastAsia="zh-CN"/>
              </w:rPr>
            </w:pPr>
          </w:p>
          <w:p>
            <w:pPr>
              <w:pStyle w:val="6"/>
              <w:spacing w:line="222" w:lineRule="auto"/>
              <w:jc w:val="center"/>
              <w:rPr>
                <w:rFonts w:hint="eastAsia"/>
                <w:b/>
                <w:bCs/>
                <w:sz w:val="21"/>
                <w:szCs w:val="21"/>
                <w:lang w:val="en-US" w:eastAsia="zh-CN"/>
              </w:rPr>
            </w:pPr>
            <w:r>
              <w:rPr>
                <w:rFonts w:hint="eastAsia"/>
                <w:b/>
                <w:bCs/>
                <w:sz w:val="21"/>
                <w:szCs w:val="21"/>
                <w:lang w:val="en-US" w:eastAsia="zh-CN"/>
              </w:rPr>
              <w:t>教学</w:t>
            </w:r>
          </w:p>
          <w:p>
            <w:pPr>
              <w:pStyle w:val="6"/>
              <w:spacing w:line="222" w:lineRule="auto"/>
              <w:jc w:val="center"/>
              <w:rPr>
                <w:rFonts w:hint="eastAsia"/>
                <w:b/>
                <w:bCs/>
                <w:sz w:val="21"/>
                <w:szCs w:val="21"/>
                <w:lang w:val="en-US" w:eastAsia="zh-CN"/>
              </w:rPr>
            </w:pPr>
          </w:p>
          <w:p>
            <w:pPr>
              <w:pStyle w:val="6"/>
              <w:spacing w:line="222" w:lineRule="auto"/>
              <w:jc w:val="center"/>
              <w:rPr>
                <w:rFonts w:hint="eastAsia"/>
                <w:b/>
                <w:bCs/>
                <w:sz w:val="21"/>
                <w:szCs w:val="21"/>
                <w:lang w:val="en-US" w:eastAsia="zh-CN"/>
              </w:rPr>
            </w:pPr>
            <w:r>
              <w:rPr>
                <w:rFonts w:hint="eastAsia"/>
                <w:b/>
                <w:bCs/>
                <w:sz w:val="21"/>
                <w:szCs w:val="21"/>
                <w:lang w:val="en-US" w:eastAsia="zh-CN"/>
              </w:rPr>
              <w:t>设计</w:t>
            </w:r>
          </w:p>
          <w:p>
            <w:pPr>
              <w:pStyle w:val="6"/>
              <w:spacing w:line="222" w:lineRule="auto"/>
              <w:jc w:val="center"/>
              <w:rPr>
                <w:rFonts w:hint="eastAsia"/>
                <w:b/>
                <w:bCs/>
                <w:sz w:val="21"/>
                <w:szCs w:val="21"/>
                <w:lang w:val="en-US" w:eastAsia="zh-CN"/>
              </w:rPr>
            </w:pPr>
          </w:p>
          <w:p>
            <w:pPr>
              <w:pStyle w:val="6"/>
              <w:spacing w:line="222" w:lineRule="auto"/>
              <w:jc w:val="center"/>
              <w:rPr>
                <w:rFonts w:hint="eastAsia"/>
                <w:b/>
                <w:bCs/>
                <w:sz w:val="21"/>
                <w:szCs w:val="21"/>
                <w:lang w:val="en-US" w:eastAsia="zh-CN"/>
              </w:rPr>
            </w:pPr>
            <w:r>
              <w:rPr>
                <w:rFonts w:hint="eastAsia"/>
                <w:b/>
                <w:bCs/>
                <w:sz w:val="21"/>
                <w:szCs w:val="21"/>
                <w:lang w:val="en-US" w:eastAsia="zh-CN"/>
              </w:rPr>
              <w:t>思路</w:t>
            </w:r>
          </w:p>
        </w:tc>
        <w:tc>
          <w:tcPr>
            <w:tcW w:w="8056" w:type="dxa"/>
            <w:vAlign w:val="top"/>
          </w:tcPr>
          <w:p>
            <w:pPr>
              <w:pStyle w:val="6"/>
              <w:spacing w:before="180" w:line="361" w:lineRule="auto"/>
              <w:ind w:left="121" w:right="88" w:firstLine="388" w:firstLineChars="200"/>
              <w:jc w:val="both"/>
              <w:rPr>
                <w:rFonts w:hint="eastAsia"/>
                <w:spacing w:val="-3"/>
                <w:sz w:val="20"/>
                <w:szCs w:val="20"/>
              </w:rPr>
            </w:pPr>
            <w:r>
              <w:rPr>
                <w:rFonts w:hint="eastAsia"/>
                <w:spacing w:val="-3"/>
                <w:sz w:val="20"/>
                <w:szCs w:val="20"/>
              </w:rPr>
              <w:t>（一）依据大单元学习目标，在“</w:t>
            </w:r>
            <w:r>
              <w:rPr>
                <w:rFonts w:hint="eastAsia"/>
                <w:spacing w:val="-3"/>
                <w:sz w:val="20"/>
                <w:szCs w:val="20"/>
                <w:lang w:val="en-US" w:eastAsia="zh-CN"/>
              </w:rPr>
              <w:t>青春活力、快乐篮球</w:t>
            </w:r>
            <w:r>
              <w:rPr>
                <w:rFonts w:hint="eastAsia"/>
                <w:spacing w:val="-3"/>
                <w:sz w:val="20"/>
                <w:szCs w:val="20"/>
              </w:rPr>
              <w:t>”大单元大概念的引领下，水平四篮球大单元</w:t>
            </w:r>
            <w:r>
              <w:rPr>
                <w:rFonts w:hint="eastAsia"/>
                <w:spacing w:val="-3"/>
                <w:sz w:val="20"/>
                <w:szCs w:val="20"/>
                <w:lang w:val="en-US" w:eastAsia="zh-CN"/>
              </w:rPr>
              <w:t>以</w:t>
            </w:r>
            <w:r>
              <w:rPr>
                <w:rFonts w:hint="eastAsia"/>
                <w:spacing w:val="-3"/>
                <w:sz w:val="20"/>
                <w:szCs w:val="20"/>
              </w:rPr>
              <w:t>各种情境下运、传、投结合的结构化技术组合及简单的技战术配合应用练习，</w:t>
            </w:r>
            <w:r>
              <w:rPr>
                <w:rFonts w:hint="eastAsia"/>
                <w:spacing w:val="-3"/>
                <w:sz w:val="20"/>
                <w:szCs w:val="20"/>
                <w:lang w:val="en-US" w:eastAsia="zh-CN"/>
              </w:rPr>
              <w:t>循序渐进的教学</w:t>
            </w:r>
            <w:r>
              <w:rPr>
                <w:rFonts w:hint="eastAsia"/>
                <w:spacing w:val="-3"/>
                <w:sz w:val="20"/>
                <w:szCs w:val="20"/>
              </w:rPr>
              <w:t>，从而促进学生加深对篮球基本技能应用的理解，提高学生</w:t>
            </w:r>
            <w:r>
              <w:rPr>
                <w:rFonts w:hint="eastAsia"/>
                <w:spacing w:val="-3"/>
                <w:sz w:val="20"/>
                <w:szCs w:val="20"/>
                <w:lang w:val="en-US" w:eastAsia="zh-CN"/>
              </w:rPr>
              <w:t>篮球技术水平</w:t>
            </w:r>
          </w:p>
          <w:p>
            <w:pPr>
              <w:pStyle w:val="6"/>
              <w:spacing w:before="180" w:line="361" w:lineRule="auto"/>
              <w:ind w:left="121" w:right="88" w:firstLine="388" w:firstLineChars="200"/>
              <w:jc w:val="both"/>
              <w:rPr>
                <w:rFonts w:hint="eastAsia"/>
                <w:spacing w:val="-3"/>
                <w:sz w:val="20"/>
                <w:szCs w:val="20"/>
              </w:rPr>
            </w:pPr>
            <w:r>
              <w:rPr>
                <w:rFonts w:hint="eastAsia"/>
                <w:spacing w:val="-3"/>
                <w:sz w:val="20"/>
                <w:szCs w:val="20"/>
              </w:rPr>
              <w:t>（二）本单元教学多采用</w:t>
            </w:r>
            <w:r>
              <w:rPr>
                <w:rFonts w:hint="eastAsia"/>
                <w:spacing w:val="-3"/>
                <w:sz w:val="20"/>
                <w:szCs w:val="20"/>
                <w:lang w:val="en-US" w:eastAsia="zh-CN"/>
              </w:rPr>
              <w:t>游戏和</w:t>
            </w:r>
            <w:r>
              <w:rPr>
                <w:rFonts w:hint="eastAsia"/>
                <w:spacing w:val="-3"/>
                <w:sz w:val="20"/>
                <w:szCs w:val="20"/>
              </w:rPr>
              <w:t>比赛的形式进行教学，以此达到以赛促学、明晰基本原理、领略篮球文化的目的。通过</w:t>
            </w:r>
            <w:r>
              <w:rPr>
                <w:rFonts w:hint="eastAsia"/>
                <w:spacing w:val="-3"/>
                <w:sz w:val="20"/>
                <w:szCs w:val="20"/>
                <w:lang w:val="en-US" w:eastAsia="zh-CN"/>
              </w:rPr>
              <w:t>游戏和</w:t>
            </w:r>
            <w:r>
              <w:rPr>
                <w:rFonts w:hint="eastAsia"/>
                <w:spacing w:val="-3"/>
                <w:sz w:val="20"/>
                <w:szCs w:val="20"/>
              </w:rPr>
              <w:t xml:space="preserve">比赛中的协同行动、合作交流，提高社会适应能力以及在完成不同任务中体现责任与担当，发展学生的核心素养。 </w:t>
            </w:r>
          </w:p>
          <w:p>
            <w:pPr>
              <w:pStyle w:val="6"/>
              <w:spacing w:before="180" w:line="361" w:lineRule="auto"/>
              <w:ind w:left="121" w:right="88" w:firstLine="388" w:firstLineChars="200"/>
              <w:jc w:val="both"/>
              <w:rPr>
                <w:rFonts w:hint="eastAsia"/>
                <w:spacing w:val="-3"/>
                <w:sz w:val="20"/>
                <w:szCs w:val="20"/>
              </w:rPr>
            </w:pPr>
            <w:r>
              <w:rPr>
                <w:rFonts w:hint="eastAsia"/>
                <w:spacing w:val="-3"/>
                <w:sz w:val="20"/>
                <w:szCs w:val="20"/>
              </w:rPr>
              <w:t>（三）良好的体能是篮球技战术合理应用及取胜的基础，针对篮球运动特点和学生身心发展特点，本单元体能设计注重体现补偿性、多样性、趣味性与整合性，以及一般性体能与专项体能结合的原则，每节课根据主题不同设计不同</w:t>
            </w:r>
            <w:r>
              <w:rPr>
                <w:rFonts w:hint="eastAsia"/>
                <w:spacing w:val="-3"/>
                <w:sz w:val="20"/>
                <w:szCs w:val="20"/>
                <w:lang w:val="en-US" w:eastAsia="zh-CN"/>
              </w:rPr>
              <w:t>的</w:t>
            </w:r>
            <w:r>
              <w:rPr>
                <w:rFonts w:hint="eastAsia"/>
                <w:spacing w:val="-3"/>
                <w:sz w:val="20"/>
                <w:szCs w:val="20"/>
              </w:rPr>
              <w:t xml:space="preserve">体能练习，既关注体能提升的关联性和完整性，同时还注重引导学生了解自身体能状况，学会剖析自己体能发展状况，进行自我规划及锻炼提高。 </w:t>
            </w:r>
          </w:p>
          <w:p>
            <w:pPr>
              <w:pStyle w:val="6"/>
              <w:spacing w:before="180" w:line="361" w:lineRule="auto"/>
              <w:ind w:left="121" w:right="88" w:firstLine="388" w:firstLineChars="200"/>
              <w:jc w:val="both"/>
              <w:rPr>
                <w:rFonts w:hint="eastAsia"/>
                <w:spacing w:val="-3"/>
                <w:sz w:val="18"/>
                <w:szCs w:val="18"/>
              </w:rPr>
            </w:pPr>
            <w:r>
              <w:rPr>
                <w:rFonts w:hint="eastAsia"/>
                <w:spacing w:val="-3"/>
                <w:sz w:val="20"/>
                <w:szCs w:val="20"/>
              </w:rPr>
              <w:t>（四）单元学习评价是对学生单元学习过程和素养达成状况进行的价值判断。水平四篮球运动大单元教学的评价，一是注重评价目标的整体性和系统性，二是注重评价形式的情境性和评价结果的真实性，三是注重评价导向的过程性和发展性，四是注重评价对象的表现性和高阶性，通过学生在真实情境解决问题的过程中，多方面、多角度收集证据资料，对学生素养达成状况进行价值判断，不断改进学生学习质量和效果。</w:t>
            </w:r>
          </w:p>
        </w:tc>
      </w:tr>
    </w:tbl>
    <w:p>
      <w:pPr>
        <w:rPr>
          <w:rFonts w:ascii="Arial" w:hAnsi="Arial" w:eastAsia="Arial" w:cs="Arial"/>
          <w:sz w:val="21"/>
          <w:szCs w:val="21"/>
        </w:rPr>
        <w:sectPr>
          <w:footerReference r:id="rId5" w:type="default"/>
          <w:pgSz w:w="11906" w:h="16158"/>
          <w:pgMar w:top="1160" w:right="1497" w:bottom="1270" w:left="1497" w:header="962" w:footer="1091" w:gutter="0"/>
          <w:pgBorders>
            <w:top w:val="none" w:sz="0" w:space="0"/>
            <w:left w:val="none" w:sz="0" w:space="0"/>
            <w:bottom w:val="none" w:sz="0" w:space="0"/>
            <w:right w:val="none" w:sz="0" w:space="0"/>
          </w:pgBorders>
          <w:cols w:space="720" w:num="1"/>
        </w:sectPr>
      </w:pPr>
    </w:p>
    <w:p>
      <w:pPr>
        <w:spacing w:before="110"/>
      </w:pPr>
    </w:p>
    <w:tbl>
      <w:tblPr>
        <w:tblStyle w:val="7"/>
        <w:tblW w:w="89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80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44" w:type="dxa"/>
            <w:vAlign w:val="center"/>
          </w:tcPr>
          <w:p>
            <w:pPr>
              <w:pStyle w:val="6"/>
              <w:spacing w:line="222" w:lineRule="auto"/>
              <w:jc w:val="center"/>
              <w:rPr>
                <w:rFonts w:hint="eastAsia"/>
                <w:b/>
                <w:bCs/>
                <w:sz w:val="21"/>
                <w:szCs w:val="21"/>
                <w:lang w:val="en-US" w:eastAsia="zh-CN"/>
              </w:rPr>
            </w:pPr>
            <w:r>
              <w:rPr>
                <w:rFonts w:hint="eastAsia"/>
                <w:b/>
                <w:bCs/>
                <w:sz w:val="21"/>
                <w:szCs w:val="21"/>
                <w:lang w:val="en-US" w:eastAsia="zh-CN"/>
              </w:rPr>
              <w:t>单元</w:t>
            </w:r>
          </w:p>
          <w:p>
            <w:pPr>
              <w:pStyle w:val="6"/>
              <w:spacing w:line="222" w:lineRule="auto"/>
              <w:jc w:val="center"/>
              <w:rPr>
                <w:rFonts w:hint="eastAsia"/>
                <w:b/>
                <w:bCs/>
                <w:sz w:val="21"/>
                <w:szCs w:val="21"/>
                <w:lang w:val="en-US" w:eastAsia="zh-CN"/>
              </w:rPr>
            </w:pPr>
          </w:p>
          <w:p>
            <w:pPr>
              <w:pStyle w:val="6"/>
              <w:spacing w:line="222" w:lineRule="auto"/>
              <w:jc w:val="center"/>
              <w:rPr>
                <w:rFonts w:hint="eastAsia"/>
                <w:b/>
                <w:bCs/>
                <w:sz w:val="21"/>
                <w:szCs w:val="21"/>
                <w:lang w:val="en-US" w:eastAsia="zh-CN"/>
              </w:rPr>
            </w:pPr>
            <w:r>
              <w:rPr>
                <w:rFonts w:hint="eastAsia"/>
                <w:b/>
                <w:bCs/>
                <w:sz w:val="21"/>
                <w:szCs w:val="21"/>
                <w:lang w:val="en-US" w:eastAsia="zh-CN"/>
              </w:rPr>
              <w:t>学习</w:t>
            </w:r>
          </w:p>
          <w:p>
            <w:pPr>
              <w:pStyle w:val="6"/>
              <w:spacing w:line="222" w:lineRule="auto"/>
              <w:jc w:val="center"/>
              <w:rPr>
                <w:rFonts w:hint="eastAsia"/>
                <w:b/>
                <w:bCs/>
                <w:sz w:val="21"/>
                <w:szCs w:val="21"/>
                <w:lang w:val="en-US" w:eastAsia="zh-CN"/>
              </w:rPr>
            </w:pPr>
          </w:p>
          <w:p>
            <w:pPr>
              <w:pStyle w:val="6"/>
              <w:spacing w:line="222" w:lineRule="auto"/>
              <w:jc w:val="center"/>
              <w:rPr>
                <w:rFonts w:ascii="Arial"/>
                <w:sz w:val="21"/>
                <w:szCs w:val="21"/>
              </w:rPr>
            </w:pPr>
            <w:r>
              <w:rPr>
                <w:rFonts w:hint="eastAsia"/>
                <w:b/>
                <w:bCs/>
                <w:sz w:val="21"/>
                <w:szCs w:val="21"/>
                <w:lang w:val="en-US" w:eastAsia="zh-CN"/>
              </w:rPr>
              <w:t>目标</w:t>
            </w:r>
          </w:p>
        </w:tc>
        <w:tc>
          <w:tcPr>
            <w:tcW w:w="8056" w:type="dxa"/>
            <w:vAlign w:val="top"/>
          </w:tcPr>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pStyle w:val="6"/>
              <w:spacing w:before="28" w:line="361" w:lineRule="auto"/>
              <w:ind w:left="121" w:right="112" w:firstLine="479"/>
              <w:jc w:val="both"/>
              <w:rPr>
                <w:rFonts w:hint="eastAsia"/>
                <w:b/>
                <w:bCs/>
                <w:spacing w:val="4"/>
                <w:sz w:val="21"/>
                <w:szCs w:val="21"/>
                <w:lang w:val="en-US" w:eastAsia="zh-CN"/>
              </w:rPr>
            </w:pPr>
          </w:p>
          <w:p>
            <w:pPr>
              <w:pStyle w:val="6"/>
              <w:spacing w:before="28" w:line="361" w:lineRule="auto"/>
              <w:ind w:left="121" w:right="112" w:firstLine="479"/>
              <w:jc w:val="both"/>
              <w:rPr>
                <w:rFonts w:hint="eastAsia"/>
                <w:spacing w:val="4"/>
                <w:sz w:val="21"/>
                <w:szCs w:val="21"/>
                <w:lang w:val="en-US" w:eastAsia="en-US"/>
              </w:rPr>
            </w:pPr>
            <w:r>
              <w:rPr>
                <w:rFonts w:hint="eastAsia"/>
                <w:b/>
                <w:bCs/>
                <w:spacing w:val="4"/>
                <w:sz w:val="21"/>
                <w:szCs w:val="21"/>
                <w:lang w:val="en-US" w:eastAsia="zh-CN"/>
              </w:rPr>
              <w:t>1.运动能力：</w:t>
            </w:r>
            <w:r>
              <w:rPr>
                <w:rFonts w:hint="eastAsia"/>
                <w:spacing w:val="4"/>
                <w:sz w:val="21"/>
                <w:szCs w:val="21"/>
                <w:lang w:val="en-US" w:eastAsia="zh-CN"/>
              </w:rPr>
              <w:t xml:space="preserve">知道并理解单元学习内容以及各部分的关系与价值，理解与掌握 </w:t>
            </w:r>
          </w:p>
          <w:p>
            <w:pPr>
              <w:pStyle w:val="6"/>
              <w:spacing w:before="28" w:line="361" w:lineRule="auto"/>
              <w:ind w:right="112"/>
              <w:jc w:val="both"/>
              <w:rPr>
                <w:rFonts w:hint="eastAsia"/>
                <w:spacing w:val="4"/>
                <w:sz w:val="21"/>
                <w:szCs w:val="21"/>
                <w:lang w:val="en-US" w:eastAsia="en-US"/>
              </w:rPr>
            </w:pPr>
            <w:r>
              <w:rPr>
                <w:rFonts w:hint="eastAsia"/>
                <w:spacing w:val="4"/>
                <w:sz w:val="21"/>
                <w:szCs w:val="21"/>
                <w:lang w:val="en-US" w:eastAsia="zh-CN"/>
              </w:rPr>
              <w:t xml:space="preserve">篮球脚步、行进间运球、交叉步持球突破、双手胸前传接球、单手肩上投篮、行进间上篮及各种攻防战术等的基本原理和要点，并能够在对抗练习中灵活运用；在篮球运动中提高体能水平；了解并明白篮球比赛中判罚规则以及裁判手势，能说出国内外篮球运动的主要赛事，并学会观赏。 </w:t>
            </w:r>
          </w:p>
          <w:p>
            <w:pPr>
              <w:pStyle w:val="6"/>
              <w:spacing w:before="28" w:line="361" w:lineRule="auto"/>
              <w:ind w:left="121" w:right="112" w:firstLine="479"/>
              <w:jc w:val="both"/>
              <w:rPr>
                <w:rFonts w:hint="eastAsia"/>
                <w:spacing w:val="4"/>
                <w:sz w:val="21"/>
                <w:szCs w:val="21"/>
                <w:lang w:val="en-US" w:eastAsia="en-US"/>
              </w:rPr>
            </w:pPr>
            <w:r>
              <w:rPr>
                <w:rFonts w:hint="eastAsia"/>
                <w:b/>
                <w:bCs/>
                <w:spacing w:val="4"/>
                <w:sz w:val="21"/>
                <w:szCs w:val="21"/>
                <w:lang w:val="en-US" w:eastAsia="zh-CN"/>
              </w:rPr>
              <w:t>2.健康行为：</w:t>
            </w:r>
            <w:r>
              <w:rPr>
                <w:rFonts w:hint="eastAsia"/>
                <w:spacing w:val="4"/>
                <w:sz w:val="21"/>
                <w:szCs w:val="21"/>
                <w:lang w:val="en-US" w:eastAsia="zh-CN"/>
              </w:rPr>
              <w:t xml:space="preserve">每周进行 3 次运用篮球运动技能的课外体育锻炼；在学习与课外活动前后能主动热身和拉伸；在发生扭伤、挫伤等运动损伤时能采取正确的方法进行处理；在比赛中能较快适应比赛氛围，能主动与同伴交流，表现出一定的合作能力。 </w:t>
            </w:r>
          </w:p>
          <w:p>
            <w:pPr>
              <w:pStyle w:val="6"/>
              <w:spacing w:before="28" w:line="361" w:lineRule="auto"/>
              <w:ind w:left="121" w:right="112" w:firstLine="479"/>
              <w:jc w:val="both"/>
              <w:rPr>
                <w:rFonts w:hint="eastAsia"/>
                <w:spacing w:val="4"/>
                <w:sz w:val="21"/>
                <w:szCs w:val="21"/>
                <w:lang w:val="en-US" w:eastAsia="en-US"/>
              </w:rPr>
            </w:pPr>
            <w:r>
              <w:rPr>
                <w:rFonts w:hint="eastAsia"/>
                <w:b/>
                <w:bCs/>
                <w:spacing w:val="4"/>
                <w:sz w:val="21"/>
                <w:szCs w:val="21"/>
                <w:lang w:val="en-US" w:eastAsia="zh-CN"/>
              </w:rPr>
              <w:t>3.体育品德：</w:t>
            </w:r>
            <w:r>
              <w:rPr>
                <w:rFonts w:hint="eastAsia"/>
                <w:spacing w:val="4"/>
                <w:sz w:val="21"/>
                <w:szCs w:val="21"/>
                <w:lang w:val="en-US" w:eastAsia="zh-CN"/>
              </w:rPr>
              <w:t>在比赛中能遵守规则，尊重裁判，对于具有争议的判罚能表现出 诚信行为并能配合判定；在对抗中能表现出勇敢拼搏，敢于挑战的精神；对于比赛胜负能表现出正确的认识观，对比赛过程的失误以及结果能具有担当表现。</w:t>
            </w:r>
          </w:p>
          <w:p>
            <w:pPr>
              <w:pStyle w:val="6"/>
              <w:spacing w:before="87" w:line="272" w:lineRule="auto"/>
              <w:ind w:left="124" w:right="43" w:firstLine="481"/>
              <w:rPr>
                <w:rFonts w:hint="eastAsia" w:ascii="宋体" w:hAnsi="宋体" w:eastAsia="宋体" w:cs="宋体"/>
                <w:snapToGrid w:val="0"/>
                <w:color w:val="000000"/>
                <w:spacing w:val="-3"/>
                <w:kern w:val="0"/>
                <w:sz w:val="21"/>
                <w:szCs w:val="21"/>
                <w:lang w:val="en-US" w:eastAsia="en-US" w:bidi="ar-SA"/>
              </w:rPr>
            </w:pPr>
          </w:p>
          <w:p>
            <w:pPr>
              <w:pStyle w:val="6"/>
              <w:spacing w:before="87" w:line="272" w:lineRule="auto"/>
              <w:ind w:left="124" w:right="43" w:firstLine="481"/>
              <w:rPr>
                <w:sz w:val="21"/>
                <w:szCs w:val="21"/>
              </w:rPr>
            </w:pPr>
          </w:p>
          <w:p>
            <w:pPr>
              <w:pStyle w:val="6"/>
              <w:spacing w:before="87" w:line="272" w:lineRule="auto"/>
              <w:ind w:left="124" w:right="43" w:firstLine="481"/>
              <w:rPr>
                <w:sz w:val="21"/>
                <w:szCs w:val="21"/>
              </w:rPr>
            </w:pPr>
          </w:p>
          <w:p>
            <w:pPr>
              <w:pStyle w:val="6"/>
              <w:spacing w:before="87" w:line="272" w:lineRule="auto"/>
              <w:ind w:left="124" w:right="43" w:firstLine="481"/>
              <w:rPr>
                <w:sz w:val="21"/>
                <w:szCs w:val="21"/>
              </w:rPr>
            </w:pPr>
          </w:p>
          <w:p>
            <w:pPr>
              <w:pStyle w:val="6"/>
              <w:spacing w:before="87" w:line="272" w:lineRule="auto"/>
              <w:ind w:left="124" w:right="43" w:firstLine="481"/>
              <w:rPr>
                <w:sz w:val="21"/>
                <w:szCs w:val="21"/>
              </w:rPr>
            </w:pPr>
          </w:p>
        </w:tc>
      </w:tr>
    </w:tbl>
    <w:p>
      <w:pPr>
        <w:spacing w:before="110"/>
      </w:pPr>
    </w:p>
    <w:tbl>
      <w:tblPr>
        <w:tblStyle w:val="7"/>
        <w:tblW w:w="8900" w:type="dxa"/>
        <w:tblInd w:w="5" w:type="dxa"/>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fixed"/>
        <w:tblCellMar>
          <w:top w:w="0" w:type="dxa"/>
          <w:left w:w="0" w:type="dxa"/>
          <w:bottom w:w="0" w:type="dxa"/>
          <w:right w:w="0" w:type="dxa"/>
        </w:tblCellMar>
      </w:tblPr>
      <w:tblGrid>
        <w:gridCol w:w="844"/>
        <w:gridCol w:w="1224"/>
        <w:gridCol w:w="6832"/>
      </w:tblGrid>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953" w:hRule="atLeast"/>
        </w:trPr>
        <w:tc>
          <w:tcPr>
            <w:tcW w:w="844" w:type="dxa"/>
            <w:vMerge w:val="restart"/>
            <w:tcBorders>
              <w:top w:val="single" w:color="000000" w:sz="4" w:space="0"/>
              <w:bottom w:val="single" w:color="000000" w:sz="4" w:space="0"/>
            </w:tcBorders>
            <w:vAlign w:val="center"/>
          </w:tcPr>
          <w:p>
            <w:pPr>
              <w:pStyle w:val="6"/>
              <w:spacing w:line="222" w:lineRule="auto"/>
              <w:jc w:val="center"/>
              <w:rPr>
                <w:rFonts w:hint="eastAsia"/>
                <w:b/>
                <w:bCs/>
                <w:sz w:val="21"/>
                <w:szCs w:val="21"/>
                <w:lang w:val="en-US" w:eastAsia="zh-CN"/>
              </w:rPr>
            </w:pPr>
            <w:r>
              <w:rPr>
                <w:rFonts w:hint="eastAsia"/>
                <w:b/>
                <w:bCs/>
                <w:sz w:val="21"/>
                <w:szCs w:val="21"/>
                <w:lang w:val="en-US" w:eastAsia="zh-CN"/>
              </w:rPr>
              <w:t>单元</w:t>
            </w:r>
          </w:p>
          <w:p>
            <w:pPr>
              <w:pStyle w:val="6"/>
              <w:spacing w:line="222" w:lineRule="auto"/>
              <w:jc w:val="center"/>
              <w:rPr>
                <w:rFonts w:hint="eastAsia"/>
                <w:b/>
                <w:bCs/>
                <w:sz w:val="21"/>
                <w:szCs w:val="21"/>
                <w:lang w:val="en-US" w:eastAsia="zh-CN"/>
              </w:rPr>
            </w:pPr>
          </w:p>
          <w:p>
            <w:pPr>
              <w:pStyle w:val="6"/>
              <w:spacing w:line="222" w:lineRule="auto"/>
              <w:jc w:val="center"/>
              <w:rPr>
                <w:rFonts w:hint="eastAsia"/>
                <w:b/>
                <w:bCs/>
                <w:sz w:val="21"/>
                <w:szCs w:val="21"/>
                <w:lang w:val="en-US" w:eastAsia="zh-CN"/>
              </w:rPr>
            </w:pPr>
            <w:r>
              <w:rPr>
                <w:rFonts w:hint="eastAsia"/>
                <w:b/>
                <w:bCs/>
                <w:sz w:val="21"/>
                <w:szCs w:val="21"/>
                <w:lang w:val="en-US" w:eastAsia="zh-CN"/>
              </w:rPr>
              <w:t>教学</w:t>
            </w:r>
          </w:p>
          <w:p>
            <w:pPr>
              <w:pStyle w:val="6"/>
              <w:spacing w:line="222" w:lineRule="auto"/>
              <w:jc w:val="center"/>
              <w:rPr>
                <w:rFonts w:hint="eastAsia"/>
                <w:b/>
                <w:bCs/>
                <w:sz w:val="21"/>
                <w:szCs w:val="21"/>
                <w:lang w:val="en-US" w:eastAsia="zh-CN"/>
              </w:rPr>
            </w:pPr>
          </w:p>
          <w:p>
            <w:pPr>
              <w:pStyle w:val="6"/>
              <w:spacing w:line="222" w:lineRule="auto"/>
              <w:jc w:val="center"/>
              <w:rPr>
                <w:rFonts w:hint="eastAsia"/>
                <w:b/>
                <w:bCs/>
                <w:sz w:val="21"/>
                <w:szCs w:val="21"/>
                <w:lang w:val="en-US" w:eastAsia="zh-CN"/>
              </w:rPr>
            </w:pPr>
            <w:r>
              <w:rPr>
                <w:rFonts w:hint="eastAsia"/>
                <w:b/>
                <w:bCs/>
                <w:sz w:val="21"/>
                <w:szCs w:val="21"/>
                <w:lang w:val="en-US" w:eastAsia="zh-CN"/>
              </w:rPr>
              <w:t>重点</w:t>
            </w:r>
          </w:p>
          <w:p>
            <w:pPr>
              <w:pStyle w:val="6"/>
              <w:spacing w:line="222" w:lineRule="auto"/>
              <w:jc w:val="center"/>
              <w:rPr>
                <w:rFonts w:hint="eastAsia"/>
                <w:b/>
                <w:bCs/>
                <w:sz w:val="21"/>
                <w:szCs w:val="21"/>
                <w:lang w:val="en-US" w:eastAsia="zh-CN"/>
              </w:rPr>
            </w:pPr>
          </w:p>
          <w:p>
            <w:pPr>
              <w:pStyle w:val="6"/>
              <w:spacing w:line="222" w:lineRule="auto"/>
              <w:jc w:val="center"/>
              <w:rPr>
                <w:sz w:val="21"/>
                <w:szCs w:val="21"/>
              </w:rPr>
            </w:pPr>
            <w:r>
              <w:rPr>
                <w:rFonts w:hint="eastAsia"/>
                <w:b/>
                <w:bCs/>
                <w:sz w:val="21"/>
                <w:szCs w:val="21"/>
                <w:lang w:val="en-US" w:eastAsia="zh-CN"/>
              </w:rPr>
              <w:t>难点</w:t>
            </w:r>
          </w:p>
        </w:tc>
        <w:tc>
          <w:tcPr>
            <w:tcW w:w="1224" w:type="dxa"/>
            <w:tcBorders>
              <w:top w:val="single" w:color="000000" w:sz="4" w:space="0"/>
              <w:bottom w:val="single" w:color="000000"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学生学习重难点</w:t>
            </w:r>
          </w:p>
        </w:tc>
        <w:tc>
          <w:tcPr>
            <w:tcW w:w="6832" w:type="dxa"/>
            <w:tcBorders>
              <w:top w:val="single" w:color="000000" w:sz="4" w:space="0"/>
              <w:bottom w:val="single" w:color="000000" w:sz="4" w:space="0"/>
            </w:tcBorders>
            <w:vAlign w:val="top"/>
          </w:tcPr>
          <w:p>
            <w:pPr>
              <w:keepNext w:val="0"/>
              <w:keepLines w:val="0"/>
              <w:widowControl/>
              <w:suppressLineNumbers w:val="0"/>
              <w:jc w:val="left"/>
              <w:rPr>
                <w:rFonts w:hint="eastAsia" w:ascii="宋体" w:hAnsi="宋体" w:eastAsia="宋体" w:cs="宋体"/>
                <w:snapToGrid w:val="0"/>
                <w:color w:val="000000"/>
                <w:spacing w:val="-1"/>
                <w:kern w:val="0"/>
                <w:sz w:val="21"/>
                <w:szCs w:val="21"/>
                <w:lang w:val="en-US" w:eastAsia="zh-CN" w:bidi="ar-SA"/>
              </w:rPr>
            </w:pPr>
          </w:p>
          <w:p>
            <w:pPr>
              <w:keepNext w:val="0"/>
              <w:keepLines w:val="0"/>
              <w:widowControl/>
              <w:suppressLineNumbers w:val="0"/>
              <w:jc w:val="left"/>
            </w:pPr>
            <w:r>
              <w:rPr>
                <w:rFonts w:hint="eastAsia" w:ascii="宋体" w:hAnsi="宋体" w:eastAsia="宋体" w:cs="宋体"/>
                <w:snapToGrid w:val="0"/>
                <w:color w:val="000000"/>
                <w:spacing w:val="-1"/>
                <w:kern w:val="0"/>
                <w:sz w:val="21"/>
                <w:szCs w:val="21"/>
                <w:lang w:val="en-US" w:eastAsia="zh-CN" w:bidi="ar-SA"/>
              </w:rPr>
              <w:t>掌握各项篮球运动基本技术动作、组合动作并将其在比赛中的合理运用。</w:t>
            </w:r>
          </w:p>
          <w:p>
            <w:pPr>
              <w:pStyle w:val="6"/>
              <w:spacing w:before="39" w:line="266" w:lineRule="auto"/>
              <w:ind w:left="119" w:right="43" w:firstLine="490"/>
              <w:jc w:val="both"/>
              <w:rPr>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869" w:hRule="atLeast"/>
        </w:trPr>
        <w:tc>
          <w:tcPr>
            <w:tcW w:w="844" w:type="dxa"/>
            <w:vMerge w:val="continue"/>
            <w:tcBorders>
              <w:top w:val="single" w:color="000000" w:sz="4" w:space="0"/>
              <w:bottom w:val="single" w:color="000000" w:sz="4" w:space="0"/>
            </w:tcBorders>
            <w:vAlign w:val="top"/>
          </w:tcPr>
          <w:p>
            <w:pPr>
              <w:rPr>
                <w:rFonts w:ascii="Arial"/>
                <w:sz w:val="21"/>
                <w:szCs w:val="21"/>
              </w:rPr>
            </w:pPr>
          </w:p>
        </w:tc>
        <w:tc>
          <w:tcPr>
            <w:tcW w:w="1224" w:type="dxa"/>
            <w:tcBorders>
              <w:top w:val="single" w:color="000000" w:sz="4" w:space="0"/>
              <w:bottom w:val="single" w:color="000000"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教学内容</w:t>
            </w:r>
          </w:p>
          <w:p>
            <w:pPr>
              <w:jc w:val="center"/>
              <w:rPr>
                <w:rFonts w:hint="eastAsia" w:ascii="宋体" w:hAnsi="宋体" w:eastAsia="宋体" w:cs="宋体"/>
                <w:sz w:val="21"/>
                <w:szCs w:val="21"/>
              </w:rPr>
            </w:pPr>
            <w:r>
              <w:rPr>
                <w:rFonts w:hint="eastAsia" w:ascii="宋体" w:hAnsi="宋体" w:eastAsia="宋体" w:cs="宋体"/>
                <w:sz w:val="21"/>
                <w:szCs w:val="21"/>
              </w:rPr>
              <w:t>重难点</w:t>
            </w:r>
          </w:p>
        </w:tc>
        <w:tc>
          <w:tcPr>
            <w:tcW w:w="6832" w:type="dxa"/>
            <w:tcBorders>
              <w:top w:val="single" w:color="000000" w:sz="4" w:space="0"/>
              <w:bottom w:val="single" w:color="000000" w:sz="4" w:space="0"/>
            </w:tcBorders>
            <w:vAlign w:val="top"/>
          </w:tcPr>
          <w:p>
            <w:pPr>
              <w:pStyle w:val="6"/>
              <w:spacing w:before="225" w:line="256" w:lineRule="auto"/>
              <w:ind w:left="118" w:right="134"/>
              <w:rPr>
                <w:sz w:val="21"/>
                <w:szCs w:val="21"/>
              </w:rPr>
            </w:pPr>
            <w:r>
              <w:rPr>
                <w:rFonts w:hint="eastAsia"/>
                <w:spacing w:val="-1"/>
                <w:sz w:val="21"/>
                <w:szCs w:val="21"/>
              </w:rPr>
              <w:t>教学内容结构化，坚持“学、练、赛</w:t>
            </w:r>
            <w:r>
              <w:rPr>
                <w:rFonts w:hint="eastAsia"/>
                <w:spacing w:val="-1"/>
                <w:sz w:val="21"/>
                <w:szCs w:val="21"/>
                <w:lang w:eastAsia="zh-CN"/>
              </w:rPr>
              <w:t>、</w:t>
            </w:r>
            <w:r>
              <w:rPr>
                <w:rFonts w:hint="eastAsia"/>
                <w:spacing w:val="-1"/>
                <w:sz w:val="21"/>
                <w:szCs w:val="21"/>
                <w:lang w:val="en-US" w:eastAsia="zh-CN"/>
              </w:rPr>
              <w:t>评</w:t>
            </w:r>
            <w:r>
              <w:rPr>
                <w:rFonts w:hint="eastAsia"/>
                <w:spacing w:val="-1"/>
                <w:sz w:val="21"/>
                <w:szCs w:val="21"/>
              </w:rPr>
              <w:t>”相融合，促进学生在实战情境中真实学习。</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1140" w:hRule="atLeast"/>
        </w:trPr>
        <w:tc>
          <w:tcPr>
            <w:tcW w:w="844" w:type="dxa"/>
            <w:vMerge w:val="continue"/>
            <w:tcBorders>
              <w:top w:val="single" w:color="000000" w:sz="4" w:space="0"/>
              <w:bottom w:val="single" w:color="000000" w:sz="4" w:space="0"/>
            </w:tcBorders>
            <w:vAlign w:val="top"/>
          </w:tcPr>
          <w:p>
            <w:pPr>
              <w:rPr>
                <w:rFonts w:ascii="Arial"/>
                <w:sz w:val="21"/>
                <w:szCs w:val="21"/>
              </w:rPr>
            </w:pPr>
          </w:p>
        </w:tc>
        <w:tc>
          <w:tcPr>
            <w:tcW w:w="1224" w:type="dxa"/>
            <w:tcBorders>
              <w:top w:val="single" w:color="000000" w:sz="4" w:space="0"/>
              <w:bottom w:val="single" w:color="000000" w:sz="4" w:space="0"/>
            </w:tcBorders>
            <w:vAlign w:val="center"/>
          </w:tcPr>
          <w:p>
            <w:pPr>
              <w:jc w:val="center"/>
              <w:rPr>
                <w:rFonts w:hint="eastAsia" w:ascii="宋体" w:hAnsi="宋体" w:eastAsia="宋体" w:cs="宋体"/>
              </w:rPr>
            </w:pPr>
            <w:r>
              <w:rPr>
                <w:rFonts w:hint="eastAsia" w:ascii="宋体" w:hAnsi="宋体" w:eastAsia="宋体" w:cs="宋体"/>
              </w:rPr>
              <w:t>教学组织</w:t>
            </w:r>
          </w:p>
          <w:p>
            <w:pPr>
              <w:jc w:val="center"/>
              <w:rPr>
                <w:rFonts w:hint="eastAsia" w:ascii="宋体" w:hAnsi="宋体" w:eastAsia="宋体" w:cs="宋体"/>
              </w:rPr>
            </w:pPr>
            <w:r>
              <w:rPr>
                <w:rFonts w:hint="eastAsia" w:ascii="宋体" w:hAnsi="宋体" w:eastAsia="宋体" w:cs="宋体"/>
              </w:rPr>
              <w:t>重难点</w:t>
            </w:r>
          </w:p>
        </w:tc>
        <w:tc>
          <w:tcPr>
            <w:tcW w:w="6832" w:type="dxa"/>
            <w:tcBorders>
              <w:top w:val="single" w:color="000000" w:sz="4" w:space="0"/>
              <w:bottom w:val="single" w:color="000000" w:sz="4" w:space="0"/>
            </w:tcBorders>
            <w:vAlign w:val="top"/>
          </w:tcPr>
          <w:p>
            <w:pPr>
              <w:pStyle w:val="6"/>
              <w:spacing w:before="88" w:line="266" w:lineRule="auto"/>
              <w:ind w:left="121" w:right="111" w:firstLine="485"/>
              <w:jc w:val="both"/>
              <w:rPr>
                <w:rFonts w:hint="eastAsia"/>
                <w:spacing w:val="-1"/>
                <w:sz w:val="21"/>
                <w:szCs w:val="21"/>
              </w:rPr>
            </w:pPr>
          </w:p>
          <w:p>
            <w:pPr>
              <w:pStyle w:val="6"/>
              <w:spacing w:before="88" w:line="266" w:lineRule="auto"/>
              <w:ind w:right="111"/>
              <w:jc w:val="both"/>
              <w:rPr>
                <w:rFonts w:hint="eastAsia"/>
                <w:spacing w:val="-1"/>
                <w:sz w:val="21"/>
                <w:szCs w:val="21"/>
              </w:rPr>
            </w:pPr>
            <w:r>
              <w:rPr>
                <w:spacing w:val="-1"/>
                <w:sz w:val="21"/>
                <w:szCs w:val="21"/>
              </w:rPr>
              <w:t>对于不同水平的学生，合理分组，分层教学；合理利用场地</w:t>
            </w:r>
            <w:r>
              <w:rPr>
                <w:rFonts w:hint="eastAsia"/>
                <w:spacing w:val="-1"/>
                <w:sz w:val="21"/>
                <w:szCs w:val="21"/>
                <w:lang w:eastAsia="zh-CN"/>
              </w:rPr>
              <w:t>，</w:t>
            </w:r>
            <w:r>
              <w:rPr>
                <w:spacing w:val="-1"/>
                <w:sz w:val="21"/>
                <w:szCs w:val="21"/>
              </w:rPr>
              <w:t>提高练习密度</w:t>
            </w:r>
          </w:p>
          <w:p>
            <w:pPr>
              <w:bidi w:val="0"/>
              <w:rPr>
                <w:rFonts w:hint="eastAsia"/>
              </w:rPr>
            </w:pPr>
          </w:p>
          <w:p>
            <w:pPr>
              <w:bidi w:val="0"/>
              <w:jc w:val="left"/>
              <w:rPr>
                <w:rFonts w:hint="eastAsia"/>
              </w:rPr>
            </w:pP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1126" w:hRule="atLeast"/>
        </w:trPr>
        <w:tc>
          <w:tcPr>
            <w:tcW w:w="844" w:type="dxa"/>
            <w:vMerge w:val="continue"/>
            <w:tcBorders>
              <w:top w:val="single" w:color="000000" w:sz="4" w:space="0"/>
            </w:tcBorders>
            <w:vAlign w:val="top"/>
          </w:tcPr>
          <w:p>
            <w:pPr>
              <w:rPr>
                <w:rFonts w:ascii="Arial"/>
                <w:sz w:val="21"/>
                <w:szCs w:val="21"/>
              </w:rPr>
            </w:pPr>
          </w:p>
        </w:tc>
        <w:tc>
          <w:tcPr>
            <w:tcW w:w="1224" w:type="dxa"/>
            <w:tcBorders>
              <w:top w:val="single" w:color="000000" w:sz="4" w:space="0"/>
            </w:tcBorders>
            <w:vAlign w:val="center"/>
          </w:tcPr>
          <w:p>
            <w:pPr>
              <w:jc w:val="center"/>
              <w:rPr>
                <w:rFonts w:hint="eastAsia" w:ascii="宋体" w:hAnsi="宋体" w:eastAsia="宋体" w:cs="宋体"/>
              </w:rPr>
            </w:pPr>
            <w:r>
              <w:rPr>
                <w:rFonts w:hint="eastAsia" w:ascii="宋体" w:hAnsi="宋体" w:eastAsia="宋体" w:cs="宋体"/>
              </w:rPr>
              <w:t>教学方法</w:t>
            </w:r>
          </w:p>
          <w:p>
            <w:pPr>
              <w:jc w:val="center"/>
              <w:rPr>
                <w:rFonts w:hint="eastAsia" w:ascii="宋体" w:hAnsi="宋体" w:eastAsia="宋体" w:cs="宋体"/>
              </w:rPr>
            </w:pPr>
            <w:r>
              <w:rPr>
                <w:rFonts w:hint="eastAsia" w:ascii="宋体" w:hAnsi="宋体" w:eastAsia="宋体" w:cs="宋体"/>
              </w:rPr>
              <w:t>重难点</w:t>
            </w:r>
          </w:p>
        </w:tc>
        <w:tc>
          <w:tcPr>
            <w:tcW w:w="6832" w:type="dxa"/>
            <w:tcBorders>
              <w:top w:val="single" w:color="000000" w:sz="4" w:space="0"/>
            </w:tcBorders>
            <w:vAlign w:val="top"/>
          </w:tcPr>
          <w:p>
            <w:pPr>
              <w:pStyle w:val="6"/>
              <w:spacing w:before="226" w:line="256" w:lineRule="auto"/>
              <w:ind w:right="111"/>
              <w:rPr>
                <w:sz w:val="21"/>
                <w:szCs w:val="21"/>
              </w:rPr>
            </w:pPr>
            <w:r>
              <w:rPr>
                <w:rFonts w:hint="eastAsia"/>
                <w:spacing w:val="-2"/>
                <w:sz w:val="21"/>
                <w:szCs w:val="21"/>
              </w:rPr>
              <w:t>讲解示范简洁高效，游戏设计贴合主题，情景教学生动有趣，教学方法灵活多样。</w:t>
            </w:r>
          </w:p>
        </w:tc>
      </w:tr>
    </w:tbl>
    <w:p>
      <w:pPr>
        <w:spacing w:line="154" w:lineRule="exact"/>
        <w:rPr>
          <w:rFonts w:ascii="Arial" w:hAnsi="Arial" w:eastAsia="Arial" w:cs="Arial"/>
          <w:sz w:val="13"/>
          <w:szCs w:val="13"/>
        </w:rPr>
        <w:sectPr>
          <w:footerReference r:id="rId6" w:type="default"/>
          <w:pgSz w:w="11906" w:h="16158"/>
          <w:pgMar w:top="1160" w:right="1497" w:bottom="1270" w:left="1497" w:header="962" w:footer="1091" w:gutter="0"/>
          <w:pgBorders>
            <w:top w:val="none" w:sz="0" w:space="0"/>
            <w:left w:val="none" w:sz="0" w:space="0"/>
            <w:bottom w:val="none" w:sz="0" w:space="0"/>
            <w:right w:val="none" w:sz="0" w:space="0"/>
          </w:pgBorders>
          <w:cols w:space="720" w:num="1"/>
        </w:sectPr>
      </w:pPr>
    </w:p>
    <w:p>
      <w:pPr>
        <w:spacing w:before="110"/>
      </w:pPr>
    </w:p>
    <w:tbl>
      <w:tblPr>
        <w:tblStyle w:val="7"/>
        <w:tblW w:w="89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0"/>
        <w:gridCol w:w="3225"/>
        <w:gridCol w:w="2542"/>
        <w:gridCol w:w="23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trPr>
        <w:tc>
          <w:tcPr>
            <w:tcW w:w="770" w:type="dxa"/>
            <w:vAlign w:val="center"/>
          </w:tcPr>
          <w:p>
            <w:pPr>
              <w:jc w:val="center"/>
              <w:rPr>
                <w:rFonts w:hint="eastAsia" w:ascii="宋体" w:hAnsi="宋体" w:eastAsia="宋体" w:cs="宋体"/>
                <w:b/>
                <w:bCs/>
                <w:lang w:val="en-US" w:eastAsia="en-US"/>
              </w:rPr>
            </w:pPr>
            <w:r>
              <w:rPr>
                <w:rFonts w:hint="eastAsia" w:ascii="宋体" w:hAnsi="宋体" w:eastAsia="宋体" w:cs="宋体"/>
                <w:b/>
                <w:bCs/>
              </w:rPr>
              <w:t>课时</w:t>
            </w:r>
          </w:p>
        </w:tc>
        <w:tc>
          <w:tcPr>
            <w:tcW w:w="3225" w:type="dxa"/>
            <w:vAlign w:val="center"/>
          </w:tcPr>
          <w:p>
            <w:pPr>
              <w:jc w:val="center"/>
              <w:rPr>
                <w:rFonts w:hint="eastAsia" w:ascii="宋体" w:hAnsi="宋体" w:eastAsia="宋体" w:cs="宋体"/>
                <w:b/>
                <w:bCs/>
                <w:lang w:val="en-US" w:eastAsia="en-US"/>
              </w:rPr>
            </w:pPr>
            <w:r>
              <w:rPr>
                <w:rFonts w:hint="eastAsia" w:ascii="宋体" w:hAnsi="宋体" w:eastAsia="宋体" w:cs="宋体"/>
                <w:b/>
                <w:bCs/>
              </w:rPr>
              <w:t>学习目标</w:t>
            </w:r>
          </w:p>
        </w:tc>
        <w:tc>
          <w:tcPr>
            <w:tcW w:w="2542" w:type="dxa"/>
            <w:vAlign w:val="center"/>
          </w:tcPr>
          <w:p>
            <w:pPr>
              <w:jc w:val="center"/>
              <w:rPr>
                <w:rFonts w:hint="eastAsia" w:ascii="宋体" w:hAnsi="宋体" w:eastAsia="宋体" w:cs="宋体"/>
                <w:b/>
                <w:bCs/>
                <w:lang w:val="en-US" w:eastAsia="en-US"/>
              </w:rPr>
            </w:pPr>
            <w:r>
              <w:rPr>
                <w:rFonts w:hint="eastAsia" w:ascii="宋体" w:hAnsi="宋体" w:eastAsia="宋体" w:cs="宋体"/>
                <w:b/>
                <w:bCs/>
              </w:rPr>
              <w:t>主要教学内容</w:t>
            </w:r>
          </w:p>
        </w:tc>
        <w:tc>
          <w:tcPr>
            <w:tcW w:w="2363" w:type="dxa"/>
            <w:vAlign w:val="center"/>
          </w:tcPr>
          <w:p>
            <w:pPr>
              <w:jc w:val="center"/>
              <w:rPr>
                <w:rFonts w:hint="eastAsia" w:ascii="宋体" w:hAnsi="宋体" w:eastAsia="宋体" w:cs="宋体"/>
                <w:b/>
                <w:bCs/>
                <w:lang w:val="en-US" w:eastAsia="en-US"/>
              </w:rPr>
            </w:pPr>
            <w:r>
              <w:rPr>
                <w:rFonts w:hint="eastAsia" w:ascii="宋体" w:hAnsi="宋体" w:eastAsia="宋体" w:cs="宋体"/>
                <w:b/>
                <w:bCs/>
              </w:rPr>
              <w:t>教学组织与方法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7" w:hRule="atLeast"/>
        </w:trPr>
        <w:tc>
          <w:tcPr>
            <w:tcW w:w="770" w:type="dxa"/>
            <w:vAlign w:val="center"/>
          </w:tcPr>
          <w:p>
            <w:pPr>
              <w:spacing w:line="244" w:lineRule="auto"/>
              <w:jc w:val="both"/>
              <w:rPr>
                <w:rFonts w:hint="eastAsia" w:ascii="宋体" w:hAnsi="宋体" w:eastAsia="宋体" w:cs="宋体"/>
                <w:sz w:val="21"/>
                <w:szCs w:val="21"/>
              </w:rPr>
            </w:pPr>
          </w:p>
          <w:p>
            <w:pPr>
              <w:pStyle w:val="6"/>
              <w:spacing w:before="78" w:line="256" w:lineRule="auto"/>
              <w:ind w:right="271" w:firstLine="211" w:firstLineChars="100"/>
              <w:jc w:val="both"/>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1</w:t>
            </w:r>
          </w:p>
          <w:p>
            <w:pPr>
              <w:pStyle w:val="6"/>
              <w:spacing w:before="78" w:line="256" w:lineRule="auto"/>
              <w:ind w:right="271"/>
              <w:jc w:val="center"/>
              <w:rPr>
                <w:rFonts w:hint="eastAsia" w:ascii="宋体" w:hAnsi="宋体" w:eastAsia="宋体" w:cs="宋体"/>
                <w:b/>
                <w:bCs/>
                <w:sz w:val="21"/>
                <w:szCs w:val="21"/>
                <w:lang w:val="en-US" w:eastAsia="zh-CN"/>
              </w:rPr>
            </w:pPr>
            <w:r>
              <w:rPr>
                <w:rFonts w:hint="eastAsia" w:cs="宋体"/>
                <w:b/>
                <w:bCs/>
                <w:snapToGrid w:val="0"/>
                <w:color w:val="000000"/>
                <w:kern w:val="0"/>
                <w:sz w:val="21"/>
                <w:szCs w:val="21"/>
                <w:lang w:val="en-US" w:eastAsia="zh-CN" w:bidi="ar"/>
              </w:rPr>
              <w:t>篮  球         运 动 起 源</w:t>
            </w:r>
          </w:p>
        </w:tc>
        <w:tc>
          <w:tcPr>
            <w:tcW w:w="3225" w:type="dxa"/>
            <w:vAlign w:val="top"/>
          </w:tcPr>
          <w:p>
            <w:pPr>
              <w:spacing w:line="334" w:lineRule="auto"/>
              <w:rPr>
                <w:rFonts w:hint="eastAsia" w:ascii="宋体" w:hAnsi="宋体" w:eastAsia="宋体" w:cs="宋体"/>
                <w:sz w:val="21"/>
                <w:szCs w:val="21"/>
              </w:rPr>
            </w:pPr>
          </w:p>
          <w:p>
            <w:pPr>
              <w:keepNext w:val="0"/>
              <w:keepLines w:val="0"/>
              <w:widowControl/>
              <w:suppressLineNumbers w:val="0"/>
              <w:jc w:val="left"/>
              <w:rPr>
                <w:sz w:val="21"/>
                <w:szCs w:val="21"/>
              </w:rPr>
            </w:pPr>
            <w:r>
              <w:rPr>
                <w:rFonts w:hint="eastAsia" w:ascii="宋体" w:hAnsi="宋体" w:eastAsia="宋体" w:cs="宋体"/>
                <w:b/>
                <w:bCs/>
                <w:snapToGrid w:val="0"/>
                <w:color w:val="000000"/>
                <w:kern w:val="0"/>
                <w:sz w:val="21"/>
                <w:szCs w:val="21"/>
                <w:lang w:val="en-US" w:eastAsia="zh-CN" w:bidi="ar"/>
              </w:rPr>
              <w:t>1.运动能力：</w:t>
            </w:r>
            <w:r>
              <w:rPr>
                <w:rFonts w:hint="eastAsia" w:ascii="宋体" w:hAnsi="宋体" w:eastAsia="宋体" w:cs="宋体"/>
                <w:snapToGrid w:val="0"/>
                <w:color w:val="000000"/>
                <w:kern w:val="0"/>
                <w:sz w:val="21"/>
                <w:szCs w:val="21"/>
                <w:lang w:val="en-US" w:eastAsia="zh-CN" w:bidi="ar"/>
              </w:rPr>
              <w:t xml:space="preserve">掌握篮球比赛规则，提高对篮球运动的认知。 </w:t>
            </w:r>
          </w:p>
          <w:p>
            <w:pPr>
              <w:keepNext w:val="0"/>
              <w:keepLines w:val="0"/>
              <w:widowControl/>
              <w:suppressLineNumbers w:val="0"/>
              <w:jc w:val="left"/>
              <w:rPr>
                <w:sz w:val="21"/>
                <w:szCs w:val="21"/>
              </w:rPr>
            </w:pPr>
            <w:r>
              <w:rPr>
                <w:rFonts w:hint="eastAsia" w:ascii="宋体" w:hAnsi="宋体" w:eastAsia="宋体" w:cs="宋体"/>
                <w:b/>
                <w:bCs/>
                <w:snapToGrid w:val="0"/>
                <w:color w:val="000000"/>
                <w:kern w:val="0"/>
                <w:sz w:val="21"/>
                <w:szCs w:val="21"/>
                <w:lang w:val="en-US" w:eastAsia="zh-CN" w:bidi="ar"/>
              </w:rPr>
              <w:t>2.健康行为：</w:t>
            </w:r>
            <w:r>
              <w:rPr>
                <w:rFonts w:hint="eastAsia" w:ascii="宋体" w:hAnsi="宋体" w:eastAsia="宋体" w:cs="宋体"/>
                <w:snapToGrid w:val="0"/>
                <w:color w:val="000000"/>
                <w:kern w:val="0"/>
                <w:sz w:val="21"/>
                <w:szCs w:val="21"/>
                <w:lang w:val="en-US" w:eastAsia="zh-CN" w:bidi="ar"/>
              </w:rPr>
              <w:t xml:space="preserve">通过观看视频，学习赛前准备、赛后拉伸等科学锻炼方法，形成良好的锻炼习惯，预防运动损伤。 </w:t>
            </w:r>
          </w:p>
          <w:p>
            <w:pPr>
              <w:keepNext w:val="0"/>
              <w:keepLines w:val="0"/>
              <w:widowControl/>
              <w:suppressLineNumbers w:val="0"/>
              <w:jc w:val="left"/>
              <w:rPr>
                <w:sz w:val="21"/>
                <w:szCs w:val="21"/>
              </w:rPr>
            </w:pPr>
            <w:r>
              <w:rPr>
                <w:rFonts w:hint="eastAsia" w:ascii="宋体" w:hAnsi="宋体" w:eastAsia="宋体" w:cs="宋体"/>
                <w:b/>
                <w:bCs/>
                <w:snapToGrid w:val="0"/>
                <w:color w:val="000000"/>
                <w:kern w:val="0"/>
                <w:sz w:val="21"/>
                <w:szCs w:val="21"/>
                <w:lang w:val="en-US" w:eastAsia="zh-CN" w:bidi="ar"/>
              </w:rPr>
              <w:t>3.体育品德：</w:t>
            </w:r>
            <w:r>
              <w:rPr>
                <w:rFonts w:hint="eastAsia" w:ascii="宋体" w:hAnsi="宋体" w:eastAsia="宋体" w:cs="宋体"/>
                <w:snapToGrid w:val="0"/>
                <w:color w:val="000000"/>
                <w:kern w:val="0"/>
                <w:sz w:val="21"/>
                <w:szCs w:val="21"/>
                <w:lang w:val="en-US" w:eastAsia="zh-CN" w:bidi="ar"/>
              </w:rPr>
              <w:t>能学会篮球运动员挑战自我，信任同伴的良好品质，具有正确的胜负观，具有团队荣誉感</w:t>
            </w:r>
          </w:p>
          <w:p>
            <w:pPr>
              <w:pStyle w:val="6"/>
              <w:spacing w:before="78" w:line="275" w:lineRule="auto"/>
              <w:ind w:right="100" w:rightChars="0"/>
              <w:rPr>
                <w:rFonts w:hint="eastAsia" w:ascii="宋体" w:hAnsi="宋体" w:eastAsia="宋体" w:cs="宋体"/>
                <w:snapToGrid w:val="0"/>
                <w:color w:val="000000"/>
                <w:kern w:val="0"/>
                <w:sz w:val="21"/>
                <w:szCs w:val="21"/>
                <w:lang w:val="en-US" w:eastAsia="en-US" w:bidi="ar-SA"/>
              </w:rPr>
            </w:pPr>
          </w:p>
        </w:tc>
        <w:tc>
          <w:tcPr>
            <w:tcW w:w="2542" w:type="dxa"/>
            <w:vAlign w:val="top"/>
          </w:tcPr>
          <w:p>
            <w:pPr>
              <w:spacing w:line="330" w:lineRule="auto"/>
              <w:rPr>
                <w:rFonts w:hint="eastAsia" w:ascii="宋体" w:hAnsi="宋体" w:eastAsia="宋体" w:cs="宋体"/>
                <w:sz w:val="21"/>
                <w:szCs w:val="21"/>
              </w:rPr>
            </w:pPr>
          </w:p>
          <w:p>
            <w:pPr>
              <w:pStyle w:val="6"/>
              <w:spacing w:before="78" w:line="256" w:lineRule="auto"/>
              <w:ind w:right="271"/>
              <w:rPr>
                <w:rFonts w:hint="eastAsia" w:ascii="宋体" w:hAnsi="宋体" w:eastAsia="宋体"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1.</w:t>
            </w:r>
            <w:r>
              <w:rPr>
                <w:rFonts w:hint="eastAsia" w:ascii="宋体" w:hAnsi="宋体" w:eastAsia="宋体" w:cs="宋体"/>
                <w:b/>
                <w:bCs/>
                <w:snapToGrid w:val="0"/>
                <w:color w:val="000000"/>
                <w:kern w:val="0"/>
                <w:sz w:val="21"/>
                <w:szCs w:val="21"/>
                <w:lang w:val="en-US" w:eastAsia="zh-CN" w:bidi="ar"/>
              </w:rPr>
              <w:t>结构化知识与技</w:t>
            </w:r>
            <w:r>
              <w:rPr>
                <w:rFonts w:hint="eastAsia" w:cs="宋体"/>
                <w:b/>
                <w:bCs/>
                <w:snapToGrid w:val="0"/>
                <w:color w:val="000000"/>
                <w:kern w:val="0"/>
                <w:sz w:val="21"/>
                <w:szCs w:val="21"/>
                <w:lang w:val="en-US" w:eastAsia="zh-CN" w:bidi="ar"/>
              </w:rPr>
              <w:t>能</w:t>
            </w:r>
            <w:r>
              <w:rPr>
                <w:rFonts w:hint="eastAsia" w:ascii="宋体" w:hAnsi="宋体" w:eastAsia="宋体" w:cs="宋体"/>
                <w:b/>
                <w:bCs/>
                <w:snapToGrid w:val="0"/>
                <w:color w:val="000000"/>
                <w:kern w:val="0"/>
                <w:sz w:val="21"/>
                <w:szCs w:val="21"/>
                <w:lang w:val="en-US" w:eastAsia="zh-CN" w:bidi="ar"/>
              </w:rPr>
              <w:t>：</w:t>
            </w:r>
          </w:p>
          <w:p>
            <w:pPr>
              <w:keepNext w:val="0"/>
              <w:keepLines w:val="0"/>
              <w:widowControl/>
              <w:suppressLineNumbers w:val="0"/>
              <w:jc w:val="left"/>
              <w:rPr>
                <w:sz w:val="21"/>
                <w:szCs w:val="21"/>
              </w:rPr>
            </w:pPr>
            <w:r>
              <w:rPr>
                <w:rFonts w:hint="eastAsia" w:ascii="宋体" w:hAnsi="宋体" w:eastAsia="宋体" w:cs="宋体"/>
                <w:snapToGrid w:val="0"/>
                <w:color w:val="000000"/>
                <w:kern w:val="0"/>
                <w:sz w:val="21"/>
                <w:szCs w:val="21"/>
                <w:lang w:val="en-US" w:eastAsia="zh-CN" w:bidi="ar"/>
              </w:rPr>
              <w:t>现代篮球运动起源、发展趋势；基本规则；本单元学习计划等。</w:t>
            </w:r>
          </w:p>
          <w:p>
            <w:pPr>
              <w:pStyle w:val="6"/>
              <w:spacing w:before="88" w:line="256" w:lineRule="auto"/>
              <w:ind w:left="129" w:leftChars="0" w:right="398" w:rightChars="0"/>
              <w:jc w:val="both"/>
              <w:rPr>
                <w:rFonts w:hint="eastAsia" w:ascii="宋体" w:hAnsi="宋体" w:eastAsia="宋体" w:cs="宋体"/>
                <w:snapToGrid w:val="0"/>
                <w:color w:val="000000"/>
                <w:kern w:val="0"/>
                <w:sz w:val="21"/>
                <w:szCs w:val="21"/>
                <w:lang w:val="en-US" w:eastAsia="en-US" w:bidi="ar-SA"/>
              </w:rPr>
            </w:pPr>
          </w:p>
        </w:tc>
        <w:tc>
          <w:tcPr>
            <w:tcW w:w="2363" w:type="dxa"/>
            <w:vAlign w:val="top"/>
          </w:tcPr>
          <w:p>
            <w:pPr>
              <w:spacing w:line="329" w:lineRule="auto"/>
              <w:rPr>
                <w:rFonts w:hint="eastAsia" w:ascii="宋体" w:hAnsi="宋体" w:eastAsia="宋体" w:cs="宋体"/>
                <w:sz w:val="21"/>
                <w:szCs w:val="21"/>
              </w:rPr>
            </w:pPr>
          </w:p>
          <w:p>
            <w:pPr>
              <w:keepNext w:val="0"/>
              <w:keepLines w:val="0"/>
              <w:widowControl/>
              <w:suppressLineNumbers w:val="0"/>
              <w:jc w:val="left"/>
              <w:rPr>
                <w:sz w:val="21"/>
                <w:szCs w:val="21"/>
              </w:rPr>
            </w:pPr>
            <w:r>
              <w:rPr>
                <w:rFonts w:hint="eastAsia" w:ascii="宋体" w:hAnsi="宋体" w:eastAsia="宋体" w:cs="宋体"/>
                <w:snapToGrid w:val="0"/>
                <w:color w:val="000000"/>
                <w:kern w:val="0"/>
                <w:sz w:val="21"/>
                <w:szCs w:val="21"/>
                <w:lang w:val="en-US" w:eastAsia="zh-CN" w:bidi="ar"/>
              </w:rPr>
              <w:t xml:space="preserve">1.观看篮球运动视频、课件 </w:t>
            </w:r>
          </w:p>
          <w:p>
            <w:pPr>
              <w:keepNext w:val="0"/>
              <w:keepLines w:val="0"/>
              <w:widowControl/>
              <w:suppressLineNumbers w:val="0"/>
              <w:jc w:val="left"/>
              <w:rPr>
                <w:sz w:val="21"/>
                <w:szCs w:val="21"/>
              </w:rPr>
            </w:pPr>
            <w:r>
              <w:rPr>
                <w:rFonts w:hint="eastAsia" w:ascii="宋体" w:hAnsi="宋体" w:eastAsia="宋体" w:cs="宋体"/>
                <w:snapToGrid w:val="0"/>
                <w:color w:val="000000"/>
                <w:kern w:val="0"/>
                <w:sz w:val="21"/>
                <w:szCs w:val="21"/>
                <w:lang w:val="en-US" w:eastAsia="zh-CN" w:bidi="ar"/>
              </w:rPr>
              <w:t>2.制作篮球运动思维导图</w:t>
            </w:r>
          </w:p>
          <w:p>
            <w:pPr>
              <w:pStyle w:val="6"/>
              <w:spacing w:before="120" w:line="222" w:lineRule="auto"/>
              <w:ind w:left="735" w:leftChars="0"/>
              <w:rPr>
                <w:rFonts w:hint="eastAsia" w:ascii="宋体" w:hAnsi="宋体" w:eastAsia="宋体" w:cs="宋体"/>
                <w:snapToGrid w:val="0"/>
                <w:color w:val="000000"/>
                <w:kern w:val="0"/>
                <w:sz w:val="21"/>
                <w:szCs w:val="21"/>
                <w:lang w:val="en-US"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5" w:hRule="atLeast"/>
        </w:trPr>
        <w:tc>
          <w:tcPr>
            <w:tcW w:w="770" w:type="dxa"/>
            <w:vAlign w:val="top"/>
          </w:tcPr>
          <w:p>
            <w:pPr>
              <w:spacing w:line="256" w:lineRule="auto"/>
              <w:rPr>
                <w:rFonts w:hint="eastAsia" w:ascii="宋体" w:hAnsi="宋体" w:eastAsia="宋体" w:cs="宋体"/>
                <w:sz w:val="21"/>
                <w:szCs w:val="21"/>
              </w:rPr>
            </w:pPr>
          </w:p>
          <w:p>
            <w:pPr>
              <w:spacing w:line="256" w:lineRule="auto"/>
              <w:rPr>
                <w:rFonts w:hint="eastAsia" w:ascii="宋体" w:hAnsi="宋体" w:eastAsia="宋体" w:cs="宋体"/>
                <w:sz w:val="21"/>
                <w:szCs w:val="21"/>
              </w:rPr>
            </w:pPr>
          </w:p>
          <w:p>
            <w:pPr>
              <w:pStyle w:val="6"/>
              <w:spacing w:before="78" w:line="256" w:lineRule="auto"/>
              <w:ind w:right="271" w:firstLine="211" w:firstLineChars="100"/>
              <w:jc w:val="right"/>
              <w:rPr>
                <w:rFonts w:hint="eastAsia" w:cs="宋体"/>
                <w:b/>
                <w:bCs/>
                <w:snapToGrid w:val="0"/>
                <w:color w:val="000000"/>
                <w:kern w:val="0"/>
                <w:sz w:val="21"/>
                <w:szCs w:val="21"/>
                <w:lang w:val="en-US" w:eastAsia="zh-CN" w:bidi="ar"/>
              </w:rPr>
            </w:pPr>
          </w:p>
          <w:p>
            <w:pPr>
              <w:pStyle w:val="6"/>
              <w:spacing w:before="78" w:line="256" w:lineRule="auto"/>
              <w:ind w:right="271" w:firstLine="211" w:firstLineChars="100"/>
              <w:jc w:val="center"/>
              <w:rPr>
                <w:rFonts w:hint="eastAsia" w:cs="宋体"/>
                <w:b/>
                <w:bCs/>
                <w:snapToGrid w:val="0"/>
                <w:color w:val="000000"/>
                <w:kern w:val="0"/>
                <w:sz w:val="21"/>
                <w:szCs w:val="21"/>
                <w:lang w:val="en-US" w:eastAsia="zh-CN" w:bidi="ar"/>
              </w:rPr>
            </w:pPr>
          </w:p>
          <w:p>
            <w:pPr>
              <w:pStyle w:val="6"/>
              <w:spacing w:before="78" w:line="256" w:lineRule="auto"/>
              <w:ind w:left="210" w:leftChars="100" w:right="271" w:firstLine="0" w:firstLineChars="0"/>
              <w:jc w:val="center"/>
              <w:rPr>
                <w:rFonts w:hint="eastAsia" w:ascii="宋体" w:hAnsi="宋体" w:eastAsia="宋体" w:cs="宋体"/>
                <w:sz w:val="21"/>
                <w:szCs w:val="21"/>
                <w:lang w:val="en-US" w:eastAsia="zh-CN"/>
                <w14:textOutline w14:w="4399" w14:cap="sq" w14:cmpd="sng">
                  <w14:solidFill>
                    <w14:srgbClr w14:val="000000"/>
                  </w14:solidFill>
                  <w14:prstDash w14:val="solid"/>
                  <w14:bevel/>
                </w14:textOutline>
              </w:rPr>
            </w:pPr>
            <w:r>
              <w:rPr>
                <w:rFonts w:hint="eastAsia" w:cs="宋体"/>
                <w:b/>
                <w:bCs/>
                <w:snapToGrid w:val="0"/>
                <w:color w:val="000000"/>
                <w:kern w:val="0"/>
                <w:sz w:val="21"/>
                <w:szCs w:val="21"/>
                <w:lang w:val="en-US" w:eastAsia="zh-CN" w:bidi="ar"/>
              </w:rPr>
              <w:t>2行 进 间 运 球</w:t>
            </w:r>
          </w:p>
        </w:tc>
        <w:tc>
          <w:tcPr>
            <w:tcW w:w="3225" w:type="dxa"/>
            <w:vAlign w:val="top"/>
          </w:tcPr>
          <w:p>
            <w:pPr>
              <w:spacing w:line="334" w:lineRule="auto"/>
              <w:rPr>
                <w:rFonts w:hint="eastAsia" w:ascii="宋体" w:hAnsi="宋体" w:eastAsia="宋体" w:cs="宋体"/>
                <w:sz w:val="21"/>
                <w:szCs w:val="21"/>
              </w:rPr>
            </w:pPr>
          </w:p>
          <w:p>
            <w:pPr>
              <w:rPr>
                <w:rFonts w:hint="eastAsia" w:ascii="宋体" w:hAnsi="宋体" w:eastAsia="宋体" w:cs="宋体"/>
                <w:b/>
                <w:bCs/>
                <w:snapToGrid w:val="0"/>
                <w:color w:val="000000"/>
                <w:kern w:val="0"/>
                <w:sz w:val="21"/>
                <w:szCs w:val="21"/>
                <w:lang w:val="en-US" w:eastAsia="zh-CN" w:bidi="ar"/>
              </w:rPr>
            </w:pPr>
          </w:p>
          <w:p>
            <w:pPr>
              <w:rPr>
                <w:rFonts w:hint="eastAsia" w:ascii="宋体" w:hAnsi="宋体"/>
              </w:rPr>
            </w:pPr>
            <w:r>
              <w:rPr>
                <w:rFonts w:hint="eastAsia" w:ascii="宋体" w:hAnsi="宋体" w:eastAsia="宋体" w:cs="宋体"/>
                <w:b/>
                <w:bCs/>
                <w:snapToGrid w:val="0"/>
                <w:color w:val="000000"/>
                <w:kern w:val="0"/>
                <w:sz w:val="21"/>
                <w:szCs w:val="21"/>
                <w:lang w:val="en-US" w:eastAsia="zh-CN" w:bidi="ar"/>
              </w:rPr>
              <w:t>1.运动能力：</w:t>
            </w:r>
            <w:r>
              <w:rPr>
                <w:rFonts w:hint="eastAsia" w:ascii="宋体" w:hAnsi="宋体"/>
              </w:rPr>
              <w:t>通过学练赛，使学生掌握不同情景下行进间运球技术，同时能在比赛中灵活的运用，发展学生的反应、速度、灵敏等体能</w:t>
            </w: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 xml:space="preserve"> </w:t>
            </w: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p>
          <w:p>
            <w:pPr>
              <w:numPr>
                <w:ilvl w:val="0"/>
                <w:numId w:val="0"/>
              </w:numPr>
              <w:rPr>
                <w:rFonts w:hint="eastAsia" w:ascii="宋体" w:hAnsi="宋体"/>
              </w:rPr>
            </w:pPr>
            <w:r>
              <w:rPr>
                <w:rFonts w:hint="eastAsia" w:ascii="宋体" w:hAnsi="宋体" w:eastAsia="宋体" w:cs="宋体"/>
                <w:b/>
                <w:bCs/>
                <w:snapToGrid w:val="0"/>
                <w:color w:val="000000"/>
                <w:kern w:val="0"/>
                <w:sz w:val="21"/>
                <w:szCs w:val="21"/>
                <w:lang w:val="en-US" w:eastAsia="zh-CN" w:bidi="ar"/>
              </w:rPr>
              <w:t>2.健康行为：</w:t>
            </w:r>
            <w:r>
              <w:rPr>
                <w:rFonts w:hint="eastAsia" w:ascii="宋体" w:hAnsi="宋体"/>
              </w:rPr>
              <w:t>掌握球类项目中运动损伤的预防知识与技能，在比赛中调控好自己的情绪，与同伴处好关系</w:t>
            </w:r>
          </w:p>
          <w:p>
            <w:pPr>
              <w:numPr>
                <w:ilvl w:val="0"/>
                <w:numId w:val="0"/>
              </w:numPr>
              <w:rPr>
                <w:rFonts w:hint="eastAsia" w:ascii="宋体" w:hAnsi="宋体"/>
              </w:rPr>
            </w:pPr>
          </w:p>
          <w:p>
            <w:pPr>
              <w:keepNext w:val="0"/>
              <w:keepLines w:val="0"/>
              <w:widowControl/>
              <w:suppressLineNumbers w:val="0"/>
              <w:jc w:val="left"/>
              <w:rPr>
                <w:sz w:val="21"/>
                <w:szCs w:val="21"/>
              </w:rPr>
            </w:pPr>
          </w:p>
          <w:p>
            <w:pPr>
              <w:keepNext w:val="0"/>
              <w:keepLines w:val="0"/>
              <w:widowControl/>
              <w:suppressLineNumbers w:val="0"/>
              <w:jc w:val="left"/>
              <w:rPr>
                <w:sz w:val="21"/>
                <w:szCs w:val="21"/>
              </w:rPr>
            </w:pPr>
            <w:r>
              <w:rPr>
                <w:rFonts w:hint="eastAsia" w:ascii="宋体" w:hAnsi="宋体" w:eastAsia="宋体" w:cs="宋体"/>
                <w:b/>
                <w:bCs/>
                <w:snapToGrid w:val="0"/>
                <w:color w:val="000000"/>
                <w:kern w:val="0"/>
                <w:sz w:val="21"/>
                <w:szCs w:val="21"/>
                <w:lang w:val="en-US" w:eastAsia="zh-CN" w:bidi="ar"/>
              </w:rPr>
              <w:t>3.体育品德：</w:t>
            </w:r>
            <w:r>
              <w:rPr>
                <w:rFonts w:hint="eastAsia" w:ascii="宋体" w:hAnsi="宋体"/>
              </w:rPr>
              <w:t>在学练赛活动中，培养学生积极向上、团结合作的体育品德</w:t>
            </w:r>
          </w:p>
          <w:p>
            <w:pPr>
              <w:bidi w:val="0"/>
              <w:jc w:val="left"/>
              <w:rPr>
                <w:rFonts w:hint="eastAsia"/>
              </w:rPr>
            </w:pPr>
          </w:p>
        </w:tc>
        <w:tc>
          <w:tcPr>
            <w:tcW w:w="2542" w:type="dxa"/>
            <w:vAlign w:val="top"/>
          </w:tcPr>
          <w:p>
            <w:pPr>
              <w:rPr>
                <w:rFonts w:hint="eastAsia" w:ascii="宋体" w:hAnsi="宋体" w:eastAsia="宋体"/>
                <w:b/>
                <w:bCs/>
                <w:lang w:val="en-US" w:eastAsia="zh-CN"/>
              </w:rPr>
            </w:pPr>
          </w:p>
          <w:p>
            <w:pPr>
              <w:rPr>
                <w:rFonts w:hint="eastAsia" w:ascii="宋体" w:hAnsi="宋体" w:eastAsia="宋体"/>
                <w:b/>
                <w:bCs/>
                <w:lang w:val="en-US" w:eastAsia="zh-CN"/>
              </w:rPr>
            </w:pPr>
          </w:p>
          <w:p>
            <w:pPr>
              <w:rPr>
                <w:rFonts w:hint="eastAsia" w:ascii="宋体" w:hAnsi="宋体" w:eastAsia="宋体"/>
                <w:b/>
                <w:bCs/>
                <w:lang w:val="en-US" w:eastAsia="zh-CN"/>
              </w:rPr>
            </w:pPr>
            <w:r>
              <w:rPr>
                <w:rFonts w:hint="eastAsia" w:ascii="宋体" w:hAnsi="宋体" w:eastAsia="宋体"/>
                <w:b/>
                <w:bCs/>
                <w:lang w:val="en-US" w:eastAsia="zh-CN"/>
              </w:rPr>
              <w:t>学：</w:t>
            </w:r>
          </w:p>
          <w:p>
            <w:pPr>
              <w:ind w:firstLine="210" w:firstLineChars="100"/>
              <w:rPr>
                <w:rFonts w:hint="eastAsia" w:ascii="宋体" w:hAnsi="宋体"/>
              </w:rPr>
            </w:pPr>
            <w:r>
              <w:rPr>
                <w:rFonts w:hint="eastAsia" w:asciiTheme="minorEastAsia" w:hAnsiTheme="minorEastAsia" w:eastAsiaTheme="minorEastAsia" w:cstheme="minorEastAsia"/>
                <w:i w:val="0"/>
                <w:iCs w:val="0"/>
                <w:color w:val="000000"/>
                <w:sz w:val="21"/>
                <w:szCs w:val="21"/>
                <w:u w:val="none"/>
                <w:lang w:val="en-US" w:eastAsia="zh-CN"/>
              </w:rPr>
              <w:t>①</w:t>
            </w:r>
            <w:r>
              <w:rPr>
                <w:rFonts w:hint="eastAsia" w:ascii="宋体" w:hAnsi="宋体"/>
              </w:rPr>
              <w:t>各种熟悉球性、脚步移动练习</w:t>
            </w:r>
          </w:p>
          <w:p>
            <w:pPr>
              <w:ind w:firstLine="210" w:firstLineChars="100"/>
              <w:rPr>
                <w:rFonts w:hint="eastAsia" w:ascii="宋体" w:hAnsi="宋体"/>
              </w:rPr>
            </w:pPr>
            <w:r>
              <w:rPr>
                <w:rFonts w:hint="eastAsia" w:asciiTheme="minorEastAsia" w:hAnsiTheme="minorEastAsia" w:eastAsiaTheme="minorEastAsia" w:cstheme="minorEastAsia"/>
                <w:i w:val="0"/>
                <w:iCs w:val="0"/>
                <w:color w:val="000000"/>
                <w:sz w:val="21"/>
                <w:szCs w:val="21"/>
                <w:u w:val="none"/>
                <w:lang w:val="en-US" w:eastAsia="zh-CN"/>
              </w:rPr>
              <w:t>②</w:t>
            </w:r>
            <w:r>
              <w:rPr>
                <w:rFonts w:hint="eastAsia" w:ascii="宋体" w:hAnsi="宋体"/>
              </w:rPr>
              <w:t>原地高低手运球</w:t>
            </w:r>
          </w:p>
          <w:p>
            <w:pPr>
              <w:ind w:firstLine="210" w:firstLineChars="100"/>
              <w:rPr>
                <w:rFonts w:hint="eastAsia" w:ascii="宋体" w:hAnsi="宋体"/>
              </w:rPr>
            </w:pPr>
            <w:r>
              <w:rPr>
                <w:rFonts w:hint="eastAsia" w:asciiTheme="minorEastAsia" w:hAnsiTheme="minorEastAsia" w:eastAsiaTheme="minorEastAsia" w:cstheme="minorEastAsia"/>
                <w:i w:val="0"/>
                <w:iCs w:val="0"/>
                <w:color w:val="000000"/>
                <w:sz w:val="21"/>
                <w:szCs w:val="21"/>
                <w:u w:val="none"/>
                <w:lang w:val="en-US" w:eastAsia="zh-CN"/>
              </w:rPr>
              <w:t>③</w:t>
            </w:r>
            <w:r>
              <w:rPr>
                <w:rFonts w:hint="eastAsia" w:ascii="宋体" w:hAnsi="宋体"/>
              </w:rPr>
              <w:t>行进间运球</w:t>
            </w:r>
          </w:p>
          <w:p>
            <w:pPr>
              <w:rPr>
                <w:rFonts w:hint="eastAsia" w:ascii="宋体" w:hAnsi="宋体" w:eastAsia="宋体"/>
                <w:lang w:val="en-US" w:eastAsia="zh-CN"/>
              </w:rPr>
            </w:pPr>
            <w:r>
              <w:rPr>
                <w:rFonts w:hint="eastAsia" w:ascii="宋体" w:hAnsi="宋体" w:eastAsia="宋体"/>
                <w:b/>
                <w:bCs/>
                <w:lang w:val="en-US" w:eastAsia="zh-CN"/>
              </w:rPr>
              <w:t>练</w:t>
            </w:r>
            <w:r>
              <w:rPr>
                <w:rFonts w:hint="eastAsia" w:ascii="宋体" w:hAnsi="宋体" w:eastAsia="宋体"/>
                <w:lang w:val="en-US" w:eastAsia="zh-CN"/>
              </w:rPr>
              <w:t>：</w:t>
            </w:r>
          </w:p>
          <w:p>
            <w:pPr>
              <w:ind w:firstLine="210" w:firstLineChars="100"/>
              <w:rPr>
                <w:rFonts w:hint="eastAsia" w:ascii="宋体" w:hAnsi="宋体"/>
              </w:rPr>
            </w:pPr>
            <w:r>
              <w:rPr>
                <w:rFonts w:hint="eastAsia" w:asciiTheme="minorEastAsia" w:hAnsiTheme="minorEastAsia" w:eastAsiaTheme="minorEastAsia" w:cstheme="minorEastAsia"/>
                <w:i w:val="0"/>
                <w:iCs w:val="0"/>
                <w:color w:val="000000"/>
                <w:sz w:val="21"/>
                <w:szCs w:val="21"/>
                <w:u w:val="none"/>
                <w:lang w:val="en-US" w:eastAsia="zh-CN"/>
              </w:rPr>
              <w:t>①</w:t>
            </w:r>
            <w:r>
              <w:rPr>
                <w:rFonts w:hint="eastAsia" w:ascii="宋体" w:hAnsi="宋体"/>
              </w:rPr>
              <w:t>直线运球</w:t>
            </w:r>
          </w:p>
          <w:p>
            <w:pPr>
              <w:ind w:firstLine="210" w:firstLineChars="100"/>
              <w:rPr>
                <w:rFonts w:hint="eastAsia" w:ascii="宋体" w:hAnsi="宋体"/>
              </w:rPr>
            </w:pPr>
            <w:r>
              <w:rPr>
                <w:rFonts w:hint="eastAsia" w:asciiTheme="minorEastAsia" w:hAnsiTheme="minorEastAsia" w:eastAsiaTheme="minorEastAsia" w:cstheme="minorEastAsia"/>
                <w:i w:val="0"/>
                <w:iCs w:val="0"/>
                <w:color w:val="000000"/>
                <w:sz w:val="21"/>
                <w:szCs w:val="21"/>
                <w:u w:val="none"/>
                <w:lang w:val="en-US" w:eastAsia="zh-CN"/>
              </w:rPr>
              <w:t>②</w:t>
            </w:r>
            <w:r>
              <w:rPr>
                <w:rFonts w:hint="eastAsia" w:ascii="宋体" w:hAnsi="宋体"/>
              </w:rPr>
              <w:t>曲线运球</w:t>
            </w:r>
          </w:p>
          <w:p>
            <w:pPr>
              <w:ind w:firstLine="210" w:firstLineChars="100"/>
              <w:rPr>
                <w:rFonts w:hint="eastAsia" w:ascii="宋体" w:hAnsi="宋体"/>
              </w:rPr>
            </w:pPr>
            <w:r>
              <w:rPr>
                <w:rFonts w:hint="eastAsia" w:asciiTheme="minorEastAsia" w:hAnsiTheme="minorEastAsia" w:eastAsiaTheme="minorEastAsia" w:cstheme="minorEastAsia"/>
                <w:i w:val="0"/>
                <w:iCs w:val="0"/>
                <w:color w:val="000000"/>
                <w:sz w:val="21"/>
                <w:szCs w:val="21"/>
                <w:u w:val="none"/>
                <w:lang w:val="en-US" w:eastAsia="zh-CN"/>
              </w:rPr>
              <w:t>③</w:t>
            </w:r>
            <w:r>
              <w:rPr>
                <w:rFonts w:hint="eastAsia" w:ascii="宋体" w:hAnsi="宋体"/>
              </w:rPr>
              <w:t>行进间运球急停急起</w:t>
            </w:r>
          </w:p>
          <w:p>
            <w:pPr>
              <w:ind w:firstLine="210" w:firstLineChars="100"/>
              <w:rPr>
                <w:rFonts w:hint="eastAsia" w:ascii="宋体" w:hAnsi="宋体"/>
              </w:rPr>
            </w:pPr>
            <w:r>
              <w:rPr>
                <w:rFonts w:hint="eastAsia" w:asciiTheme="minorEastAsia" w:hAnsiTheme="minorEastAsia" w:eastAsiaTheme="minorEastAsia" w:cstheme="minorEastAsia"/>
                <w:i w:val="0"/>
                <w:iCs w:val="0"/>
                <w:color w:val="000000"/>
                <w:sz w:val="21"/>
                <w:szCs w:val="21"/>
                <w:u w:val="none"/>
                <w:lang w:val="en-US" w:eastAsia="zh-CN"/>
              </w:rPr>
              <w:t>④</w:t>
            </w:r>
            <w:r>
              <w:rPr>
                <w:rFonts w:hint="eastAsia" w:ascii="宋体" w:hAnsi="宋体"/>
              </w:rPr>
              <w:t>两人一组 1 人运球 1 人 防守练习</w:t>
            </w:r>
          </w:p>
          <w:p>
            <w:pPr>
              <w:ind w:firstLine="210" w:firstLineChars="100"/>
              <w:rPr>
                <w:rFonts w:hint="eastAsia" w:ascii="宋体" w:hAnsi="宋体"/>
              </w:rPr>
            </w:pPr>
          </w:p>
          <w:p>
            <w:pPr>
              <w:rPr>
                <w:rFonts w:hint="eastAsia" w:ascii="宋体" w:hAnsi="宋体" w:eastAsia="宋体"/>
                <w:b w:val="0"/>
                <w:bCs w:val="0"/>
                <w:lang w:val="en-US" w:eastAsia="zh-CN"/>
              </w:rPr>
            </w:pPr>
            <w:r>
              <w:rPr>
                <w:rFonts w:hint="eastAsia" w:ascii="宋体" w:hAnsi="宋体" w:eastAsia="宋体"/>
                <w:b/>
                <w:bCs/>
                <w:lang w:val="en-US" w:eastAsia="zh-CN"/>
              </w:rPr>
              <w:t>赛：</w:t>
            </w:r>
            <w:r>
              <w:rPr>
                <w:rFonts w:hint="eastAsia" w:ascii="宋体" w:hAnsi="宋体" w:eastAsia="宋体"/>
                <w:b w:val="0"/>
                <w:bCs w:val="0"/>
                <w:lang w:val="en-US" w:eastAsia="zh-CN"/>
              </w:rPr>
              <w:t>学生分成4组进行运球接力比赛</w:t>
            </w:r>
          </w:p>
          <w:p>
            <w:pPr>
              <w:rPr>
                <w:rFonts w:hint="default" w:ascii="宋体" w:hAnsi="宋体" w:eastAsia="宋体"/>
                <w:b w:val="0"/>
                <w:bCs w:val="0"/>
                <w:lang w:val="en-US" w:eastAsia="zh-CN"/>
              </w:rPr>
            </w:pPr>
          </w:p>
          <w:p>
            <w:pPr>
              <w:pStyle w:val="6"/>
              <w:spacing w:before="83" w:line="267" w:lineRule="auto"/>
              <w:ind w:right="87"/>
              <w:rPr>
                <w:rFonts w:hint="eastAsia"/>
                <w:lang w:val="en-US" w:eastAsia="en-US"/>
              </w:rPr>
            </w:pPr>
            <w:r>
              <w:rPr>
                <w:rFonts w:hint="eastAsia" w:asciiTheme="minorEastAsia" w:hAnsiTheme="minorEastAsia" w:eastAsiaTheme="minorEastAsia" w:cstheme="minorEastAsia"/>
                <w:b/>
                <w:bCs/>
                <w:i w:val="0"/>
                <w:iCs w:val="0"/>
                <w:color w:val="000000"/>
                <w:sz w:val="21"/>
                <w:szCs w:val="21"/>
                <w:u w:val="none"/>
                <w:lang w:val="en-US" w:eastAsia="zh-CN"/>
              </w:rPr>
              <w:t>一般体能</w:t>
            </w:r>
            <w:r>
              <w:rPr>
                <w:rFonts w:hint="eastAsia" w:asciiTheme="minorEastAsia" w:hAnsiTheme="minorEastAsia" w:eastAsiaTheme="minorEastAsia" w:cstheme="minorEastAsia"/>
                <w:b/>
                <w:bCs/>
                <w:i w:val="0"/>
                <w:iCs w:val="0"/>
                <w:color w:val="000000"/>
                <w:sz w:val="21"/>
                <w:szCs w:val="21"/>
                <w:u w:val="none"/>
                <w:lang w:val="en-US" w:eastAsia="zh-Hans"/>
              </w:rPr>
              <w:t>：</w:t>
            </w:r>
            <w:r>
              <w:rPr>
                <w:rFonts w:hint="eastAsia" w:ascii="宋体" w:hAnsi="宋体" w:eastAsia="Arial" w:cs="Arial"/>
                <w:snapToGrid w:val="0"/>
                <w:color w:val="000000"/>
                <w:kern w:val="0"/>
                <w:sz w:val="21"/>
                <w:szCs w:val="21"/>
                <w:lang w:val="en-US" w:eastAsia="en-US" w:bidi="ar-SA"/>
              </w:rPr>
              <w:t>仰卧交接球</w:t>
            </w:r>
          </w:p>
        </w:tc>
        <w:tc>
          <w:tcPr>
            <w:tcW w:w="2363" w:type="dxa"/>
            <w:vAlign w:val="top"/>
          </w:tcPr>
          <w:p>
            <w:pPr>
              <w:rPr>
                <w:rFonts w:hint="eastAsia" w:ascii="宋体" w:hAnsi="宋体"/>
              </w:rPr>
            </w:pPr>
          </w:p>
          <w:p>
            <w:pPr>
              <w:keepNext w:val="0"/>
              <w:keepLines w:val="0"/>
              <w:pageBreakBefore w:val="0"/>
              <w:widowControl/>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val="en-US" w:eastAsia="zh-CN"/>
              </w:rPr>
              <w:t>1.教师讲解与</w:t>
            </w:r>
            <w:r>
              <w:rPr>
                <w:rFonts w:hint="eastAsia" w:asciiTheme="minorEastAsia" w:hAnsiTheme="minorEastAsia" w:eastAsiaTheme="minorEastAsia" w:cstheme="minorEastAsia"/>
                <w:b w:val="0"/>
                <w:bCs w:val="0"/>
                <w:sz w:val="21"/>
                <w:szCs w:val="21"/>
                <w:lang w:eastAsia="zh-CN"/>
              </w:rPr>
              <w:t>示范，组织学生进行练习。</w:t>
            </w:r>
          </w:p>
          <w:p>
            <w:pPr>
              <w:ind w:firstLine="210" w:firstLineChars="100"/>
              <w:rPr>
                <w:rFonts w:hint="eastAsia" w:ascii="宋体" w:hAnsi="宋体"/>
              </w:rPr>
            </w:pPr>
            <w:r>
              <w:rPr>
                <w:rFonts w:hint="eastAsia" w:asciiTheme="minorEastAsia" w:hAnsiTheme="minorEastAsia" w:eastAsiaTheme="minorEastAsia" w:cstheme="minorEastAsia"/>
                <w:b w:val="0"/>
                <w:bCs w:val="0"/>
                <w:sz w:val="21"/>
                <w:szCs w:val="21"/>
                <w:lang w:val="en-US" w:eastAsia="zh-CN"/>
              </w:rPr>
              <w:t>1.1在规定区域内进行</w:t>
            </w:r>
            <w:r>
              <w:rPr>
                <w:rFonts w:hint="eastAsia" w:ascii="宋体" w:hAnsi="宋体"/>
              </w:rPr>
              <w:t>熟悉球性</w:t>
            </w:r>
            <w:r>
              <w:rPr>
                <w:rFonts w:hint="eastAsia" w:ascii="宋体" w:hAnsi="宋体" w:eastAsia="宋体"/>
                <w:lang w:eastAsia="zh-CN"/>
              </w:rPr>
              <w:t>、</w:t>
            </w:r>
            <w:r>
              <w:rPr>
                <w:rFonts w:hint="eastAsia" w:ascii="宋体" w:hAnsi="宋体"/>
              </w:rPr>
              <w:t>脚步移动练习</w:t>
            </w:r>
          </w:p>
          <w:p>
            <w:pPr>
              <w:keepNext w:val="0"/>
              <w:keepLines w:val="0"/>
              <w:pageBreakBefore w:val="0"/>
              <w:widowControl/>
              <w:kinsoku/>
              <w:wordWrap/>
              <w:overflowPunct/>
              <w:topLinePunct w:val="0"/>
              <w:autoSpaceDE w:val="0"/>
              <w:autoSpaceDN w:val="0"/>
              <w:bidi w:val="0"/>
              <w:adjustRightInd w:val="0"/>
              <w:snapToGrid w:val="0"/>
              <w:ind w:right="105" w:rightChars="50" w:firstLine="210" w:firstLineChars="100"/>
              <w:textAlignment w:val="baseline"/>
              <w:rPr>
                <w:rFonts w:hint="eastAsia" w:ascii="宋体" w:hAnsi="宋体"/>
              </w:rPr>
            </w:pPr>
            <w:r>
              <w:rPr>
                <w:rFonts w:hint="eastAsia" w:asciiTheme="minorEastAsia" w:hAnsiTheme="minorEastAsia" w:eastAsiaTheme="minorEastAsia" w:cstheme="minorEastAsia"/>
                <w:b w:val="0"/>
                <w:bCs w:val="0"/>
                <w:sz w:val="21"/>
                <w:szCs w:val="21"/>
                <w:lang w:val="en-US" w:eastAsia="zh-CN"/>
              </w:rPr>
              <w:t>1.2集体复习</w:t>
            </w:r>
            <w:r>
              <w:rPr>
                <w:rFonts w:hint="eastAsia" w:ascii="宋体" w:hAnsi="宋体"/>
              </w:rPr>
              <w:t>原地高低手运球</w:t>
            </w:r>
          </w:p>
          <w:p>
            <w:pPr>
              <w:keepNext w:val="0"/>
              <w:keepLines w:val="0"/>
              <w:pageBreakBefore w:val="0"/>
              <w:widowControl/>
              <w:kinsoku/>
              <w:wordWrap/>
              <w:overflowPunct/>
              <w:topLinePunct w:val="0"/>
              <w:autoSpaceDE w:val="0"/>
              <w:autoSpaceDN w:val="0"/>
              <w:bidi w:val="0"/>
              <w:adjustRightInd w:val="0"/>
              <w:snapToGrid w:val="0"/>
              <w:ind w:right="105" w:rightChars="50" w:firstLine="210" w:firstLineChars="100"/>
              <w:textAlignment w:val="baseline"/>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1.3模仿、集体、分组学习行进间运球</w:t>
            </w:r>
          </w:p>
          <w:p>
            <w:pPr>
              <w:keepNext w:val="0"/>
              <w:keepLines w:val="0"/>
              <w:pageBreakBefore w:val="0"/>
              <w:widowControl/>
              <w:kinsoku/>
              <w:wordWrap/>
              <w:overflowPunct/>
              <w:topLinePunct w:val="0"/>
              <w:autoSpaceDE w:val="0"/>
              <w:autoSpaceDN w:val="0"/>
              <w:bidi w:val="0"/>
              <w:adjustRightInd w:val="0"/>
              <w:snapToGrid w:val="0"/>
              <w:ind w:right="105" w:rightChars="50" w:firstLine="210" w:firstLineChars="100"/>
              <w:textAlignment w:val="baseline"/>
              <w:rPr>
                <w:rFonts w:hint="default" w:asciiTheme="minorEastAsia" w:hAnsiTheme="minorEastAsia" w:eastAsiaTheme="minorEastAsia" w:cstheme="minorEastAsia"/>
                <w:b w:val="0"/>
                <w:bCs w:val="0"/>
                <w:sz w:val="21"/>
                <w:szCs w:val="21"/>
                <w:lang w:val="en-US" w:eastAsia="zh-CN"/>
              </w:rPr>
            </w:pPr>
          </w:p>
          <w:p>
            <w:pPr>
              <w:keepNext w:val="0"/>
              <w:keepLines w:val="0"/>
              <w:pageBreakBefore w:val="0"/>
              <w:widowControl/>
              <w:numPr>
                <w:ilvl w:val="0"/>
                <w:numId w:val="1"/>
              </w:numPr>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学生分组进行直线运球、曲线运球、运球急停急起、</w:t>
            </w:r>
            <w:r>
              <w:rPr>
                <w:rFonts w:hint="eastAsia" w:ascii="宋体" w:hAnsi="宋体"/>
              </w:rPr>
              <w:t>两人一组 1 人运球 1 人 防守</w:t>
            </w:r>
            <w:r>
              <w:rPr>
                <w:rFonts w:hint="eastAsia" w:asciiTheme="minorEastAsia" w:hAnsiTheme="minorEastAsia" w:eastAsiaTheme="minorEastAsia" w:cstheme="minorEastAsia"/>
                <w:b w:val="0"/>
                <w:bCs w:val="0"/>
                <w:sz w:val="21"/>
                <w:szCs w:val="21"/>
                <w:lang w:val="en-US" w:eastAsia="zh-CN"/>
              </w:rPr>
              <w:t>练习</w:t>
            </w:r>
          </w:p>
          <w:p>
            <w:pPr>
              <w:keepNext w:val="0"/>
              <w:keepLines w:val="0"/>
              <w:pageBreakBefore w:val="0"/>
              <w:widowControl/>
              <w:numPr>
                <w:ilvl w:val="0"/>
                <w:numId w:val="0"/>
              </w:numPr>
              <w:kinsoku/>
              <w:wordWrap/>
              <w:overflowPunct/>
              <w:topLinePunct w:val="0"/>
              <w:autoSpaceDE w:val="0"/>
              <w:autoSpaceDN w:val="0"/>
              <w:bidi w:val="0"/>
              <w:adjustRightInd w:val="0"/>
              <w:snapToGrid w:val="0"/>
              <w:ind w:right="105" w:rightChars="50"/>
              <w:textAlignment w:val="baseline"/>
              <w:rPr>
                <w:rFonts w:hint="default" w:asciiTheme="minorEastAsia" w:hAnsiTheme="minorEastAsia" w:eastAsiaTheme="minorEastAsia" w:cstheme="minorEastAsia"/>
                <w:b w:val="0"/>
                <w:bCs w:val="0"/>
                <w:sz w:val="21"/>
                <w:szCs w:val="21"/>
                <w:lang w:val="en-US" w:eastAsia="en-US"/>
              </w:rPr>
            </w:pPr>
          </w:p>
          <w:p>
            <w:pPr>
              <w:ind w:firstLine="210" w:firstLineChars="100"/>
              <w:rPr>
                <w:rFonts w:hint="eastAsia" w:ascii="宋体" w:hAnsi="宋体" w:eastAsia="Arial" w:cs="Arial"/>
                <w:snapToGrid w:val="0"/>
                <w:color w:val="000000"/>
                <w:kern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3.将</w:t>
            </w:r>
            <w:r>
              <w:rPr>
                <w:rFonts w:hint="eastAsia" w:ascii="宋体" w:hAnsi="宋体" w:eastAsia="宋体"/>
                <w:b w:val="0"/>
                <w:bCs w:val="0"/>
                <w:lang w:val="en-US" w:eastAsia="zh-CN"/>
              </w:rPr>
              <w:t>学生分成4组进行运球接力比赛。</w:t>
            </w:r>
            <w:r>
              <w:rPr>
                <w:rFonts w:hint="eastAsia" w:asciiTheme="minorEastAsia" w:hAnsiTheme="minorEastAsia" w:eastAsiaTheme="minorEastAsia" w:cstheme="minorEastAsia"/>
                <w:b w:val="0"/>
                <w:bCs w:val="0"/>
                <w:sz w:val="21"/>
                <w:szCs w:val="21"/>
                <w:lang w:val="en-US" w:eastAsia="zh-CN"/>
              </w:rPr>
              <w:t>每组一球，运球接力跑，以篮球场的底线为起跑线，篮球场的中线为折返线，以小组为单位进行运球接力。</w:t>
            </w:r>
          </w:p>
          <w:p>
            <w:pPr>
              <w:pStyle w:val="6"/>
              <w:numPr>
                <w:ilvl w:val="0"/>
                <w:numId w:val="0"/>
              </w:numPr>
              <w:spacing w:before="78" w:line="272" w:lineRule="auto"/>
              <w:ind w:leftChars="0" w:right="88" w:rightChars="0"/>
              <w:jc w:val="both"/>
              <w:rPr>
                <w:rFonts w:hint="eastAsia" w:ascii="宋体" w:hAnsi="宋体" w:eastAsia="Arial" w:cs="Arial"/>
                <w:snapToGrid w:val="0"/>
                <w:color w:val="000000"/>
                <w:kern w:val="0"/>
                <w:sz w:val="21"/>
                <w:szCs w:val="21"/>
                <w:lang w:val="en-US" w:eastAsia="zh-CN" w:bidi="ar-SA"/>
              </w:rPr>
            </w:pPr>
          </w:p>
          <w:p>
            <w:pPr>
              <w:pStyle w:val="6"/>
              <w:numPr>
                <w:ilvl w:val="0"/>
                <w:numId w:val="0"/>
              </w:numPr>
              <w:spacing w:before="78" w:line="272" w:lineRule="auto"/>
              <w:ind w:leftChars="0" w:right="88" w:rightChars="0"/>
              <w:jc w:val="both"/>
              <w:rPr>
                <w:rFonts w:hint="eastAsia" w:ascii="宋体" w:hAnsi="宋体" w:eastAsia="Arial" w:cs="Arial"/>
                <w:snapToGrid w:val="0"/>
                <w:color w:val="000000"/>
                <w:kern w:val="0"/>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4" w:hRule="atLeast"/>
        </w:trPr>
        <w:tc>
          <w:tcPr>
            <w:tcW w:w="770" w:type="dxa"/>
            <w:vAlign w:val="top"/>
          </w:tcPr>
          <w:p>
            <w:pPr>
              <w:pStyle w:val="6"/>
              <w:spacing w:before="78" w:line="184" w:lineRule="auto"/>
              <w:ind w:left="366"/>
              <w:rPr>
                <w:rFonts w:hint="eastAsia" w:cs="宋体"/>
                <w:sz w:val="21"/>
                <w:szCs w:val="21"/>
                <w:lang w:val="en-US" w:eastAsia="zh-CN"/>
                <w14:textOutline w14:w="4399" w14:cap="sq" w14:cmpd="sng">
                  <w14:solidFill>
                    <w14:srgbClr w14:val="000000"/>
                  </w14:solidFill>
                  <w14:prstDash w14:val="solid"/>
                  <w14:bevel/>
                </w14:textOutline>
              </w:rPr>
            </w:pPr>
          </w:p>
          <w:p>
            <w:pPr>
              <w:pStyle w:val="6"/>
              <w:spacing w:before="78" w:line="184" w:lineRule="auto"/>
              <w:ind w:left="366"/>
              <w:rPr>
                <w:rFonts w:hint="eastAsia" w:cs="宋体"/>
                <w:sz w:val="21"/>
                <w:szCs w:val="21"/>
                <w:lang w:val="en-US" w:eastAsia="zh-CN"/>
                <w14:textOutline w14:w="4399" w14:cap="sq" w14:cmpd="sng">
                  <w14:solidFill>
                    <w14:srgbClr w14:val="000000"/>
                  </w14:solidFill>
                  <w14:prstDash w14:val="solid"/>
                  <w14:bevel/>
                </w14:textOutline>
              </w:rPr>
            </w:pPr>
          </w:p>
          <w:p>
            <w:pPr>
              <w:pStyle w:val="6"/>
              <w:spacing w:before="78" w:line="184" w:lineRule="auto"/>
              <w:ind w:left="366"/>
              <w:rPr>
                <w:rFonts w:hint="eastAsia" w:cs="宋体"/>
                <w:sz w:val="21"/>
                <w:szCs w:val="21"/>
                <w:lang w:val="en-US" w:eastAsia="zh-CN"/>
                <w14:textOutline w14:w="4399" w14:cap="sq" w14:cmpd="sng">
                  <w14:solidFill>
                    <w14:srgbClr w14:val="000000"/>
                  </w14:solidFill>
                  <w14:prstDash w14:val="solid"/>
                  <w14:bevel/>
                </w14:textOutline>
              </w:rPr>
            </w:pPr>
          </w:p>
          <w:p>
            <w:pPr>
              <w:pStyle w:val="6"/>
              <w:spacing w:before="78" w:line="184" w:lineRule="auto"/>
              <w:ind w:left="366"/>
              <w:rPr>
                <w:rFonts w:hint="eastAsia" w:cs="宋体"/>
                <w:sz w:val="21"/>
                <w:szCs w:val="21"/>
                <w:lang w:val="en-US" w:eastAsia="zh-CN"/>
                <w14:textOutline w14:w="4399" w14:cap="sq" w14:cmpd="sng">
                  <w14:solidFill>
                    <w14:srgbClr w14:val="000000"/>
                  </w14:solidFill>
                  <w14:prstDash w14:val="solid"/>
                  <w14:bevel/>
                </w14:textOutline>
              </w:rPr>
            </w:pPr>
          </w:p>
          <w:p>
            <w:pPr>
              <w:pStyle w:val="6"/>
              <w:spacing w:before="78" w:line="184" w:lineRule="auto"/>
              <w:ind w:left="366"/>
              <w:rPr>
                <w:rFonts w:hint="eastAsia" w:cs="宋体"/>
                <w:sz w:val="21"/>
                <w:szCs w:val="21"/>
                <w:lang w:val="en-US" w:eastAsia="zh-CN"/>
                <w14:textOutline w14:w="4399" w14:cap="sq" w14:cmpd="sng">
                  <w14:solidFill>
                    <w14:srgbClr w14:val="000000"/>
                  </w14:solidFill>
                  <w14:prstDash w14:val="solid"/>
                  <w14:bevel/>
                </w14:textOutline>
              </w:rPr>
            </w:pPr>
          </w:p>
          <w:p>
            <w:pPr>
              <w:pStyle w:val="6"/>
              <w:spacing w:before="78" w:line="184" w:lineRule="auto"/>
              <w:ind w:left="366"/>
              <w:rPr>
                <w:rFonts w:hint="eastAsia" w:cs="宋体"/>
                <w:sz w:val="21"/>
                <w:szCs w:val="21"/>
                <w:lang w:val="en-US" w:eastAsia="zh-CN"/>
                <w14:textOutline w14:w="4399" w14:cap="sq" w14:cmpd="sng">
                  <w14:solidFill>
                    <w14:srgbClr w14:val="000000"/>
                  </w14:solidFill>
                  <w14:prstDash w14:val="solid"/>
                  <w14:bevel/>
                </w14:textOutline>
              </w:rPr>
            </w:pPr>
          </w:p>
          <w:p>
            <w:pPr>
              <w:pStyle w:val="6"/>
              <w:spacing w:before="78" w:line="184" w:lineRule="auto"/>
              <w:ind w:left="366"/>
              <w:rPr>
                <w:rFonts w:hint="eastAsia" w:cs="宋体"/>
                <w:sz w:val="21"/>
                <w:szCs w:val="21"/>
                <w:lang w:val="en-US" w:eastAsia="zh-CN"/>
                <w14:textOutline w14:w="4399" w14:cap="sq" w14:cmpd="sng">
                  <w14:solidFill>
                    <w14:srgbClr w14:val="000000"/>
                  </w14:solidFill>
                  <w14:prstDash w14:val="solid"/>
                  <w14:bevel/>
                </w14:textOutline>
              </w:rPr>
            </w:pPr>
          </w:p>
          <w:p>
            <w:pPr>
              <w:pStyle w:val="6"/>
              <w:spacing w:before="78" w:line="256" w:lineRule="auto"/>
              <w:ind w:left="210" w:leftChars="100" w:right="271" w:firstLine="0" w:firstLineChars="0"/>
              <w:jc w:val="center"/>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3</w:t>
            </w:r>
          </w:p>
          <w:p>
            <w:pPr>
              <w:pStyle w:val="6"/>
              <w:spacing w:before="78" w:line="256" w:lineRule="auto"/>
              <w:ind w:left="210" w:leftChars="100" w:right="271" w:firstLine="0" w:firstLineChars="0"/>
              <w:jc w:val="center"/>
              <w:rPr>
                <w:rFonts w:hint="default" w:cs="宋体"/>
                <w:sz w:val="21"/>
                <w:szCs w:val="21"/>
                <w:lang w:val="en-US" w:eastAsia="zh-CN"/>
                <w14:textOutline w14:w="4399" w14:cap="sq" w14:cmpd="sng">
                  <w14:solidFill>
                    <w14:srgbClr w14:val="000000"/>
                  </w14:solidFill>
                  <w14:prstDash w14:val="solid"/>
                  <w14:bevel/>
                </w14:textOutline>
              </w:rPr>
            </w:pPr>
            <w:r>
              <w:rPr>
                <w:rFonts w:hint="eastAsia" w:cs="宋体"/>
                <w:b/>
                <w:bCs/>
                <w:snapToGrid w:val="0"/>
                <w:color w:val="000000"/>
                <w:kern w:val="0"/>
                <w:sz w:val="21"/>
                <w:szCs w:val="21"/>
                <w:lang w:val="en-US" w:eastAsia="zh-CN" w:bidi="ar"/>
              </w:rPr>
              <w:t>传 球组合技术</w:t>
            </w:r>
          </w:p>
        </w:tc>
        <w:tc>
          <w:tcPr>
            <w:tcW w:w="3225" w:type="dxa"/>
            <w:vAlign w:val="top"/>
          </w:tcPr>
          <w:p>
            <w:pPr>
              <w:rPr>
                <w:rFonts w:hint="eastAsia" w:ascii="宋体" w:hAnsi="宋体" w:eastAsia="宋体" w:cs="宋体"/>
                <w:b/>
                <w:bCs/>
                <w:snapToGrid w:val="0"/>
                <w:color w:val="000000"/>
                <w:kern w:val="0"/>
                <w:sz w:val="21"/>
                <w:szCs w:val="21"/>
                <w:lang w:val="en-US" w:eastAsia="zh-CN" w:bidi="ar"/>
              </w:rPr>
            </w:pPr>
          </w:p>
          <w:p>
            <w:pPr>
              <w:numPr>
                <w:ilvl w:val="0"/>
                <w:numId w:val="0"/>
              </w:numPr>
              <w:rPr>
                <w:rFonts w:hint="eastAsia" w:ascii="宋体" w:hAnsi="宋体" w:eastAsia="宋体" w:cs="宋体"/>
                <w:b/>
                <w:bCs/>
                <w:snapToGrid w:val="0"/>
                <w:color w:val="000000"/>
                <w:kern w:val="0"/>
                <w:sz w:val="21"/>
                <w:szCs w:val="21"/>
                <w:lang w:val="en-US" w:eastAsia="zh-CN" w:bidi="ar"/>
              </w:rPr>
            </w:pPr>
          </w:p>
          <w:p>
            <w:pPr>
              <w:numPr>
                <w:ilvl w:val="0"/>
                <w:numId w:val="0"/>
              </w:numPr>
              <w:rPr>
                <w:rFonts w:hint="eastAsia" w:ascii="宋体" w:hAnsi="宋体" w:eastAsia="宋体" w:cs="宋体"/>
                <w:b/>
                <w:bCs/>
                <w:snapToGrid w:val="0"/>
                <w:color w:val="000000"/>
                <w:kern w:val="0"/>
                <w:sz w:val="21"/>
                <w:szCs w:val="21"/>
                <w:lang w:val="en-US" w:eastAsia="zh-CN" w:bidi="ar"/>
              </w:rPr>
            </w:pPr>
          </w:p>
          <w:p>
            <w:pPr>
              <w:numPr>
                <w:ilvl w:val="0"/>
                <w:numId w:val="0"/>
              </w:numPr>
              <w:rPr>
                <w:rFonts w:hint="eastAsia" w:ascii="宋体" w:hAnsi="宋体"/>
              </w:rPr>
            </w:pPr>
            <w:r>
              <w:rPr>
                <w:rFonts w:hint="eastAsia" w:ascii="宋体" w:hAnsi="宋体" w:eastAsia="宋体" w:cs="宋体"/>
                <w:b/>
                <w:bCs/>
                <w:snapToGrid w:val="0"/>
                <w:color w:val="000000"/>
                <w:kern w:val="0"/>
                <w:sz w:val="21"/>
                <w:szCs w:val="21"/>
                <w:lang w:val="en-US" w:eastAsia="zh-CN" w:bidi="ar"/>
              </w:rPr>
              <w:t>1.运动能力：</w:t>
            </w:r>
            <w:r>
              <w:rPr>
                <w:rFonts w:hint="eastAsia" w:ascii="宋体" w:hAnsi="宋体"/>
              </w:rPr>
              <w:t>通过学练赛，使学生掌握不同情景下合理运用双手</w:t>
            </w:r>
            <w:r>
              <w:rPr>
                <w:rFonts w:hint="eastAsia" w:ascii="宋体" w:hAnsi="宋体" w:eastAsia="宋体"/>
                <w:lang w:val="en-US" w:eastAsia="zh-CN"/>
              </w:rPr>
              <w:t>胸前</w:t>
            </w:r>
            <w:r>
              <w:rPr>
                <w:rFonts w:hint="eastAsia" w:ascii="宋体" w:hAnsi="宋体"/>
              </w:rPr>
              <w:t>传球动作，并且能在比赛中灵活的运用，发展学生的反应、速度、灵敏、协调等体能</w:t>
            </w:r>
          </w:p>
          <w:p>
            <w:pPr>
              <w:rPr>
                <w:rFonts w:hint="eastAsia" w:ascii="宋体" w:hAnsi="宋体"/>
              </w:rPr>
            </w:pPr>
          </w:p>
          <w:p>
            <w:pPr>
              <w:keepNext w:val="0"/>
              <w:keepLines w:val="0"/>
              <w:widowControl/>
              <w:suppressLineNumbers w:val="0"/>
              <w:jc w:val="left"/>
              <w:rPr>
                <w:sz w:val="21"/>
                <w:szCs w:val="21"/>
              </w:rPr>
            </w:pPr>
            <w:r>
              <w:rPr>
                <w:rFonts w:hint="eastAsia" w:ascii="宋体" w:hAnsi="宋体" w:eastAsia="宋体" w:cs="宋体"/>
                <w:snapToGrid w:val="0"/>
                <w:color w:val="000000"/>
                <w:kern w:val="0"/>
                <w:sz w:val="21"/>
                <w:szCs w:val="21"/>
                <w:lang w:val="en-US" w:eastAsia="zh-CN" w:bidi="ar"/>
              </w:rPr>
              <w:t xml:space="preserve"> </w:t>
            </w:r>
          </w:p>
          <w:p>
            <w:pPr>
              <w:numPr>
                <w:ilvl w:val="0"/>
                <w:numId w:val="0"/>
              </w:numPr>
              <w:rPr>
                <w:rFonts w:hint="eastAsia" w:ascii="宋体" w:hAnsi="宋体"/>
              </w:rPr>
            </w:pPr>
            <w:r>
              <w:rPr>
                <w:rFonts w:hint="eastAsia" w:ascii="宋体" w:hAnsi="宋体" w:eastAsia="宋体" w:cs="宋体"/>
                <w:b/>
                <w:bCs/>
                <w:snapToGrid w:val="0"/>
                <w:color w:val="000000"/>
                <w:kern w:val="0"/>
                <w:sz w:val="21"/>
                <w:szCs w:val="21"/>
                <w:lang w:val="en-US" w:eastAsia="zh-CN" w:bidi="ar"/>
              </w:rPr>
              <w:t>2.健康行为：</w:t>
            </w:r>
            <w:r>
              <w:rPr>
                <w:rFonts w:hint="eastAsia" w:ascii="宋体" w:hAnsi="宋体"/>
              </w:rPr>
              <w:t>掌握球类项目中运动损伤的预防知识与技能，在比赛中调控好自己的情绪，与同伴处好关系</w:t>
            </w:r>
          </w:p>
          <w:p>
            <w:pPr>
              <w:rPr>
                <w:rFonts w:hint="eastAsia" w:ascii="宋体" w:hAnsi="宋体"/>
              </w:rPr>
            </w:pPr>
          </w:p>
          <w:p>
            <w:pPr>
              <w:keepNext w:val="0"/>
              <w:keepLines w:val="0"/>
              <w:widowControl/>
              <w:suppressLineNumbers w:val="0"/>
              <w:jc w:val="left"/>
              <w:rPr>
                <w:sz w:val="21"/>
                <w:szCs w:val="21"/>
              </w:rPr>
            </w:pPr>
          </w:p>
          <w:p>
            <w:pPr>
              <w:keepNext w:val="0"/>
              <w:keepLines w:val="0"/>
              <w:widowControl/>
              <w:suppressLineNumbers w:val="0"/>
              <w:jc w:val="left"/>
              <w:rPr>
                <w:rFonts w:hint="eastAsia"/>
                <w:lang w:val="en-US" w:eastAsia="en-US"/>
              </w:rPr>
            </w:pPr>
            <w:r>
              <w:rPr>
                <w:rFonts w:hint="eastAsia" w:ascii="宋体" w:hAnsi="宋体" w:eastAsia="宋体" w:cs="宋体"/>
                <w:b/>
                <w:bCs/>
                <w:snapToGrid w:val="0"/>
                <w:color w:val="000000"/>
                <w:kern w:val="0"/>
                <w:sz w:val="21"/>
                <w:szCs w:val="21"/>
                <w:lang w:val="en-US" w:eastAsia="zh-CN" w:bidi="ar"/>
              </w:rPr>
              <w:t>3.体育品德：</w:t>
            </w:r>
            <w:r>
              <w:rPr>
                <w:rFonts w:hint="eastAsia" w:ascii="宋体" w:hAnsi="宋体"/>
              </w:rPr>
              <w:t>在学练赛活动中，培养学生积极向上、团结合作的体育品德</w:t>
            </w:r>
          </w:p>
        </w:tc>
        <w:tc>
          <w:tcPr>
            <w:tcW w:w="2542" w:type="dxa"/>
            <w:vAlign w:val="top"/>
          </w:tcPr>
          <w:p>
            <w:pPr>
              <w:rPr>
                <w:rFonts w:hint="eastAsia" w:asciiTheme="minorEastAsia" w:hAnsiTheme="minorEastAsia" w:eastAsiaTheme="minorEastAsia" w:cstheme="minorEastAsia"/>
                <w:b/>
                <w:bCs/>
                <w:i w:val="0"/>
                <w:iCs w:val="0"/>
                <w:color w:val="000000"/>
                <w:sz w:val="21"/>
                <w:szCs w:val="21"/>
                <w:u w:val="none"/>
                <w:lang w:val="en-US" w:eastAsia="zh-CN"/>
              </w:rPr>
            </w:pPr>
          </w:p>
          <w:p>
            <w:pPr>
              <w:rPr>
                <w:rFonts w:hint="eastAsia" w:asciiTheme="minorEastAsia" w:hAnsiTheme="minorEastAsia" w:eastAsiaTheme="minorEastAsia" w:cstheme="minorEastAsia"/>
                <w:b/>
                <w:bCs/>
                <w:i w:val="0"/>
                <w:iCs w:val="0"/>
                <w:color w:val="000000"/>
                <w:sz w:val="21"/>
                <w:szCs w:val="21"/>
                <w:u w:val="none"/>
                <w:lang w:val="en-US" w:eastAsia="zh-CN"/>
              </w:rPr>
            </w:pPr>
          </w:p>
          <w:p>
            <w:pPr>
              <w:rPr>
                <w:rFonts w:hint="eastAsia" w:asciiTheme="minorEastAsia" w:hAnsiTheme="minorEastAsia" w:eastAsiaTheme="minorEastAsia" w:cstheme="minorEastAsia"/>
                <w:b/>
                <w:bCs/>
                <w:i w:val="0"/>
                <w:iCs w:val="0"/>
                <w:color w:val="000000"/>
                <w:sz w:val="21"/>
                <w:szCs w:val="21"/>
                <w:u w:val="none"/>
                <w:lang w:val="en-US" w:eastAsia="zh-CN"/>
              </w:rPr>
            </w:pPr>
          </w:p>
          <w:p>
            <w:pPr>
              <w:rPr>
                <w:rFonts w:hint="eastAsia" w:asciiTheme="minorEastAsia" w:hAnsiTheme="minorEastAsia" w:eastAsiaTheme="minorEastAsia" w:cstheme="minorEastAsia"/>
                <w:b/>
                <w:bCs/>
                <w:i w:val="0"/>
                <w:iCs w:val="0"/>
                <w:color w:val="000000"/>
                <w:sz w:val="21"/>
                <w:szCs w:val="21"/>
                <w:u w:val="none"/>
                <w:lang w:val="en-US" w:eastAsia="zh-CN"/>
              </w:rPr>
            </w:pPr>
            <w:r>
              <w:rPr>
                <w:rFonts w:hint="eastAsia" w:asciiTheme="minorEastAsia" w:hAnsiTheme="minorEastAsia" w:eastAsiaTheme="minorEastAsia" w:cstheme="minorEastAsia"/>
                <w:b/>
                <w:bCs/>
                <w:i w:val="0"/>
                <w:iCs w:val="0"/>
                <w:color w:val="000000"/>
                <w:sz w:val="21"/>
                <w:szCs w:val="21"/>
                <w:u w:val="none"/>
                <w:lang w:val="en-US" w:eastAsia="zh-CN"/>
              </w:rPr>
              <w:t>学：</w:t>
            </w:r>
          </w:p>
          <w:p>
            <w:pPr>
              <w:rPr>
                <w:rFonts w:hint="eastAsia" w:ascii="宋体" w:hAnsi="宋体"/>
              </w:rPr>
            </w:pPr>
            <w:r>
              <w:rPr>
                <w:rFonts w:hint="eastAsia" w:asciiTheme="minorEastAsia" w:hAnsiTheme="minorEastAsia" w:eastAsiaTheme="minorEastAsia" w:cstheme="minorEastAsia"/>
                <w:i w:val="0"/>
                <w:iCs w:val="0"/>
                <w:color w:val="000000"/>
                <w:sz w:val="21"/>
                <w:szCs w:val="21"/>
                <w:u w:val="none"/>
                <w:lang w:val="en-US" w:eastAsia="zh-CN"/>
              </w:rPr>
              <w:t>①</w:t>
            </w:r>
            <w:r>
              <w:rPr>
                <w:rFonts w:hint="eastAsia" w:ascii="宋体" w:hAnsi="宋体"/>
              </w:rPr>
              <w:t>复习各种双手传接球</w:t>
            </w:r>
          </w:p>
          <w:p>
            <w:pPr>
              <w:rPr>
                <w:rFonts w:hint="eastAsia" w:ascii="宋体" w:hAnsi="宋体"/>
              </w:rPr>
            </w:pPr>
            <w:r>
              <w:rPr>
                <w:rFonts w:hint="eastAsia" w:asciiTheme="minorEastAsia" w:hAnsiTheme="minorEastAsia" w:eastAsiaTheme="minorEastAsia" w:cstheme="minorEastAsia"/>
                <w:i w:val="0"/>
                <w:iCs w:val="0"/>
                <w:color w:val="000000"/>
                <w:sz w:val="21"/>
                <w:szCs w:val="21"/>
                <w:u w:val="none"/>
                <w:lang w:val="en-US" w:eastAsia="zh-CN"/>
              </w:rPr>
              <w:t>②</w:t>
            </w:r>
            <w:r>
              <w:rPr>
                <w:rFonts w:hint="eastAsia" w:ascii="宋体" w:hAnsi="宋体"/>
              </w:rPr>
              <w:t>双手胸前传接球</w:t>
            </w:r>
          </w:p>
          <w:p>
            <w:pPr>
              <w:rPr>
                <w:rFonts w:hint="eastAsia" w:ascii="宋体" w:hAnsi="宋体"/>
              </w:rPr>
            </w:pPr>
          </w:p>
          <w:p>
            <w:pPr>
              <w:rPr>
                <w:rFonts w:hint="eastAsia" w:ascii="宋体" w:hAnsi="宋体" w:eastAsia="宋体"/>
                <w:lang w:val="en-US" w:eastAsia="zh-CN"/>
              </w:rPr>
            </w:pPr>
            <w:r>
              <w:rPr>
                <w:rFonts w:hint="eastAsia" w:ascii="宋体" w:hAnsi="宋体" w:eastAsia="宋体"/>
                <w:b/>
                <w:bCs/>
                <w:lang w:val="en-US" w:eastAsia="zh-CN"/>
              </w:rPr>
              <w:t>练</w:t>
            </w:r>
            <w:r>
              <w:rPr>
                <w:rFonts w:hint="eastAsia" w:ascii="宋体" w:hAnsi="宋体" w:eastAsia="宋体"/>
                <w:lang w:val="en-US" w:eastAsia="zh-CN"/>
              </w:rPr>
              <w:t>：</w:t>
            </w:r>
          </w:p>
          <w:p>
            <w:pPr>
              <w:rPr>
                <w:rFonts w:hint="eastAsia" w:ascii="宋体" w:hAnsi="宋体"/>
              </w:rPr>
            </w:pPr>
            <w:r>
              <w:rPr>
                <w:rFonts w:hint="eastAsia" w:asciiTheme="minorEastAsia" w:hAnsiTheme="minorEastAsia" w:eastAsiaTheme="minorEastAsia" w:cstheme="minorEastAsia"/>
                <w:i w:val="0"/>
                <w:iCs w:val="0"/>
                <w:color w:val="000000"/>
                <w:sz w:val="21"/>
                <w:szCs w:val="21"/>
                <w:u w:val="none"/>
                <w:lang w:val="en-US" w:eastAsia="zh-CN"/>
              </w:rPr>
              <w:t>①</w:t>
            </w:r>
            <w:r>
              <w:rPr>
                <w:rFonts w:hint="eastAsia" w:ascii="宋体" w:hAnsi="宋体"/>
              </w:rPr>
              <w:t>运-传球组合练习</w:t>
            </w:r>
          </w:p>
          <w:p>
            <w:pPr>
              <w:rPr>
                <w:rFonts w:hint="eastAsia" w:ascii="宋体" w:hAnsi="宋体"/>
              </w:rPr>
            </w:pPr>
            <w:r>
              <w:rPr>
                <w:rFonts w:hint="eastAsia" w:asciiTheme="minorEastAsia" w:hAnsiTheme="minorEastAsia" w:eastAsiaTheme="minorEastAsia" w:cstheme="minorEastAsia"/>
                <w:i w:val="0"/>
                <w:iCs w:val="0"/>
                <w:color w:val="000000"/>
                <w:sz w:val="21"/>
                <w:szCs w:val="21"/>
                <w:u w:val="none"/>
                <w:lang w:val="en-US" w:eastAsia="zh-CN"/>
              </w:rPr>
              <w:t>②</w:t>
            </w:r>
            <w:r>
              <w:rPr>
                <w:rFonts w:hint="eastAsia" w:ascii="宋体" w:hAnsi="宋体"/>
              </w:rPr>
              <w:t>运球至固定物后传接球</w:t>
            </w:r>
          </w:p>
          <w:p>
            <w:pPr>
              <w:rPr>
                <w:rFonts w:hint="eastAsia" w:ascii="宋体" w:hAnsi="宋体"/>
              </w:rPr>
            </w:pPr>
            <w:r>
              <w:rPr>
                <w:rFonts w:hint="eastAsia" w:asciiTheme="minorEastAsia" w:hAnsiTheme="minorEastAsia" w:eastAsiaTheme="minorEastAsia" w:cstheme="minorEastAsia"/>
                <w:i w:val="0"/>
                <w:iCs w:val="0"/>
                <w:color w:val="000000"/>
                <w:sz w:val="21"/>
                <w:szCs w:val="21"/>
                <w:u w:val="none"/>
                <w:lang w:val="en-US" w:eastAsia="zh-CN"/>
              </w:rPr>
              <w:t>③</w:t>
            </w:r>
            <w:r>
              <w:rPr>
                <w:rFonts w:hint="eastAsia" w:ascii="宋体" w:hAnsi="宋体"/>
              </w:rPr>
              <w:t>两人一组行进间运-传球练习</w:t>
            </w:r>
          </w:p>
          <w:p>
            <w:pPr>
              <w:rPr>
                <w:rFonts w:hint="eastAsia" w:ascii="宋体" w:hAnsi="宋体"/>
              </w:rPr>
            </w:pPr>
            <w:r>
              <w:rPr>
                <w:rFonts w:hint="eastAsia" w:asciiTheme="minorEastAsia" w:hAnsiTheme="minorEastAsia" w:eastAsiaTheme="minorEastAsia" w:cstheme="minorEastAsia"/>
                <w:i w:val="0"/>
                <w:iCs w:val="0"/>
                <w:color w:val="000000"/>
                <w:sz w:val="21"/>
                <w:szCs w:val="21"/>
                <w:u w:val="none"/>
                <w:lang w:val="en-US" w:eastAsia="zh-CN"/>
              </w:rPr>
              <w:t>④</w:t>
            </w:r>
            <w:r>
              <w:rPr>
                <w:rFonts w:hint="eastAsia" w:ascii="宋体" w:hAnsi="宋体"/>
              </w:rPr>
              <w:t xml:space="preserve">三人一组消极（积极）防守下的左右跑动传接球  </w:t>
            </w:r>
          </w:p>
          <w:p>
            <w:pPr>
              <w:rPr>
                <w:rFonts w:hint="eastAsia" w:ascii="宋体" w:hAnsi="宋体"/>
              </w:rPr>
            </w:pPr>
          </w:p>
          <w:p>
            <w:pPr>
              <w:rPr>
                <w:rFonts w:hint="eastAsia" w:ascii="宋体" w:hAnsi="宋体"/>
              </w:rPr>
            </w:pPr>
            <w:r>
              <w:rPr>
                <w:rFonts w:hint="eastAsia" w:ascii="宋体" w:hAnsi="宋体" w:eastAsia="宋体"/>
                <w:b/>
                <w:bCs/>
                <w:lang w:val="en-US" w:eastAsia="zh-CN"/>
              </w:rPr>
              <w:t>赛：</w:t>
            </w:r>
            <w:r>
              <w:rPr>
                <w:rFonts w:hint="eastAsia" w:ascii="宋体" w:hAnsi="宋体" w:eastAsia="宋体"/>
                <w:b w:val="0"/>
                <w:bCs w:val="0"/>
                <w:lang w:val="en-US" w:eastAsia="zh-CN"/>
              </w:rPr>
              <w:t>迎面接力</w:t>
            </w:r>
            <w:r>
              <w:rPr>
                <w:rFonts w:hint="eastAsia" w:ascii="宋体" w:hAnsi="宋体"/>
              </w:rPr>
              <w:t>双手胸前传接球小组比赛</w:t>
            </w:r>
          </w:p>
          <w:p>
            <w:pPr>
              <w:rPr>
                <w:rFonts w:hint="eastAsia" w:ascii="宋体" w:hAnsi="宋体"/>
              </w:rPr>
            </w:pPr>
          </w:p>
          <w:p>
            <w:pPr>
              <w:pStyle w:val="6"/>
              <w:spacing w:before="83" w:line="267" w:lineRule="auto"/>
              <w:ind w:right="87"/>
              <w:rPr>
                <w:rFonts w:hint="eastAsia" w:ascii="宋体" w:hAnsi="宋体" w:eastAsia="Arial" w:cs="Arial"/>
                <w:snapToGrid w:val="0"/>
                <w:color w:val="000000"/>
                <w:kern w:val="0"/>
                <w:sz w:val="21"/>
                <w:szCs w:val="21"/>
                <w:lang w:val="en-US" w:eastAsia="zh-CN" w:bidi="ar-SA"/>
              </w:rPr>
            </w:pPr>
            <w:r>
              <w:rPr>
                <w:rFonts w:hint="eastAsia" w:asciiTheme="minorEastAsia" w:hAnsiTheme="minorEastAsia" w:eastAsiaTheme="minorEastAsia" w:cstheme="minorEastAsia"/>
                <w:b/>
                <w:bCs/>
                <w:i w:val="0"/>
                <w:iCs w:val="0"/>
                <w:color w:val="000000"/>
                <w:sz w:val="21"/>
                <w:szCs w:val="21"/>
                <w:u w:val="none"/>
                <w:lang w:val="en-US" w:eastAsia="zh-CN"/>
              </w:rPr>
              <w:t>一般体能</w:t>
            </w:r>
            <w:r>
              <w:rPr>
                <w:rFonts w:hint="eastAsia" w:asciiTheme="minorEastAsia" w:hAnsiTheme="minorEastAsia" w:eastAsiaTheme="minorEastAsia" w:cstheme="minorEastAsia"/>
                <w:b/>
                <w:bCs/>
                <w:i w:val="0"/>
                <w:iCs w:val="0"/>
                <w:color w:val="000000"/>
                <w:sz w:val="21"/>
                <w:szCs w:val="21"/>
                <w:u w:val="none"/>
                <w:lang w:val="en-US" w:eastAsia="zh-Hans"/>
              </w:rPr>
              <w:t>：</w:t>
            </w:r>
            <w:r>
              <w:rPr>
                <w:rFonts w:hint="eastAsia" w:ascii="宋体" w:hAnsi="宋体" w:eastAsia="Arial" w:cs="Arial"/>
                <w:snapToGrid w:val="0"/>
                <w:color w:val="000000"/>
                <w:kern w:val="0"/>
                <w:sz w:val="21"/>
                <w:szCs w:val="21"/>
                <w:lang w:val="en-US" w:eastAsia="en-US" w:bidi="ar-SA"/>
              </w:rPr>
              <w:t>高抬腿，俯卧撑</w:t>
            </w:r>
          </w:p>
        </w:tc>
        <w:tc>
          <w:tcPr>
            <w:tcW w:w="2363" w:type="dxa"/>
            <w:vAlign w:val="top"/>
          </w:tcPr>
          <w:p>
            <w:pPr>
              <w:numPr>
                <w:ilvl w:val="0"/>
                <w:numId w:val="0"/>
              </w:numPr>
              <w:rPr>
                <w:rFonts w:hint="eastAsia" w:ascii="宋体" w:hAnsi="宋体" w:eastAsia="宋体"/>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val="en-US" w:eastAsia="zh-CN"/>
              </w:rPr>
              <w:t>1.教师讲解与</w:t>
            </w:r>
            <w:r>
              <w:rPr>
                <w:rFonts w:hint="eastAsia" w:asciiTheme="minorEastAsia" w:hAnsiTheme="minorEastAsia" w:eastAsiaTheme="minorEastAsia" w:cstheme="minorEastAsia"/>
                <w:b w:val="0"/>
                <w:bCs w:val="0"/>
                <w:sz w:val="21"/>
                <w:szCs w:val="21"/>
                <w:lang w:eastAsia="zh-CN"/>
              </w:rPr>
              <w:t>示范，组织学生进行练习。</w:t>
            </w:r>
          </w:p>
          <w:p>
            <w:pPr>
              <w:ind w:firstLine="210" w:firstLineChars="100"/>
              <w:rPr>
                <w:rFonts w:hint="eastAsia" w:ascii="宋体" w:hAnsi="宋体"/>
              </w:rPr>
            </w:pPr>
            <w:r>
              <w:rPr>
                <w:rFonts w:hint="eastAsia" w:asciiTheme="minorEastAsia" w:hAnsiTheme="minorEastAsia" w:eastAsiaTheme="minorEastAsia" w:cstheme="minorEastAsia"/>
                <w:b w:val="0"/>
                <w:bCs w:val="0"/>
                <w:sz w:val="21"/>
                <w:szCs w:val="21"/>
                <w:lang w:val="en-US" w:eastAsia="zh-CN"/>
              </w:rPr>
              <w:t>1.1在规定区域内</w:t>
            </w:r>
            <w:r>
              <w:rPr>
                <w:rFonts w:hint="eastAsia" w:ascii="宋体" w:hAnsi="宋体"/>
              </w:rPr>
              <w:t>复习各种双手传接球</w:t>
            </w:r>
          </w:p>
          <w:p>
            <w:pPr>
              <w:keepNext w:val="0"/>
              <w:keepLines w:val="0"/>
              <w:pageBreakBefore w:val="0"/>
              <w:widowControl/>
              <w:kinsoku/>
              <w:wordWrap/>
              <w:overflowPunct/>
              <w:topLinePunct w:val="0"/>
              <w:autoSpaceDE w:val="0"/>
              <w:autoSpaceDN w:val="0"/>
              <w:bidi w:val="0"/>
              <w:adjustRightInd w:val="0"/>
              <w:snapToGrid w:val="0"/>
              <w:ind w:right="105" w:rightChars="50" w:firstLine="210" w:firstLineChars="100"/>
              <w:textAlignment w:val="baseline"/>
              <w:rPr>
                <w:rFonts w:hint="default" w:ascii="宋体" w:hAnsi="宋体"/>
                <w:lang w:val="en-US"/>
              </w:rPr>
            </w:pPr>
            <w:r>
              <w:rPr>
                <w:rFonts w:hint="eastAsia" w:asciiTheme="minorEastAsia" w:hAnsiTheme="minorEastAsia" w:eastAsiaTheme="minorEastAsia" w:cstheme="minorEastAsia"/>
                <w:b w:val="0"/>
                <w:bCs w:val="0"/>
                <w:sz w:val="21"/>
                <w:szCs w:val="21"/>
                <w:lang w:val="en-US" w:eastAsia="zh-CN"/>
              </w:rPr>
              <w:t>1.2模仿、集体、分组学习</w:t>
            </w:r>
            <w:r>
              <w:rPr>
                <w:rFonts w:hint="eastAsia" w:ascii="宋体" w:hAnsi="宋体"/>
              </w:rPr>
              <w:t>双手胸前传接球</w:t>
            </w:r>
          </w:p>
          <w:p>
            <w:pPr>
              <w:rPr>
                <w:rFonts w:hint="eastAsia" w:eastAsia="宋体"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2.学生分组进行</w:t>
            </w:r>
            <w:r>
              <w:rPr>
                <w:rFonts w:hint="eastAsia" w:ascii="宋体" w:hAnsi="宋体"/>
              </w:rPr>
              <w:t>运-传球组合练习</w:t>
            </w:r>
            <w:r>
              <w:rPr>
                <w:rFonts w:hint="eastAsia" w:asciiTheme="minorEastAsia" w:hAnsiTheme="minorEastAsia" w:eastAsiaTheme="minorEastAsia" w:cstheme="minorEastAsia"/>
                <w:b w:val="0"/>
                <w:bCs w:val="0"/>
                <w:sz w:val="21"/>
                <w:szCs w:val="21"/>
                <w:lang w:val="en-US" w:eastAsia="zh-CN"/>
              </w:rPr>
              <w:t>、</w:t>
            </w:r>
            <w:r>
              <w:rPr>
                <w:rFonts w:hint="eastAsia" w:ascii="宋体" w:hAnsi="宋体"/>
              </w:rPr>
              <w:t>运球至固定物后传接球</w:t>
            </w:r>
            <w:r>
              <w:rPr>
                <w:rFonts w:hint="eastAsia" w:asciiTheme="minorEastAsia" w:hAnsiTheme="minorEastAsia" w:eastAsiaTheme="minorEastAsia" w:cstheme="minorEastAsia"/>
                <w:b w:val="0"/>
                <w:bCs w:val="0"/>
                <w:sz w:val="21"/>
                <w:szCs w:val="21"/>
                <w:lang w:val="en-US" w:eastAsia="zh-CN"/>
              </w:rPr>
              <w:t>、</w:t>
            </w:r>
            <w:r>
              <w:rPr>
                <w:rFonts w:hint="eastAsia" w:ascii="宋体" w:hAnsi="宋体"/>
              </w:rPr>
              <w:t>两人一组行进间运-传球</w:t>
            </w:r>
            <w:r>
              <w:rPr>
                <w:rFonts w:hint="eastAsia" w:ascii="宋体" w:hAnsi="宋体" w:eastAsia="宋体"/>
                <w:lang w:eastAsia="zh-CN"/>
              </w:rPr>
              <w:t>、</w:t>
            </w:r>
            <w:r>
              <w:rPr>
                <w:rFonts w:hint="eastAsia" w:ascii="宋体" w:hAnsi="宋体"/>
              </w:rPr>
              <w:t>两人一组 1 人运球 1 人 防守</w:t>
            </w:r>
            <w:r>
              <w:rPr>
                <w:rFonts w:hint="eastAsia" w:ascii="宋体" w:hAnsi="宋体" w:eastAsia="宋体"/>
                <w:lang w:eastAsia="zh-CN"/>
              </w:rPr>
              <w:t>、</w:t>
            </w:r>
            <w:r>
              <w:rPr>
                <w:rFonts w:hint="eastAsia" w:ascii="宋体" w:hAnsi="宋体"/>
              </w:rPr>
              <w:t>三人一组消极（积极）防守下的左右跑动传接球</w:t>
            </w:r>
            <w:r>
              <w:rPr>
                <w:rFonts w:hint="eastAsia" w:ascii="宋体" w:hAnsi="宋体" w:eastAsia="宋体"/>
                <w:lang w:val="en-US" w:eastAsia="zh-CN"/>
              </w:rPr>
              <w:t>练习</w:t>
            </w:r>
          </w:p>
          <w:p>
            <w:pPr>
              <w:ind w:firstLine="210" w:firstLineChars="100"/>
              <w:rPr>
                <w:rFonts w:hint="default" w:ascii="宋体" w:hAnsi="宋体" w:eastAsia="Arial" w:cs="Arial"/>
                <w:snapToGrid w:val="0"/>
                <w:color w:val="000000"/>
                <w:kern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3.将</w:t>
            </w:r>
            <w:r>
              <w:rPr>
                <w:rFonts w:hint="eastAsia" w:ascii="宋体" w:hAnsi="宋体" w:eastAsia="宋体"/>
                <w:b w:val="0"/>
                <w:bCs w:val="0"/>
                <w:lang w:val="en-US" w:eastAsia="zh-CN"/>
              </w:rPr>
              <w:t>学生分成男女各2组进行迎面接力</w:t>
            </w:r>
            <w:r>
              <w:rPr>
                <w:rFonts w:hint="eastAsia" w:ascii="宋体" w:hAnsi="宋体"/>
              </w:rPr>
              <w:t>双手胸前传接球</w:t>
            </w:r>
            <w:r>
              <w:rPr>
                <w:rFonts w:hint="eastAsia" w:ascii="宋体" w:hAnsi="宋体" w:eastAsia="宋体"/>
                <w:b w:val="0"/>
                <w:bCs w:val="0"/>
                <w:lang w:val="en-US" w:eastAsia="zh-CN"/>
              </w:rPr>
              <w:t>比赛。每组10人，每边5人，除排头外每人一球，迎面传球接力</w:t>
            </w:r>
          </w:p>
          <w:p>
            <w:pPr>
              <w:pStyle w:val="6"/>
              <w:numPr>
                <w:ilvl w:val="0"/>
                <w:numId w:val="0"/>
              </w:numPr>
              <w:spacing w:before="78" w:line="272" w:lineRule="auto"/>
              <w:ind w:leftChars="0" w:right="88" w:rightChars="0"/>
              <w:jc w:val="both"/>
              <w:rPr>
                <w:rFonts w:hint="eastAsia" w:ascii="宋体" w:hAnsi="宋体" w:eastAsia="Arial" w:cs="Arial"/>
                <w:snapToGrid w:val="0"/>
                <w:color w:val="000000"/>
                <w:kern w:val="0"/>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5" w:hRule="atLeast"/>
        </w:trPr>
        <w:tc>
          <w:tcPr>
            <w:tcW w:w="770" w:type="dxa"/>
            <w:vAlign w:val="top"/>
          </w:tcPr>
          <w:p>
            <w:pPr>
              <w:pStyle w:val="6"/>
              <w:spacing w:before="78" w:line="256" w:lineRule="auto"/>
              <w:ind w:left="210" w:leftChars="100" w:right="271" w:firstLine="0" w:firstLineChars="0"/>
              <w:jc w:val="center"/>
              <w:rPr>
                <w:rFonts w:hint="eastAsia" w:cs="宋体"/>
                <w:b/>
                <w:bCs/>
                <w:snapToGrid w:val="0"/>
                <w:color w:val="000000"/>
                <w:kern w:val="0"/>
                <w:sz w:val="21"/>
                <w:szCs w:val="21"/>
                <w:lang w:val="en-US" w:eastAsia="zh-CN" w:bidi="ar"/>
              </w:rPr>
            </w:pPr>
          </w:p>
          <w:p>
            <w:pPr>
              <w:pStyle w:val="6"/>
              <w:spacing w:before="78" w:line="256" w:lineRule="auto"/>
              <w:ind w:left="210" w:leftChars="100" w:right="271" w:firstLine="0" w:firstLineChars="0"/>
              <w:jc w:val="center"/>
              <w:rPr>
                <w:rFonts w:hint="eastAsia" w:cs="宋体"/>
                <w:b/>
                <w:bCs/>
                <w:snapToGrid w:val="0"/>
                <w:color w:val="000000"/>
                <w:kern w:val="0"/>
                <w:sz w:val="21"/>
                <w:szCs w:val="21"/>
                <w:lang w:val="en-US" w:eastAsia="zh-CN" w:bidi="ar"/>
              </w:rPr>
            </w:pPr>
          </w:p>
          <w:p>
            <w:pPr>
              <w:pStyle w:val="6"/>
              <w:spacing w:before="78" w:line="256" w:lineRule="auto"/>
              <w:ind w:left="210" w:leftChars="100" w:right="271" w:firstLine="0" w:firstLineChars="0"/>
              <w:jc w:val="center"/>
              <w:rPr>
                <w:rFonts w:hint="eastAsia" w:cs="宋体"/>
                <w:b/>
                <w:bCs/>
                <w:snapToGrid w:val="0"/>
                <w:color w:val="000000"/>
                <w:kern w:val="0"/>
                <w:sz w:val="21"/>
                <w:szCs w:val="21"/>
                <w:lang w:val="en-US" w:eastAsia="zh-CN" w:bidi="ar"/>
              </w:rPr>
            </w:pPr>
          </w:p>
          <w:p>
            <w:pPr>
              <w:pStyle w:val="6"/>
              <w:spacing w:before="78" w:line="256" w:lineRule="auto"/>
              <w:ind w:left="210" w:leftChars="100" w:right="271" w:firstLine="0" w:firstLineChars="0"/>
              <w:jc w:val="center"/>
              <w:rPr>
                <w:rFonts w:hint="default"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4</w:t>
            </w:r>
          </w:p>
          <w:p>
            <w:pPr>
              <w:pStyle w:val="6"/>
              <w:spacing w:before="78" w:line="256" w:lineRule="auto"/>
              <w:ind w:left="210" w:leftChars="100" w:right="271" w:firstLine="0" w:firstLineChars="0"/>
              <w:jc w:val="center"/>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篮球脚步</w:t>
            </w:r>
          </w:p>
          <w:p>
            <w:pPr>
              <w:pStyle w:val="6"/>
              <w:spacing w:before="78" w:line="256" w:lineRule="auto"/>
              <w:ind w:left="210" w:leftChars="100" w:right="271" w:firstLine="0" w:firstLineChars="0"/>
              <w:jc w:val="center"/>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w:t>
            </w:r>
          </w:p>
          <w:p>
            <w:pPr>
              <w:pStyle w:val="6"/>
              <w:spacing w:before="78" w:line="256" w:lineRule="auto"/>
              <w:ind w:left="210" w:leftChars="100" w:right="271" w:rightChars="0" w:firstLine="0" w:firstLineChars="0"/>
              <w:jc w:val="center"/>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运球组合技术</w:t>
            </w:r>
          </w:p>
        </w:tc>
        <w:tc>
          <w:tcPr>
            <w:tcW w:w="3225" w:type="dxa"/>
            <w:vAlign w:val="top"/>
          </w:tcPr>
          <w:p>
            <w:pPr>
              <w:numPr>
                <w:ilvl w:val="0"/>
                <w:numId w:val="0"/>
              </w:numPr>
              <w:rPr>
                <w:rFonts w:hint="eastAsia" w:ascii="宋体" w:hAnsi="宋体" w:eastAsia="宋体" w:cs="宋体"/>
                <w:b/>
                <w:bCs/>
                <w:snapToGrid w:val="0"/>
                <w:color w:val="000000"/>
                <w:kern w:val="0"/>
                <w:sz w:val="21"/>
                <w:szCs w:val="21"/>
                <w:lang w:val="en-US" w:eastAsia="zh-CN" w:bidi="ar"/>
              </w:rPr>
            </w:pPr>
          </w:p>
          <w:p>
            <w:pPr>
              <w:numPr>
                <w:ilvl w:val="0"/>
                <w:numId w:val="0"/>
              </w:numPr>
              <w:rPr>
                <w:rFonts w:hint="eastAsia" w:ascii="宋体" w:hAnsi="宋体" w:eastAsia="宋体" w:cs="宋体"/>
                <w:b/>
                <w:bCs/>
                <w:snapToGrid w:val="0"/>
                <w:color w:val="000000"/>
                <w:kern w:val="0"/>
                <w:sz w:val="21"/>
                <w:szCs w:val="21"/>
                <w:lang w:val="en-US" w:eastAsia="zh-CN" w:bidi="ar"/>
              </w:rPr>
            </w:pPr>
          </w:p>
          <w:p>
            <w:pPr>
              <w:numPr>
                <w:ilvl w:val="0"/>
                <w:numId w:val="0"/>
              </w:numPr>
              <w:rPr>
                <w:rFonts w:hint="eastAsia" w:ascii="宋体" w:hAnsi="宋体"/>
              </w:rPr>
            </w:pPr>
            <w:r>
              <w:rPr>
                <w:rFonts w:hint="eastAsia" w:ascii="宋体" w:hAnsi="宋体" w:eastAsia="宋体" w:cs="宋体"/>
                <w:b/>
                <w:bCs/>
                <w:snapToGrid w:val="0"/>
                <w:color w:val="000000"/>
                <w:kern w:val="0"/>
                <w:sz w:val="21"/>
                <w:szCs w:val="21"/>
                <w:lang w:val="en-US" w:eastAsia="zh-CN" w:bidi="ar"/>
              </w:rPr>
              <w:t>1.运动能力：</w:t>
            </w:r>
            <w:r>
              <w:rPr>
                <w:rFonts w:hint="eastAsia" w:ascii="宋体" w:hAnsi="宋体"/>
              </w:rPr>
              <w:t>通过学练赛，使学生掌握不同情景下合理运用</w:t>
            </w:r>
            <w:r>
              <w:rPr>
                <w:rFonts w:hint="eastAsia" w:ascii="宋体" w:hAnsi="宋体" w:eastAsia="宋体"/>
                <w:lang w:val="en-US" w:eastAsia="zh-CN"/>
              </w:rPr>
              <w:t>脚步和运球技术</w:t>
            </w:r>
            <w:r>
              <w:rPr>
                <w:rFonts w:hint="eastAsia" w:ascii="宋体" w:hAnsi="宋体"/>
              </w:rPr>
              <w:t>，并且能在比赛中灵活的运用，发展学生的反应、速度、灵敏、协调等体能</w:t>
            </w:r>
          </w:p>
          <w:p>
            <w:pPr>
              <w:rPr>
                <w:rFonts w:hint="eastAsia" w:ascii="宋体" w:hAnsi="宋体"/>
              </w:rPr>
            </w:pPr>
          </w:p>
          <w:p>
            <w:pPr>
              <w:keepNext w:val="0"/>
              <w:keepLines w:val="0"/>
              <w:widowControl/>
              <w:suppressLineNumbers w:val="0"/>
              <w:jc w:val="left"/>
              <w:rPr>
                <w:sz w:val="21"/>
                <w:szCs w:val="21"/>
              </w:rPr>
            </w:pPr>
            <w:r>
              <w:rPr>
                <w:rFonts w:hint="eastAsia" w:ascii="宋体" w:hAnsi="宋体" w:eastAsia="宋体" w:cs="宋体"/>
                <w:snapToGrid w:val="0"/>
                <w:color w:val="000000"/>
                <w:kern w:val="0"/>
                <w:sz w:val="21"/>
                <w:szCs w:val="21"/>
                <w:lang w:val="en-US" w:eastAsia="zh-CN" w:bidi="ar"/>
              </w:rPr>
              <w:t xml:space="preserve"> </w:t>
            </w:r>
          </w:p>
          <w:p>
            <w:pPr>
              <w:numPr>
                <w:ilvl w:val="0"/>
                <w:numId w:val="0"/>
              </w:numPr>
              <w:rPr>
                <w:rFonts w:hint="eastAsia" w:ascii="宋体" w:hAnsi="宋体"/>
              </w:rPr>
            </w:pPr>
            <w:r>
              <w:rPr>
                <w:rFonts w:hint="eastAsia" w:ascii="宋体" w:hAnsi="宋体" w:eastAsia="宋体" w:cs="宋体"/>
                <w:b/>
                <w:bCs/>
                <w:snapToGrid w:val="0"/>
                <w:color w:val="000000"/>
                <w:kern w:val="0"/>
                <w:sz w:val="21"/>
                <w:szCs w:val="21"/>
                <w:lang w:val="en-US" w:eastAsia="zh-CN" w:bidi="ar"/>
              </w:rPr>
              <w:t>2.健康行为：</w:t>
            </w:r>
            <w:r>
              <w:rPr>
                <w:rFonts w:hint="eastAsia" w:ascii="宋体" w:hAnsi="宋体"/>
              </w:rPr>
              <w:t>掌握球类项目中运动损伤的预防知识与技能，在比赛中调控好自己的情绪，与同伴处好关系</w:t>
            </w:r>
          </w:p>
          <w:p>
            <w:pPr>
              <w:rPr>
                <w:rFonts w:hint="eastAsia" w:ascii="宋体" w:hAnsi="宋体"/>
              </w:rPr>
            </w:pPr>
          </w:p>
          <w:p>
            <w:pPr>
              <w:keepNext w:val="0"/>
              <w:keepLines w:val="0"/>
              <w:widowControl/>
              <w:suppressLineNumbers w:val="0"/>
              <w:jc w:val="left"/>
              <w:rPr>
                <w:sz w:val="21"/>
                <w:szCs w:val="21"/>
              </w:rPr>
            </w:pPr>
          </w:p>
          <w:p>
            <w:pPr>
              <w:pStyle w:val="6"/>
              <w:spacing w:before="78" w:line="272" w:lineRule="auto"/>
              <w:ind w:right="46" w:rightChars="0"/>
              <w:jc w:val="both"/>
              <w:rPr>
                <w:rFonts w:hint="eastAsia" w:ascii="宋体" w:hAnsi="宋体" w:eastAsia="宋体" w:cs="宋体"/>
                <w:b/>
                <w:bCs/>
                <w:snapToGrid w:val="0"/>
                <w:color w:val="000000"/>
                <w:kern w:val="0"/>
                <w:sz w:val="21"/>
                <w:szCs w:val="21"/>
                <w:lang w:val="en-US" w:eastAsia="zh-CN" w:bidi="ar"/>
              </w:rPr>
            </w:pPr>
            <w:r>
              <w:rPr>
                <w:rFonts w:hint="eastAsia" w:ascii="宋体" w:hAnsi="宋体" w:eastAsia="宋体" w:cs="宋体"/>
                <w:b/>
                <w:bCs/>
                <w:snapToGrid w:val="0"/>
                <w:color w:val="000000"/>
                <w:kern w:val="0"/>
                <w:sz w:val="21"/>
                <w:szCs w:val="21"/>
                <w:lang w:val="en-US" w:eastAsia="zh-CN" w:bidi="ar"/>
              </w:rPr>
              <w:t>3.体育品德：</w:t>
            </w:r>
            <w:r>
              <w:rPr>
                <w:rFonts w:hint="eastAsia" w:ascii="宋体" w:hAnsi="宋体" w:eastAsia="Arial" w:cs="Arial"/>
                <w:snapToGrid w:val="0"/>
                <w:color w:val="000000"/>
                <w:kern w:val="0"/>
                <w:sz w:val="21"/>
                <w:szCs w:val="21"/>
                <w:lang w:val="en-US" w:eastAsia="en-US" w:bidi="ar-SA"/>
              </w:rPr>
              <w:t>在学练赛活动中，培养学生积极向上、团结合作的体育品德</w:t>
            </w:r>
          </w:p>
        </w:tc>
        <w:tc>
          <w:tcPr>
            <w:tcW w:w="2542" w:type="dxa"/>
            <w:vAlign w:val="top"/>
          </w:tcPr>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学：</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①篮球基本脚步、</w:t>
            </w:r>
            <w:r>
              <w:rPr>
                <w:rFonts w:hint="eastAsia" w:asciiTheme="minorEastAsia" w:hAnsiTheme="minorEastAsia" w:eastAsiaTheme="minorEastAsia" w:cstheme="minorEastAsia"/>
                <w:i w:val="0"/>
                <w:iCs w:val="0"/>
                <w:color w:val="000000"/>
                <w:sz w:val="21"/>
                <w:szCs w:val="21"/>
                <w:u w:val="none"/>
                <w:lang w:val="en-US" w:eastAsia="zh-Hans"/>
              </w:rPr>
              <w:t>运球的基本技术动作、行进间运球</w:t>
            </w:r>
            <w:r>
              <w:rPr>
                <w:rFonts w:hint="eastAsia" w:asciiTheme="minorEastAsia" w:hAnsiTheme="minorEastAsia" w:eastAsiaTheme="minorEastAsia" w:cstheme="minorEastAsia"/>
                <w:i w:val="0"/>
                <w:iCs w:val="0"/>
                <w:color w:val="000000"/>
                <w:sz w:val="21"/>
                <w:szCs w:val="21"/>
                <w:u w:val="none"/>
                <w:lang w:val="en-US" w:eastAsia="zh-CN"/>
              </w:rPr>
              <w:t>。</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②</w:t>
            </w:r>
            <w:r>
              <w:rPr>
                <w:rFonts w:hint="eastAsia" w:asciiTheme="minorEastAsia" w:hAnsiTheme="minorEastAsia" w:eastAsiaTheme="minorEastAsia" w:cstheme="minorEastAsia"/>
                <w:b w:val="0"/>
                <w:bCs w:val="0"/>
                <w:i w:val="0"/>
                <w:iCs w:val="0"/>
                <w:color w:val="000000"/>
                <w:sz w:val="21"/>
                <w:szCs w:val="21"/>
                <w:u w:val="none"/>
                <w:lang w:val="en-US" w:eastAsia="zh-CN"/>
              </w:rPr>
              <w:t>健康知识和篮球规则学习：</w:t>
            </w:r>
            <w:r>
              <w:rPr>
                <w:rFonts w:hint="eastAsia" w:asciiTheme="minorEastAsia" w:hAnsiTheme="minorEastAsia" w:eastAsiaTheme="minorEastAsia" w:cstheme="minorEastAsia"/>
                <w:i w:val="0"/>
                <w:iCs w:val="0"/>
                <w:color w:val="000000"/>
                <w:sz w:val="21"/>
                <w:szCs w:val="21"/>
                <w:u w:val="none"/>
                <w:lang w:val="en-US" w:eastAsia="zh-CN"/>
              </w:rPr>
              <w:t>场地、裁判手势的基本规则学习</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练：</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i w:val="0"/>
                <w:iCs w:val="0"/>
                <w:color w:val="000000"/>
                <w:sz w:val="21"/>
                <w:szCs w:val="21"/>
                <w:u w:val="none"/>
                <w:lang w:val="en-US" w:eastAsia="zh-CN"/>
              </w:rPr>
              <w:t>①</w:t>
            </w:r>
            <w:r>
              <w:rPr>
                <w:rFonts w:hint="eastAsia" w:asciiTheme="minorEastAsia" w:hAnsiTheme="minorEastAsia" w:eastAsiaTheme="minorEastAsia" w:cstheme="minorEastAsia"/>
                <w:i w:val="0"/>
                <w:iCs w:val="0"/>
                <w:color w:val="000000"/>
                <w:sz w:val="21"/>
                <w:szCs w:val="21"/>
                <w:u w:val="none"/>
                <w:lang w:val="en-US" w:eastAsia="zh-Hans"/>
              </w:rPr>
              <w:t>原地的高、低运球</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i w:val="0"/>
                <w:iCs w:val="0"/>
                <w:color w:val="000000"/>
                <w:sz w:val="21"/>
                <w:szCs w:val="21"/>
                <w:u w:val="none"/>
                <w:lang w:val="en-US" w:eastAsia="zh-CN"/>
              </w:rPr>
              <w:t>②</w:t>
            </w:r>
            <w:r>
              <w:rPr>
                <w:rFonts w:hint="eastAsia" w:asciiTheme="minorEastAsia" w:hAnsiTheme="minorEastAsia" w:eastAsiaTheme="minorEastAsia" w:cstheme="minorEastAsia"/>
                <w:i w:val="0"/>
                <w:iCs w:val="0"/>
                <w:color w:val="000000"/>
                <w:sz w:val="21"/>
                <w:szCs w:val="21"/>
                <w:u w:val="none"/>
                <w:lang w:val="en-US" w:eastAsia="zh-Hans"/>
              </w:rPr>
              <w:t>半场区域内行进抢球游戏</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i w:val="0"/>
                <w:iCs w:val="0"/>
                <w:color w:val="000000"/>
                <w:sz w:val="21"/>
                <w:szCs w:val="21"/>
                <w:u w:val="none"/>
                <w:lang w:val="en-US" w:eastAsia="zh-CN"/>
              </w:rPr>
              <w:t>③</w:t>
            </w:r>
            <w:r>
              <w:rPr>
                <w:rFonts w:hint="eastAsia" w:asciiTheme="minorEastAsia" w:hAnsiTheme="minorEastAsia" w:eastAsiaTheme="minorEastAsia" w:cstheme="minorEastAsia"/>
                <w:i w:val="0"/>
                <w:iCs w:val="0"/>
                <w:color w:val="000000"/>
                <w:sz w:val="21"/>
                <w:szCs w:val="21"/>
                <w:u w:val="none"/>
                <w:lang w:val="en-US" w:eastAsia="zh-Hans"/>
              </w:rPr>
              <w:t>半场运球跑动折返</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val="0"/>
                <w:bCs w:val="0"/>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赛：</w:t>
            </w:r>
            <w:r>
              <w:rPr>
                <w:rFonts w:hint="eastAsia" w:asciiTheme="minorEastAsia" w:hAnsiTheme="minorEastAsia" w:eastAsiaTheme="minorEastAsia" w:cstheme="minorEastAsia"/>
                <w:b w:val="0"/>
                <w:bCs w:val="0"/>
                <w:i w:val="0"/>
                <w:iCs w:val="0"/>
                <w:color w:val="000000"/>
                <w:sz w:val="21"/>
                <w:szCs w:val="21"/>
                <w:u w:val="none"/>
                <w:lang w:val="en-US" w:eastAsia="zh-CN"/>
              </w:rPr>
              <w:t>无球跑动+</w:t>
            </w:r>
            <w:r>
              <w:rPr>
                <w:rFonts w:hint="eastAsia" w:asciiTheme="minorEastAsia" w:hAnsiTheme="minorEastAsia" w:eastAsiaTheme="minorEastAsia" w:cstheme="minorEastAsia"/>
                <w:b w:val="0"/>
                <w:bCs w:val="0"/>
                <w:i w:val="0"/>
                <w:iCs w:val="0"/>
                <w:color w:val="000000"/>
                <w:sz w:val="21"/>
                <w:szCs w:val="21"/>
                <w:u w:val="none"/>
                <w:lang w:val="en-US" w:eastAsia="zh-Hans"/>
              </w:rPr>
              <w:t>运球接力赛</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val="0"/>
                <w:bCs w:val="0"/>
                <w:i w:val="0"/>
                <w:iCs w:val="0"/>
                <w:color w:val="000000"/>
                <w:sz w:val="21"/>
                <w:szCs w:val="21"/>
                <w:u w:val="none"/>
                <w:lang w:val="en-US" w:eastAsia="zh-Hans"/>
              </w:rPr>
            </w:pPr>
          </w:p>
          <w:p>
            <w:pPr>
              <w:pStyle w:val="6"/>
              <w:spacing w:before="89" w:line="221" w:lineRule="auto"/>
              <w:ind w:left="129" w:leftChars="0"/>
              <w:rPr>
                <w:rFonts w:hint="eastAsia" w:asciiTheme="minorEastAsia" w:hAnsiTheme="minorEastAsia" w:eastAsiaTheme="minorEastAsia" w:cstheme="minorEastAsia"/>
                <w:b/>
                <w:bCs/>
                <w:i w:val="0"/>
                <w:iCs w:val="0"/>
                <w:color w:val="000000"/>
                <w:sz w:val="21"/>
                <w:szCs w:val="21"/>
                <w:u w:val="none"/>
                <w:lang w:val="en-US" w:eastAsia="zh-CN"/>
              </w:rPr>
            </w:pPr>
            <w:r>
              <w:rPr>
                <w:rFonts w:hint="eastAsia" w:asciiTheme="minorEastAsia" w:hAnsiTheme="minorEastAsia" w:eastAsiaTheme="minorEastAsia" w:cstheme="minorEastAsia"/>
                <w:b/>
                <w:bCs/>
                <w:i w:val="0"/>
                <w:iCs w:val="0"/>
                <w:color w:val="000000"/>
                <w:sz w:val="21"/>
                <w:szCs w:val="21"/>
                <w:u w:val="none"/>
                <w:lang w:val="en-US" w:eastAsia="zh-CN"/>
              </w:rPr>
              <w:t>一般体能</w:t>
            </w:r>
            <w:r>
              <w:rPr>
                <w:rFonts w:hint="eastAsia" w:asciiTheme="minorEastAsia" w:hAnsiTheme="minorEastAsia" w:eastAsiaTheme="minorEastAsia" w:cstheme="minorEastAsia"/>
                <w:b/>
                <w:bCs/>
                <w:i w:val="0"/>
                <w:iCs w:val="0"/>
                <w:color w:val="000000"/>
                <w:sz w:val="21"/>
                <w:szCs w:val="21"/>
                <w:u w:val="none"/>
                <w:lang w:val="en-US" w:eastAsia="zh-Hans"/>
              </w:rPr>
              <w:t>：</w:t>
            </w:r>
            <w:r>
              <w:rPr>
                <w:rFonts w:hint="eastAsia" w:asciiTheme="minorEastAsia" w:hAnsiTheme="minorEastAsia" w:eastAsiaTheme="minorEastAsia" w:cstheme="minorEastAsia"/>
                <w:i w:val="0"/>
                <w:iCs w:val="0"/>
                <w:snapToGrid w:val="0"/>
                <w:color w:val="000000"/>
                <w:kern w:val="0"/>
                <w:sz w:val="21"/>
                <w:szCs w:val="21"/>
                <w:u w:val="none"/>
                <w:lang w:val="en-US" w:eastAsia="zh-CN" w:bidi="ar-SA"/>
              </w:rPr>
              <w:t>持球跪姿俯卧撑</w:t>
            </w:r>
          </w:p>
        </w:tc>
        <w:tc>
          <w:tcPr>
            <w:tcW w:w="2363" w:type="dxa"/>
            <w:vAlign w:val="top"/>
          </w:tcPr>
          <w:p>
            <w:pPr>
              <w:keepNext w:val="0"/>
              <w:keepLines w:val="0"/>
              <w:pageBreakBefore w:val="0"/>
              <w:widowControl/>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val="en-US" w:eastAsia="zh-CN"/>
              </w:rPr>
              <w:t>1.教师讲解与</w:t>
            </w:r>
            <w:r>
              <w:rPr>
                <w:rFonts w:hint="eastAsia" w:asciiTheme="minorEastAsia" w:hAnsiTheme="minorEastAsia" w:eastAsiaTheme="minorEastAsia" w:cstheme="minorEastAsia"/>
                <w:b w:val="0"/>
                <w:bCs w:val="0"/>
                <w:sz w:val="21"/>
                <w:szCs w:val="21"/>
                <w:lang w:eastAsia="zh-CN"/>
              </w:rPr>
              <w:t>示范，组织学生进行练习。</w:t>
            </w:r>
          </w:p>
          <w:p>
            <w:pPr>
              <w:ind w:firstLine="210" w:firstLineChars="100"/>
              <w:rPr>
                <w:rFonts w:hint="eastAsia" w:ascii="宋体" w:hAnsi="宋体"/>
              </w:rPr>
            </w:pPr>
            <w:r>
              <w:rPr>
                <w:rFonts w:hint="eastAsia" w:asciiTheme="minorEastAsia" w:hAnsiTheme="minorEastAsia" w:eastAsiaTheme="minorEastAsia" w:cstheme="minorEastAsia"/>
                <w:b w:val="0"/>
                <w:bCs w:val="0"/>
                <w:sz w:val="21"/>
                <w:szCs w:val="21"/>
                <w:lang w:val="en-US" w:eastAsia="zh-CN"/>
              </w:rPr>
              <w:t>1.1在规定区域内通过模仿、集体、分组进行</w:t>
            </w:r>
            <w:r>
              <w:rPr>
                <w:rFonts w:hint="eastAsia" w:asciiTheme="minorEastAsia" w:hAnsiTheme="minorEastAsia" w:eastAsiaTheme="minorEastAsia" w:cstheme="minorEastAsia"/>
                <w:i w:val="0"/>
                <w:iCs w:val="0"/>
                <w:color w:val="000000"/>
                <w:sz w:val="21"/>
                <w:szCs w:val="21"/>
                <w:u w:val="none"/>
                <w:lang w:val="en-US" w:eastAsia="zh-CN"/>
              </w:rPr>
              <w:t>篮球基本脚步、</w:t>
            </w:r>
            <w:r>
              <w:rPr>
                <w:rFonts w:hint="eastAsia" w:asciiTheme="minorEastAsia" w:hAnsiTheme="minorEastAsia" w:eastAsiaTheme="minorEastAsia" w:cstheme="minorEastAsia"/>
                <w:i w:val="0"/>
                <w:iCs w:val="0"/>
                <w:color w:val="000000"/>
                <w:sz w:val="21"/>
                <w:szCs w:val="21"/>
                <w:u w:val="none"/>
                <w:lang w:val="en-US" w:eastAsia="zh-Hans"/>
              </w:rPr>
              <w:t>运球的基本技术动作、行进间运球</w:t>
            </w:r>
            <w:r>
              <w:rPr>
                <w:rFonts w:hint="eastAsia" w:ascii="宋体" w:hAnsi="宋体"/>
              </w:rPr>
              <w:t>练习</w:t>
            </w:r>
          </w:p>
          <w:p>
            <w:pPr>
              <w:ind w:firstLine="210" w:firstLineChars="100"/>
              <w:rPr>
                <w:rFonts w:hint="eastAsia" w:ascii="宋体" w:hAnsi="宋体"/>
              </w:rPr>
            </w:pPr>
          </w:p>
          <w:p>
            <w:pPr>
              <w:keepNext w:val="0"/>
              <w:keepLines w:val="0"/>
              <w:pageBreakBefore w:val="0"/>
              <w:widowControl/>
              <w:kinsoku/>
              <w:wordWrap/>
              <w:overflowPunct/>
              <w:topLinePunct w:val="0"/>
              <w:autoSpaceDE w:val="0"/>
              <w:autoSpaceDN w:val="0"/>
              <w:bidi w:val="0"/>
              <w:adjustRightInd w:val="0"/>
              <w:snapToGrid w:val="0"/>
              <w:ind w:right="105" w:rightChars="50" w:firstLine="210" w:firstLineChars="100"/>
              <w:textAlignment w:val="baseline"/>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b w:val="0"/>
                <w:bCs w:val="0"/>
                <w:sz w:val="21"/>
                <w:szCs w:val="21"/>
                <w:lang w:val="en-US" w:eastAsia="zh-CN"/>
              </w:rPr>
              <w:t>2.1集体练习</w:t>
            </w:r>
            <w:r>
              <w:rPr>
                <w:rFonts w:hint="eastAsia" w:asciiTheme="minorEastAsia" w:hAnsiTheme="minorEastAsia" w:eastAsiaTheme="minorEastAsia" w:cstheme="minorEastAsia"/>
                <w:i w:val="0"/>
                <w:iCs w:val="0"/>
                <w:color w:val="000000"/>
                <w:sz w:val="21"/>
                <w:szCs w:val="21"/>
                <w:u w:val="none"/>
                <w:lang w:val="en-US" w:eastAsia="zh-Hans"/>
              </w:rPr>
              <w:t>原地的高、低运球</w:t>
            </w:r>
          </w:p>
          <w:p>
            <w:pPr>
              <w:keepNext w:val="0"/>
              <w:keepLines w:val="0"/>
              <w:pageBreakBefore w:val="0"/>
              <w:widowControl/>
              <w:kinsoku/>
              <w:wordWrap/>
              <w:overflowPunct/>
              <w:topLinePunct w:val="0"/>
              <w:autoSpaceDE w:val="0"/>
              <w:autoSpaceDN w:val="0"/>
              <w:bidi w:val="0"/>
              <w:adjustRightInd w:val="0"/>
              <w:snapToGrid w:val="0"/>
              <w:ind w:right="105" w:rightChars="50" w:firstLine="210" w:firstLineChars="100"/>
              <w:textAlignment w:val="baseline"/>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b w:val="0"/>
                <w:bCs w:val="0"/>
                <w:sz w:val="21"/>
                <w:szCs w:val="21"/>
                <w:lang w:val="en-US" w:eastAsia="zh-CN"/>
              </w:rPr>
              <w:t>2.2分组进行</w:t>
            </w:r>
            <w:r>
              <w:rPr>
                <w:rFonts w:hint="eastAsia" w:asciiTheme="minorEastAsia" w:hAnsiTheme="minorEastAsia" w:eastAsiaTheme="minorEastAsia" w:cstheme="minorEastAsia"/>
                <w:i w:val="0"/>
                <w:iCs w:val="0"/>
                <w:color w:val="000000"/>
                <w:sz w:val="21"/>
                <w:szCs w:val="21"/>
                <w:u w:val="none"/>
                <w:lang w:val="en-US" w:eastAsia="zh-Hans"/>
              </w:rPr>
              <w:t>半场区域内行进抢球游戏</w:t>
            </w:r>
          </w:p>
          <w:p>
            <w:pPr>
              <w:keepNext w:val="0"/>
              <w:keepLines w:val="0"/>
              <w:pageBreakBefore w:val="0"/>
              <w:widowControl/>
              <w:kinsoku/>
              <w:wordWrap/>
              <w:overflowPunct/>
              <w:topLinePunct w:val="0"/>
              <w:autoSpaceDE w:val="0"/>
              <w:autoSpaceDN w:val="0"/>
              <w:bidi w:val="0"/>
              <w:adjustRightInd w:val="0"/>
              <w:snapToGrid w:val="0"/>
              <w:ind w:right="105" w:rightChars="50" w:firstLine="210" w:firstLineChars="100"/>
              <w:textAlignment w:val="baseline"/>
              <w:rPr>
                <w:rFonts w:hint="default"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b w:val="0"/>
                <w:bCs w:val="0"/>
                <w:sz w:val="21"/>
                <w:szCs w:val="21"/>
                <w:lang w:val="en-US" w:eastAsia="zh-CN"/>
              </w:rPr>
              <w:t>2.3分组进行</w:t>
            </w:r>
            <w:r>
              <w:rPr>
                <w:rFonts w:hint="eastAsia" w:asciiTheme="minorEastAsia" w:hAnsiTheme="minorEastAsia" w:eastAsiaTheme="minorEastAsia" w:cstheme="minorEastAsia"/>
                <w:i w:val="0"/>
                <w:iCs w:val="0"/>
                <w:color w:val="000000"/>
                <w:sz w:val="21"/>
                <w:szCs w:val="21"/>
                <w:u w:val="none"/>
                <w:lang w:val="en-US" w:eastAsia="zh-Hans"/>
              </w:rPr>
              <w:t>半场运球跑动折返</w:t>
            </w:r>
          </w:p>
          <w:p>
            <w:pPr>
              <w:keepNext w:val="0"/>
              <w:keepLines w:val="0"/>
              <w:pageBreakBefore w:val="0"/>
              <w:widowControl/>
              <w:kinsoku/>
              <w:wordWrap/>
              <w:overflowPunct/>
              <w:topLinePunct w:val="0"/>
              <w:autoSpaceDE w:val="0"/>
              <w:autoSpaceDN w:val="0"/>
              <w:bidi w:val="0"/>
              <w:adjustRightInd w:val="0"/>
              <w:snapToGrid w:val="0"/>
              <w:ind w:left="105" w:leftChars="50" w:right="105" w:rightChars="50"/>
              <w:textAlignment w:val="baseline"/>
              <w:rPr>
                <w:rFonts w:hint="default" w:asciiTheme="minorEastAsia" w:hAnsiTheme="minorEastAsia" w:eastAsiaTheme="minorEastAsia" w:cstheme="minorEastAsia"/>
                <w:b w:val="0"/>
                <w:bCs w:val="0"/>
                <w:sz w:val="21"/>
                <w:szCs w:val="21"/>
                <w:lang w:val="en-US" w:eastAsia="en-US"/>
              </w:rPr>
            </w:pPr>
          </w:p>
          <w:p>
            <w:pPr>
              <w:pStyle w:val="6"/>
              <w:numPr>
                <w:ilvl w:val="0"/>
                <w:numId w:val="0"/>
              </w:numPr>
              <w:spacing w:before="78" w:line="272" w:lineRule="auto"/>
              <w:ind w:leftChars="0" w:right="88" w:rightChars="0" w:firstLine="210" w:firstLineChars="100"/>
              <w:jc w:val="both"/>
              <w:rPr>
                <w:rFonts w:hint="default" w:ascii="宋体" w:hAnsi="宋体" w:eastAsia="Arial" w:cs="Arial"/>
                <w:snapToGrid w:val="0"/>
                <w:color w:val="000000"/>
                <w:kern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3.将</w:t>
            </w:r>
            <w:r>
              <w:rPr>
                <w:rFonts w:hint="eastAsia" w:asciiTheme="minorEastAsia" w:hAnsiTheme="minorEastAsia" w:eastAsiaTheme="minorEastAsia" w:cstheme="minorEastAsia"/>
                <w:b w:val="0"/>
                <w:bCs w:val="0"/>
                <w:snapToGrid w:val="0"/>
                <w:color w:val="000000"/>
                <w:kern w:val="0"/>
                <w:sz w:val="21"/>
                <w:szCs w:val="21"/>
                <w:lang w:val="en-US" w:eastAsia="zh-CN" w:bidi="ar-SA"/>
              </w:rPr>
              <w:t>学生分成4组进行无球跑动+运球接力比赛</w:t>
            </w:r>
            <w:r>
              <w:rPr>
                <w:rFonts w:hint="eastAsia" w:ascii="宋体" w:hAnsi="宋体" w:eastAsia="宋体"/>
                <w:b w:val="0"/>
                <w:bCs w:val="0"/>
                <w:lang w:val="en-US" w:eastAsia="zh-CN"/>
              </w:rPr>
              <w:t>。</w:t>
            </w:r>
            <w:r>
              <w:rPr>
                <w:rFonts w:hint="eastAsia" w:asciiTheme="minorEastAsia" w:hAnsiTheme="minorEastAsia" w:eastAsiaTheme="minorEastAsia" w:cstheme="minorEastAsia"/>
                <w:b w:val="0"/>
                <w:bCs w:val="0"/>
                <w:sz w:val="21"/>
                <w:szCs w:val="21"/>
                <w:lang w:val="en-US" w:eastAsia="zh-CN"/>
              </w:rPr>
              <w:t>每组一人拿球，按规定路线跑动后接球，运球至标志桶后返回第一人传球点，传球给第二个无球跑动队员后返回队伍最后</w:t>
            </w:r>
          </w:p>
        </w:tc>
      </w:tr>
    </w:tbl>
    <w:p>
      <w:pPr>
        <w:spacing w:line="221" w:lineRule="exact"/>
        <w:rPr>
          <w:rFonts w:ascii="Arial" w:hAnsi="Arial" w:eastAsia="Arial" w:cs="Arial"/>
          <w:sz w:val="19"/>
          <w:szCs w:val="19"/>
        </w:rPr>
        <w:sectPr>
          <w:footerReference r:id="rId7" w:type="default"/>
          <w:pgSz w:w="11906" w:h="16158"/>
          <w:pgMar w:top="1160" w:right="1497" w:bottom="1270" w:left="1497" w:header="962" w:footer="1091" w:gutter="0"/>
          <w:pgBorders>
            <w:top w:val="none" w:sz="0" w:space="0"/>
            <w:left w:val="none" w:sz="0" w:space="0"/>
            <w:bottom w:val="none" w:sz="0" w:space="0"/>
            <w:right w:val="none" w:sz="0" w:space="0"/>
          </w:pgBorders>
          <w:cols w:space="720" w:num="1"/>
        </w:sectPr>
      </w:pPr>
    </w:p>
    <w:p>
      <w:pPr>
        <w:spacing w:before="110"/>
      </w:pPr>
    </w:p>
    <w:tbl>
      <w:tblPr>
        <w:tblStyle w:val="7"/>
        <w:tblW w:w="89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3151"/>
        <w:gridCol w:w="2542"/>
        <w:gridCol w:w="23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0" w:hRule="atLeast"/>
        </w:trPr>
        <w:tc>
          <w:tcPr>
            <w:tcW w:w="844" w:type="dxa"/>
            <w:vAlign w:val="top"/>
          </w:tcPr>
          <w:p>
            <w:pPr>
              <w:pStyle w:val="6"/>
              <w:spacing w:before="78" w:line="256" w:lineRule="auto"/>
              <w:ind w:right="271" w:firstLine="211" w:firstLineChars="100"/>
              <w:jc w:val="both"/>
              <w:rPr>
                <w:rFonts w:hint="eastAsia" w:cs="宋体"/>
                <w:b/>
                <w:bCs/>
                <w:snapToGrid w:val="0"/>
                <w:color w:val="000000"/>
                <w:kern w:val="0"/>
                <w:sz w:val="21"/>
                <w:szCs w:val="21"/>
                <w:lang w:val="en-US" w:eastAsia="zh-CN" w:bidi="ar"/>
              </w:rPr>
            </w:pPr>
          </w:p>
          <w:p>
            <w:pPr>
              <w:pStyle w:val="6"/>
              <w:spacing w:before="78" w:line="256" w:lineRule="auto"/>
              <w:ind w:right="271" w:firstLine="211" w:firstLineChars="100"/>
              <w:jc w:val="both"/>
              <w:rPr>
                <w:rFonts w:hint="eastAsia" w:cs="宋体"/>
                <w:b/>
                <w:bCs/>
                <w:snapToGrid w:val="0"/>
                <w:color w:val="000000"/>
                <w:kern w:val="0"/>
                <w:sz w:val="21"/>
                <w:szCs w:val="21"/>
                <w:lang w:val="en-US" w:eastAsia="zh-CN" w:bidi="ar"/>
              </w:rPr>
            </w:pPr>
          </w:p>
          <w:p>
            <w:pPr>
              <w:pStyle w:val="6"/>
              <w:spacing w:before="78" w:line="256" w:lineRule="auto"/>
              <w:ind w:right="271" w:firstLine="211" w:firstLineChars="100"/>
              <w:jc w:val="center"/>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5</w:t>
            </w:r>
          </w:p>
          <w:p>
            <w:pPr>
              <w:pStyle w:val="6"/>
              <w:spacing w:before="78" w:line="256" w:lineRule="auto"/>
              <w:ind w:left="210" w:leftChars="100" w:right="271" w:firstLine="0" w:firstLineChars="0"/>
              <w:jc w:val="center"/>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篮球脚步</w:t>
            </w:r>
          </w:p>
          <w:p>
            <w:pPr>
              <w:pStyle w:val="6"/>
              <w:spacing w:before="78" w:line="256" w:lineRule="auto"/>
              <w:ind w:left="210" w:leftChars="100" w:right="271" w:firstLine="0" w:firstLineChars="0"/>
              <w:jc w:val="center"/>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w:t>
            </w:r>
          </w:p>
          <w:p>
            <w:pPr>
              <w:pStyle w:val="6"/>
              <w:spacing w:before="78" w:line="256" w:lineRule="auto"/>
              <w:ind w:left="210" w:leftChars="100" w:right="271" w:firstLine="0" w:firstLineChars="0"/>
              <w:jc w:val="center"/>
              <w:rPr>
                <w:rFonts w:hint="eastAsia" w:ascii="宋体" w:hAnsi="宋体" w:eastAsia="宋体" w:cs="宋体"/>
                <w:sz w:val="21"/>
                <w:szCs w:val="21"/>
                <w:lang w:val="en-US" w:eastAsia="zh-CN"/>
              </w:rPr>
            </w:pPr>
            <w:r>
              <w:rPr>
                <w:rFonts w:hint="eastAsia" w:cs="宋体"/>
                <w:b/>
                <w:bCs/>
                <w:snapToGrid w:val="0"/>
                <w:color w:val="000000"/>
                <w:kern w:val="0"/>
                <w:sz w:val="21"/>
                <w:szCs w:val="21"/>
                <w:lang w:val="en-US" w:eastAsia="zh-CN" w:bidi="ar"/>
              </w:rPr>
              <w:t>双手胸前传接球技术</w:t>
            </w:r>
          </w:p>
        </w:tc>
        <w:tc>
          <w:tcPr>
            <w:tcW w:w="3151" w:type="dxa"/>
            <w:vAlign w:val="top"/>
          </w:tcPr>
          <w:p>
            <w:pPr>
              <w:numPr>
                <w:ilvl w:val="0"/>
                <w:numId w:val="0"/>
              </w:numPr>
              <w:rPr>
                <w:rFonts w:hint="eastAsia" w:ascii="宋体" w:hAnsi="宋体" w:eastAsia="宋体" w:cs="宋体"/>
                <w:b/>
                <w:bCs/>
                <w:snapToGrid w:val="0"/>
                <w:color w:val="000000"/>
                <w:kern w:val="0"/>
                <w:sz w:val="21"/>
                <w:szCs w:val="21"/>
                <w:lang w:val="en-US" w:eastAsia="zh-CN" w:bidi="ar"/>
              </w:rPr>
            </w:pPr>
          </w:p>
          <w:p>
            <w:pPr>
              <w:numPr>
                <w:ilvl w:val="0"/>
                <w:numId w:val="0"/>
              </w:numPr>
              <w:rPr>
                <w:rFonts w:hint="eastAsia" w:ascii="宋体" w:hAnsi="宋体"/>
              </w:rPr>
            </w:pPr>
            <w:r>
              <w:rPr>
                <w:rFonts w:hint="eastAsia" w:ascii="宋体" w:hAnsi="宋体" w:eastAsia="宋体" w:cs="宋体"/>
                <w:b/>
                <w:bCs/>
                <w:snapToGrid w:val="0"/>
                <w:color w:val="000000"/>
                <w:kern w:val="0"/>
                <w:sz w:val="21"/>
                <w:szCs w:val="21"/>
                <w:lang w:val="en-US" w:eastAsia="zh-CN" w:bidi="ar"/>
              </w:rPr>
              <w:t>1.运动能力：</w:t>
            </w:r>
            <w:r>
              <w:rPr>
                <w:rFonts w:hint="eastAsia" w:ascii="宋体" w:hAnsi="宋体"/>
              </w:rPr>
              <w:t>通过学练赛，使学生掌握不同情景下合理运用</w:t>
            </w:r>
            <w:r>
              <w:rPr>
                <w:rFonts w:hint="eastAsia" w:ascii="宋体" w:hAnsi="宋体" w:eastAsia="宋体"/>
                <w:lang w:val="en-US" w:eastAsia="zh-CN"/>
              </w:rPr>
              <w:t>脚步和双手胸前传接球技术</w:t>
            </w:r>
            <w:r>
              <w:rPr>
                <w:rFonts w:hint="eastAsia" w:ascii="宋体" w:hAnsi="宋体"/>
              </w:rPr>
              <w:t>，并且能在比赛中灵活的运用，发展学生的反应、速度、灵敏、协调等体能</w:t>
            </w:r>
          </w:p>
          <w:p>
            <w:pPr>
              <w:rPr>
                <w:rFonts w:hint="eastAsia" w:ascii="宋体" w:hAnsi="宋体"/>
              </w:rPr>
            </w:pPr>
          </w:p>
          <w:p>
            <w:pPr>
              <w:keepNext w:val="0"/>
              <w:keepLines w:val="0"/>
              <w:widowControl/>
              <w:suppressLineNumbers w:val="0"/>
              <w:jc w:val="left"/>
              <w:rPr>
                <w:sz w:val="21"/>
                <w:szCs w:val="21"/>
              </w:rPr>
            </w:pPr>
            <w:r>
              <w:rPr>
                <w:rFonts w:hint="eastAsia" w:ascii="宋体" w:hAnsi="宋体" w:eastAsia="宋体" w:cs="宋体"/>
                <w:snapToGrid w:val="0"/>
                <w:color w:val="000000"/>
                <w:kern w:val="0"/>
                <w:sz w:val="21"/>
                <w:szCs w:val="21"/>
                <w:lang w:val="en-US" w:eastAsia="zh-CN" w:bidi="ar"/>
              </w:rPr>
              <w:t xml:space="preserve"> </w:t>
            </w:r>
          </w:p>
          <w:p>
            <w:pPr>
              <w:numPr>
                <w:ilvl w:val="0"/>
                <w:numId w:val="0"/>
              </w:numPr>
              <w:rPr>
                <w:rFonts w:hint="eastAsia" w:ascii="宋体" w:hAnsi="宋体"/>
              </w:rPr>
            </w:pPr>
            <w:r>
              <w:rPr>
                <w:rFonts w:hint="eastAsia" w:ascii="宋体" w:hAnsi="宋体" w:eastAsia="宋体" w:cs="宋体"/>
                <w:b/>
                <w:bCs/>
                <w:snapToGrid w:val="0"/>
                <w:color w:val="000000"/>
                <w:kern w:val="0"/>
                <w:sz w:val="21"/>
                <w:szCs w:val="21"/>
                <w:lang w:val="en-US" w:eastAsia="zh-CN" w:bidi="ar"/>
              </w:rPr>
              <w:t>2.健康行为：</w:t>
            </w:r>
            <w:r>
              <w:rPr>
                <w:rFonts w:hint="eastAsia" w:ascii="宋体" w:hAnsi="宋体"/>
              </w:rPr>
              <w:t>掌握球类项目中运动损伤的预防知识与技能，在比赛中调控好自己的情绪，与同伴处好关系</w:t>
            </w:r>
          </w:p>
          <w:p>
            <w:pPr>
              <w:rPr>
                <w:rFonts w:hint="eastAsia" w:ascii="宋体" w:hAnsi="宋体"/>
              </w:rPr>
            </w:pPr>
          </w:p>
          <w:p>
            <w:pPr>
              <w:keepNext w:val="0"/>
              <w:keepLines w:val="0"/>
              <w:widowControl/>
              <w:suppressLineNumbers w:val="0"/>
              <w:jc w:val="left"/>
              <w:rPr>
                <w:sz w:val="21"/>
                <w:szCs w:val="21"/>
              </w:rPr>
            </w:pPr>
          </w:p>
          <w:p>
            <w:pPr>
              <w:pStyle w:val="6"/>
              <w:spacing w:before="78" w:line="272" w:lineRule="auto"/>
              <w:ind w:right="46"/>
              <w:jc w:val="both"/>
              <w:rPr>
                <w:rFonts w:hint="eastAsia" w:ascii="宋体" w:hAnsi="宋体" w:eastAsia="宋体" w:cs="宋体"/>
                <w:sz w:val="21"/>
                <w:szCs w:val="21"/>
              </w:rPr>
            </w:pPr>
            <w:r>
              <w:rPr>
                <w:rFonts w:hint="eastAsia" w:ascii="宋体" w:hAnsi="宋体" w:eastAsia="宋体" w:cs="宋体"/>
                <w:b/>
                <w:bCs/>
                <w:snapToGrid w:val="0"/>
                <w:color w:val="000000"/>
                <w:kern w:val="0"/>
                <w:sz w:val="21"/>
                <w:szCs w:val="21"/>
                <w:lang w:val="en-US" w:eastAsia="zh-CN" w:bidi="ar"/>
              </w:rPr>
              <w:t>3.体育品德：</w:t>
            </w:r>
            <w:r>
              <w:rPr>
                <w:rFonts w:hint="eastAsia" w:ascii="宋体" w:hAnsi="宋体" w:eastAsia="Arial" w:cs="Arial"/>
                <w:snapToGrid w:val="0"/>
                <w:color w:val="000000"/>
                <w:kern w:val="0"/>
                <w:sz w:val="21"/>
                <w:szCs w:val="21"/>
                <w:lang w:val="en-US" w:eastAsia="en-US" w:bidi="ar-SA"/>
              </w:rPr>
              <w:t>在学练赛活动中，培养学生积极向上、团结合作的体育品德</w:t>
            </w:r>
          </w:p>
        </w:tc>
        <w:tc>
          <w:tcPr>
            <w:tcW w:w="2542" w:type="dxa"/>
            <w:vAlign w:val="top"/>
          </w:tcPr>
          <w:p>
            <w:pPr>
              <w:keepNext w:val="0"/>
              <w:keepLines w:val="0"/>
              <w:widowControl/>
              <w:numPr>
                <w:ilvl w:val="0"/>
                <w:numId w:val="0"/>
              </w:numPr>
              <w:suppressLineNumbers w:val="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p>
          <w:p>
            <w:pPr>
              <w:keepNext w:val="0"/>
              <w:keepLines w:val="0"/>
              <w:widowControl/>
              <w:numPr>
                <w:ilvl w:val="0"/>
                <w:numId w:val="0"/>
              </w:numPr>
              <w:suppressLineNumbers w:val="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学：</w:t>
            </w:r>
          </w:p>
          <w:p>
            <w:pPr>
              <w:keepNext w:val="0"/>
              <w:keepLines w:val="0"/>
              <w:widowControl/>
              <w:numPr>
                <w:ilvl w:val="0"/>
                <w:numId w:val="0"/>
              </w:numPr>
              <w:suppressLineNumbers w:val="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i w:val="0"/>
                <w:iCs w:val="0"/>
                <w:color w:val="000000"/>
                <w:sz w:val="21"/>
                <w:szCs w:val="21"/>
                <w:u w:val="none"/>
                <w:lang w:val="en-US" w:eastAsia="zh-CN"/>
              </w:rPr>
              <w:t>①</w:t>
            </w:r>
            <w:r>
              <w:rPr>
                <w:rFonts w:hint="eastAsia" w:asciiTheme="minorEastAsia" w:hAnsiTheme="minorEastAsia" w:eastAsiaTheme="minorEastAsia" w:cstheme="minorEastAsia"/>
                <w:i w:val="0"/>
                <w:iCs w:val="0"/>
                <w:color w:val="000000"/>
                <w:sz w:val="21"/>
                <w:szCs w:val="21"/>
                <w:u w:val="none"/>
                <w:lang w:val="en-US" w:eastAsia="zh-Hans"/>
              </w:rPr>
              <w:t>学习双手胸前</w:t>
            </w:r>
            <w:r>
              <w:rPr>
                <w:rFonts w:hint="eastAsia" w:asciiTheme="minorEastAsia" w:hAnsiTheme="minorEastAsia" w:eastAsiaTheme="minorEastAsia" w:cstheme="minorEastAsia"/>
                <w:i w:val="0"/>
                <w:iCs w:val="0"/>
                <w:color w:val="000000"/>
                <w:sz w:val="21"/>
                <w:szCs w:val="21"/>
                <w:u w:val="none"/>
                <w:lang w:val="en-US" w:eastAsia="zh-CN"/>
              </w:rPr>
              <w:t>直线</w:t>
            </w:r>
            <w:r>
              <w:rPr>
                <w:rFonts w:hint="eastAsia" w:asciiTheme="minorEastAsia" w:hAnsiTheme="minorEastAsia" w:eastAsiaTheme="minorEastAsia" w:cstheme="minorEastAsia"/>
                <w:i w:val="0"/>
                <w:iCs w:val="0"/>
                <w:color w:val="000000"/>
                <w:sz w:val="21"/>
                <w:szCs w:val="21"/>
                <w:u w:val="none"/>
                <w:lang w:val="en-US" w:eastAsia="zh-Hans"/>
              </w:rPr>
              <w:t>、击地传接球的基本技术动作</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②</w:t>
            </w:r>
            <w:r>
              <w:rPr>
                <w:rFonts w:hint="eastAsia" w:asciiTheme="minorEastAsia" w:hAnsiTheme="minorEastAsia" w:eastAsiaTheme="minorEastAsia" w:cstheme="minorEastAsia"/>
                <w:b w:val="0"/>
                <w:bCs w:val="0"/>
                <w:i w:val="0"/>
                <w:iCs w:val="0"/>
                <w:color w:val="000000"/>
                <w:sz w:val="21"/>
                <w:szCs w:val="21"/>
                <w:u w:val="none"/>
                <w:lang w:val="en-US" w:eastAsia="zh-CN"/>
              </w:rPr>
              <w:t>健康知识和篮球规则学习：</w:t>
            </w:r>
            <w:r>
              <w:rPr>
                <w:rFonts w:hint="eastAsia" w:asciiTheme="minorEastAsia" w:hAnsiTheme="minorEastAsia" w:eastAsiaTheme="minorEastAsia" w:cstheme="minorEastAsia"/>
                <w:i w:val="0"/>
                <w:iCs w:val="0"/>
                <w:color w:val="000000"/>
                <w:sz w:val="21"/>
                <w:szCs w:val="21"/>
                <w:u w:val="none"/>
                <w:lang w:val="en-US" w:eastAsia="zh-CN"/>
              </w:rPr>
              <w:t>违例、场地、裁判手势的基本规则。</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CN"/>
              </w:rPr>
            </w:pPr>
            <w:r>
              <w:rPr>
                <w:rFonts w:hint="eastAsia" w:asciiTheme="minorEastAsia" w:hAnsiTheme="minorEastAsia" w:eastAsiaTheme="minorEastAsia" w:cstheme="minorEastAsia"/>
                <w:b/>
                <w:bCs/>
                <w:i w:val="0"/>
                <w:iCs w:val="0"/>
                <w:color w:val="000000"/>
                <w:sz w:val="21"/>
                <w:szCs w:val="21"/>
                <w:u w:val="none"/>
                <w:lang w:val="en-US" w:eastAsia="zh-Hans"/>
              </w:rPr>
              <w:t>练：</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①</w:t>
            </w:r>
            <w:r>
              <w:rPr>
                <w:rFonts w:hint="eastAsia" w:asciiTheme="minorEastAsia" w:hAnsiTheme="minorEastAsia" w:eastAsiaTheme="minorEastAsia" w:cstheme="minorEastAsia"/>
                <w:i w:val="0"/>
                <w:iCs w:val="0"/>
                <w:color w:val="000000"/>
                <w:sz w:val="21"/>
                <w:szCs w:val="21"/>
                <w:u w:val="none"/>
                <w:lang w:val="en-US" w:eastAsia="zh-Hans"/>
              </w:rPr>
              <w:t>原地双手胸前</w:t>
            </w:r>
            <w:r>
              <w:rPr>
                <w:rFonts w:hint="eastAsia" w:asciiTheme="minorEastAsia" w:hAnsiTheme="minorEastAsia" w:eastAsiaTheme="minorEastAsia" w:cstheme="minorEastAsia"/>
                <w:i w:val="0"/>
                <w:iCs w:val="0"/>
                <w:color w:val="000000"/>
                <w:sz w:val="21"/>
                <w:szCs w:val="21"/>
                <w:u w:val="none"/>
                <w:lang w:val="en-US" w:eastAsia="zh-CN"/>
              </w:rPr>
              <w:t>直线</w:t>
            </w:r>
            <w:r>
              <w:rPr>
                <w:rFonts w:hint="eastAsia" w:asciiTheme="minorEastAsia" w:hAnsiTheme="minorEastAsia" w:eastAsiaTheme="minorEastAsia" w:cstheme="minorEastAsia"/>
                <w:i w:val="0"/>
                <w:iCs w:val="0"/>
                <w:color w:val="000000"/>
                <w:sz w:val="21"/>
                <w:szCs w:val="21"/>
                <w:u w:val="none"/>
                <w:lang w:val="en-US" w:eastAsia="zh-Hans"/>
              </w:rPr>
              <w:t>、击地传接球</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②</w:t>
            </w:r>
            <w:r>
              <w:rPr>
                <w:rFonts w:hint="eastAsia" w:asciiTheme="minorEastAsia" w:hAnsiTheme="minorEastAsia" w:eastAsiaTheme="minorEastAsia" w:cstheme="minorEastAsia"/>
                <w:i w:val="0"/>
                <w:iCs w:val="0"/>
                <w:color w:val="000000"/>
                <w:sz w:val="21"/>
                <w:szCs w:val="21"/>
                <w:u w:val="none"/>
                <w:lang w:val="en-US" w:eastAsia="zh-Hans"/>
              </w:rPr>
              <w:t>滑步移动传接球练习</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i w:val="0"/>
                <w:iCs w:val="0"/>
                <w:color w:val="000000"/>
                <w:sz w:val="21"/>
                <w:szCs w:val="21"/>
                <w:u w:val="none"/>
                <w:lang w:val="en-US" w:eastAsia="zh-CN"/>
              </w:rPr>
              <w:t>③</w:t>
            </w:r>
            <w:r>
              <w:rPr>
                <w:rFonts w:hint="eastAsia" w:asciiTheme="minorEastAsia" w:hAnsiTheme="minorEastAsia" w:eastAsiaTheme="minorEastAsia" w:cstheme="minorEastAsia"/>
                <w:i w:val="0"/>
                <w:iCs w:val="0"/>
                <w:color w:val="000000"/>
                <w:sz w:val="21"/>
                <w:szCs w:val="21"/>
                <w:u w:val="none"/>
                <w:lang w:val="en-US" w:eastAsia="zh-Hans"/>
              </w:rPr>
              <w:t>侧身跑传接球</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b/>
                <w:bCs/>
                <w:i w:val="0"/>
                <w:iCs w:val="0"/>
                <w:color w:val="000000"/>
                <w:sz w:val="21"/>
                <w:szCs w:val="21"/>
                <w:u w:val="none"/>
                <w:lang w:val="en-US" w:eastAsia="zh-Hans"/>
              </w:rPr>
              <w:t>赛：</w:t>
            </w:r>
            <w:r>
              <w:rPr>
                <w:rFonts w:hint="eastAsia" w:asciiTheme="minorEastAsia" w:hAnsiTheme="minorEastAsia" w:eastAsiaTheme="minorEastAsia" w:cstheme="minorEastAsia"/>
                <w:b/>
                <w:bCs/>
                <w:i w:val="0"/>
                <w:iCs w:val="0"/>
                <w:color w:val="000000"/>
                <w:sz w:val="21"/>
                <w:szCs w:val="21"/>
                <w:u w:val="none"/>
                <w:lang w:val="en-US" w:eastAsia="zh-CN"/>
              </w:rPr>
              <w:t xml:space="preserve">“薪火相传”投篮接力 </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学生分成相同人数的四组，接力完成行进间变向绕杆运球上篮技术，用时最少组获胜（且掉球次数较少）。</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p>
          <w:p>
            <w:pPr>
              <w:pStyle w:val="6"/>
              <w:spacing w:before="89" w:line="221" w:lineRule="auto"/>
              <w:ind w:left="129"/>
              <w:rPr>
                <w:rFonts w:hint="eastAsia" w:ascii="宋体" w:hAnsi="宋体" w:eastAsia="宋体" w:cs="宋体"/>
                <w:spacing w:val="-1"/>
                <w:sz w:val="21"/>
                <w:szCs w:val="21"/>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b/>
                <w:bCs/>
                <w:i w:val="0"/>
                <w:iCs w:val="0"/>
                <w:color w:val="000000"/>
                <w:sz w:val="21"/>
                <w:szCs w:val="21"/>
                <w:u w:val="none"/>
                <w:lang w:val="en-US" w:eastAsia="zh-CN"/>
              </w:rPr>
              <w:t>专项体能</w:t>
            </w:r>
            <w:r>
              <w:rPr>
                <w:rFonts w:hint="eastAsia" w:asciiTheme="minorEastAsia" w:hAnsiTheme="minorEastAsia" w:eastAsiaTheme="minorEastAsia" w:cstheme="minorEastAsia"/>
                <w:b/>
                <w:bCs/>
                <w:i w:val="0"/>
                <w:iCs w:val="0"/>
                <w:color w:val="000000"/>
                <w:sz w:val="21"/>
                <w:szCs w:val="21"/>
                <w:u w:val="none"/>
                <w:lang w:val="en-US" w:eastAsia="zh-Hans"/>
              </w:rPr>
              <w:t>：</w:t>
            </w:r>
            <w:r>
              <w:rPr>
                <w:rFonts w:hint="eastAsia" w:asciiTheme="minorEastAsia" w:hAnsiTheme="minorEastAsia" w:eastAsiaTheme="minorEastAsia" w:cstheme="minorEastAsia"/>
                <w:i w:val="0"/>
                <w:iCs w:val="0"/>
                <w:color w:val="000000"/>
                <w:sz w:val="21"/>
                <w:szCs w:val="21"/>
                <w:u w:val="none"/>
                <w:lang w:val="en-US" w:eastAsia="zh-Hans"/>
              </w:rPr>
              <w:t>全场侧身跑x4组</w:t>
            </w:r>
          </w:p>
        </w:tc>
        <w:tc>
          <w:tcPr>
            <w:tcW w:w="2363" w:type="dxa"/>
            <w:vAlign w:val="top"/>
          </w:tcPr>
          <w:p>
            <w:pPr>
              <w:keepNext w:val="0"/>
              <w:keepLines w:val="0"/>
              <w:pageBreakBefore w:val="0"/>
              <w:widowControl/>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val="en-US" w:eastAsia="zh-CN"/>
              </w:rPr>
              <w:t>1.教师讲解与</w:t>
            </w:r>
            <w:r>
              <w:rPr>
                <w:rFonts w:hint="eastAsia" w:asciiTheme="minorEastAsia" w:hAnsiTheme="minorEastAsia" w:eastAsiaTheme="minorEastAsia" w:cstheme="minorEastAsia"/>
                <w:b w:val="0"/>
                <w:bCs w:val="0"/>
                <w:sz w:val="21"/>
                <w:szCs w:val="21"/>
                <w:lang w:eastAsia="zh-CN"/>
              </w:rPr>
              <w:t>示范，组织学生进行练习。</w:t>
            </w:r>
          </w:p>
          <w:p>
            <w:pPr>
              <w:ind w:firstLine="210" w:firstLineChars="100"/>
              <w:rPr>
                <w:rFonts w:hint="eastAsia" w:ascii="宋体" w:hAnsi="宋体"/>
              </w:rPr>
            </w:pPr>
            <w:r>
              <w:rPr>
                <w:rFonts w:hint="eastAsia" w:asciiTheme="minorEastAsia" w:hAnsiTheme="minorEastAsia" w:eastAsiaTheme="minorEastAsia" w:cstheme="minorEastAsia"/>
                <w:b w:val="0"/>
                <w:bCs w:val="0"/>
                <w:sz w:val="21"/>
                <w:szCs w:val="21"/>
                <w:lang w:val="en-US" w:eastAsia="zh-CN"/>
              </w:rPr>
              <w:t>1.1在规定区域内通过模仿、集体、分组进行</w:t>
            </w:r>
            <w:r>
              <w:rPr>
                <w:rFonts w:hint="eastAsia" w:asciiTheme="minorEastAsia" w:hAnsiTheme="minorEastAsia" w:eastAsiaTheme="minorEastAsia" w:cstheme="minorEastAsia"/>
                <w:i w:val="0"/>
                <w:iCs w:val="0"/>
                <w:color w:val="000000"/>
                <w:sz w:val="21"/>
                <w:szCs w:val="21"/>
                <w:u w:val="none"/>
                <w:lang w:val="en-US" w:eastAsia="zh-Hans"/>
              </w:rPr>
              <w:t>双手胸前</w:t>
            </w:r>
            <w:r>
              <w:rPr>
                <w:rFonts w:hint="eastAsia" w:asciiTheme="minorEastAsia" w:hAnsiTheme="minorEastAsia" w:eastAsiaTheme="minorEastAsia" w:cstheme="minorEastAsia"/>
                <w:i w:val="0"/>
                <w:iCs w:val="0"/>
                <w:color w:val="000000"/>
                <w:sz w:val="21"/>
                <w:szCs w:val="21"/>
                <w:u w:val="none"/>
                <w:lang w:val="en-US" w:eastAsia="zh-CN"/>
              </w:rPr>
              <w:t>直线</w:t>
            </w:r>
            <w:r>
              <w:rPr>
                <w:rFonts w:hint="eastAsia" w:asciiTheme="minorEastAsia" w:hAnsiTheme="minorEastAsia" w:eastAsiaTheme="minorEastAsia" w:cstheme="minorEastAsia"/>
                <w:i w:val="0"/>
                <w:iCs w:val="0"/>
                <w:color w:val="000000"/>
                <w:sz w:val="21"/>
                <w:szCs w:val="21"/>
                <w:u w:val="none"/>
                <w:lang w:val="en-US" w:eastAsia="zh-Hans"/>
              </w:rPr>
              <w:t>、击地传接球的基本技术动作</w:t>
            </w:r>
            <w:r>
              <w:rPr>
                <w:rFonts w:hint="eastAsia" w:ascii="宋体" w:hAnsi="宋体"/>
              </w:rPr>
              <w:t>练习</w:t>
            </w:r>
          </w:p>
          <w:p>
            <w:pPr>
              <w:ind w:firstLine="210" w:firstLineChars="100"/>
              <w:rPr>
                <w:rFonts w:hint="eastAsia" w:ascii="宋体" w:hAnsi="宋体"/>
              </w:rPr>
            </w:pPr>
          </w:p>
          <w:p>
            <w:pPr>
              <w:keepNext w:val="0"/>
              <w:keepLines w:val="0"/>
              <w:pageBreakBefore w:val="0"/>
              <w:widowControl/>
              <w:kinsoku/>
              <w:wordWrap/>
              <w:overflowPunct/>
              <w:topLinePunct w:val="0"/>
              <w:autoSpaceDE w:val="0"/>
              <w:autoSpaceDN w:val="0"/>
              <w:bidi w:val="0"/>
              <w:adjustRightInd w:val="0"/>
              <w:snapToGrid w:val="0"/>
              <w:ind w:right="105" w:rightChars="50" w:firstLine="210" w:firstLineChars="100"/>
              <w:textAlignment w:val="baseline"/>
              <w:rPr>
                <w:rFonts w:hint="default"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b w:val="0"/>
                <w:bCs w:val="0"/>
                <w:sz w:val="21"/>
                <w:szCs w:val="21"/>
                <w:lang w:val="en-US" w:eastAsia="zh-CN"/>
              </w:rPr>
              <w:t>2.1两人一组一球原地练习</w:t>
            </w: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b w:val="0"/>
                <w:bCs w:val="0"/>
                <w:sz w:val="21"/>
                <w:szCs w:val="21"/>
                <w:lang w:val="en-US" w:eastAsia="zh-CN"/>
              </w:rPr>
              <w:t>2.2</w:t>
            </w:r>
            <w:r>
              <w:rPr>
                <w:rFonts w:hint="eastAsia" w:asciiTheme="minorEastAsia" w:hAnsiTheme="minorEastAsia" w:eastAsiaTheme="minorEastAsia" w:cstheme="minorEastAsia"/>
                <w:i w:val="0"/>
                <w:iCs w:val="0"/>
                <w:color w:val="000000"/>
                <w:sz w:val="21"/>
                <w:szCs w:val="21"/>
                <w:u w:val="none"/>
                <w:lang w:val="en-US" w:eastAsia="zh-Hans"/>
              </w:rPr>
              <w:t>由原地过度到两人一组中速滑步移动传接球练习，从底线运球到中线移动传球回到原点</w:t>
            </w: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b w:val="0"/>
                <w:bCs w:val="0"/>
                <w:sz w:val="21"/>
                <w:szCs w:val="21"/>
                <w:lang w:val="en-US" w:eastAsia="zh-CN"/>
              </w:rPr>
              <w:t>2.3</w:t>
            </w:r>
            <w:r>
              <w:rPr>
                <w:rFonts w:hint="eastAsia" w:asciiTheme="minorEastAsia" w:hAnsiTheme="minorEastAsia" w:eastAsiaTheme="minorEastAsia" w:cstheme="minorEastAsia"/>
                <w:i w:val="0"/>
                <w:iCs w:val="0"/>
                <w:color w:val="000000"/>
                <w:sz w:val="21"/>
                <w:szCs w:val="21"/>
                <w:u w:val="none"/>
                <w:lang w:val="en-US" w:eastAsia="zh-Hans"/>
              </w:rPr>
              <w:t>两人一组</w:t>
            </w:r>
            <w:r>
              <w:rPr>
                <w:rFonts w:hint="eastAsia" w:asciiTheme="minorEastAsia" w:hAnsiTheme="minorEastAsia" w:eastAsiaTheme="minorEastAsia" w:cstheme="minorEastAsia"/>
                <w:i w:val="0"/>
                <w:iCs w:val="0"/>
                <w:color w:val="000000"/>
                <w:sz w:val="21"/>
                <w:szCs w:val="21"/>
                <w:u w:val="none"/>
                <w:lang w:val="en-US" w:eastAsia="zh-CN"/>
              </w:rPr>
              <w:t>慢</w:t>
            </w:r>
            <w:r>
              <w:rPr>
                <w:rFonts w:hint="eastAsia" w:asciiTheme="minorEastAsia" w:hAnsiTheme="minorEastAsia" w:eastAsiaTheme="minorEastAsia" w:cstheme="minorEastAsia"/>
                <w:i w:val="0"/>
                <w:iCs w:val="0"/>
                <w:color w:val="000000"/>
                <w:sz w:val="21"/>
                <w:szCs w:val="21"/>
                <w:u w:val="none"/>
                <w:lang w:val="en-US" w:eastAsia="zh-Hans"/>
              </w:rPr>
              <w:t>速侧身跑传接球</w:t>
            </w:r>
          </w:p>
          <w:p>
            <w:pPr>
              <w:pStyle w:val="6"/>
              <w:spacing w:before="78" w:line="267" w:lineRule="auto"/>
              <w:ind w:right="93"/>
              <w:rPr>
                <w:rFonts w:hint="eastAsia" w:asciiTheme="minorEastAsia" w:hAnsiTheme="minorEastAsia" w:eastAsiaTheme="minorEastAsia" w:cstheme="minorEastAsia"/>
                <w:b w:val="0"/>
                <w:bCs w:val="0"/>
                <w:sz w:val="21"/>
                <w:szCs w:val="21"/>
                <w:lang w:val="en-US" w:eastAsia="zh-CN"/>
              </w:rPr>
            </w:pPr>
          </w:p>
          <w:p>
            <w:pPr>
              <w:pStyle w:val="6"/>
              <w:spacing w:before="78" w:line="267" w:lineRule="auto"/>
              <w:ind w:right="93"/>
              <w:rPr>
                <w:rFonts w:hint="eastAsia" w:ascii="宋体" w:hAnsi="宋体" w:eastAsia="宋体" w:cs="宋体"/>
                <w:sz w:val="21"/>
                <w:szCs w:val="21"/>
              </w:rPr>
            </w:pPr>
            <w:r>
              <w:rPr>
                <w:rFonts w:hint="eastAsia" w:asciiTheme="minorEastAsia" w:hAnsiTheme="minorEastAsia" w:eastAsiaTheme="minorEastAsia" w:cstheme="minorEastAsia"/>
                <w:b w:val="0"/>
                <w:bCs w:val="0"/>
                <w:sz w:val="21"/>
                <w:szCs w:val="21"/>
                <w:lang w:val="en-US" w:eastAsia="zh-CN"/>
              </w:rPr>
              <w:t>3.将</w:t>
            </w:r>
            <w:r>
              <w:rPr>
                <w:rFonts w:hint="eastAsia" w:asciiTheme="minorEastAsia" w:hAnsiTheme="minorEastAsia" w:eastAsiaTheme="minorEastAsia" w:cstheme="minorEastAsia"/>
                <w:i w:val="0"/>
                <w:iCs w:val="0"/>
                <w:color w:val="000000"/>
                <w:sz w:val="21"/>
                <w:szCs w:val="21"/>
                <w:u w:val="none"/>
                <w:lang w:val="en-US" w:eastAsia="zh-CN"/>
              </w:rPr>
              <w:t>学生分成相同人数的四组，接力完成行进间变向绕杆运球上篮技术，用时最少组获胜（且掉球次数较少）。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0" w:hRule="atLeast"/>
        </w:trPr>
        <w:tc>
          <w:tcPr>
            <w:tcW w:w="844" w:type="dxa"/>
            <w:vAlign w:val="top"/>
          </w:tcPr>
          <w:p>
            <w:pPr>
              <w:pStyle w:val="6"/>
              <w:spacing w:before="78" w:line="256" w:lineRule="auto"/>
              <w:ind w:left="210" w:leftChars="100" w:right="271" w:firstLine="0" w:firstLineChars="0"/>
              <w:jc w:val="both"/>
              <w:rPr>
                <w:rFonts w:hint="eastAsia" w:cs="宋体"/>
                <w:b/>
                <w:bCs/>
                <w:snapToGrid w:val="0"/>
                <w:color w:val="000000"/>
                <w:kern w:val="0"/>
                <w:sz w:val="21"/>
                <w:szCs w:val="21"/>
                <w:lang w:val="en-US" w:eastAsia="zh-CN" w:bidi="ar"/>
              </w:rPr>
            </w:pPr>
          </w:p>
          <w:p>
            <w:pPr>
              <w:pStyle w:val="6"/>
              <w:spacing w:before="78" w:line="256" w:lineRule="auto"/>
              <w:ind w:left="210" w:leftChars="100" w:right="271" w:firstLine="0" w:firstLineChars="0"/>
              <w:jc w:val="both"/>
              <w:rPr>
                <w:rFonts w:hint="eastAsia" w:cs="宋体"/>
                <w:b/>
                <w:bCs/>
                <w:snapToGrid w:val="0"/>
                <w:color w:val="000000"/>
                <w:kern w:val="0"/>
                <w:sz w:val="21"/>
                <w:szCs w:val="21"/>
                <w:lang w:val="en-US" w:eastAsia="zh-CN" w:bidi="ar"/>
              </w:rPr>
            </w:pPr>
          </w:p>
          <w:p>
            <w:pPr>
              <w:pStyle w:val="6"/>
              <w:spacing w:before="78" w:line="256" w:lineRule="auto"/>
              <w:ind w:left="210" w:leftChars="100" w:right="271" w:firstLine="0" w:firstLineChars="0"/>
              <w:jc w:val="both"/>
              <w:rPr>
                <w:rFonts w:hint="eastAsia" w:cs="宋体"/>
                <w:b/>
                <w:bCs/>
                <w:snapToGrid w:val="0"/>
                <w:color w:val="000000"/>
                <w:kern w:val="0"/>
                <w:sz w:val="21"/>
                <w:szCs w:val="21"/>
                <w:lang w:val="en-US" w:eastAsia="zh-CN" w:bidi="ar"/>
              </w:rPr>
            </w:pPr>
          </w:p>
          <w:p>
            <w:pPr>
              <w:pStyle w:val="6"/>
              <w:spacing w:before="78" w:line="256" w:lineRule="auto"/>
              <w:ind w:left="210" w:leftChars="100" w:right="271" w:firstLine="0" w:firstLineChars="0"/>
              <w:jc w:val="center"/>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6</w:t>
            </w:r>
          </w:p>
          <w:p>
            <w:pPr>
              <w:pStyle w:val="6"/>
              <w:spacing w:before="78" w:line="256" w:lineRule="auto"/>
              <w:ind w:left="210" w:leftChars="100" w:right="271" w:firstLine="0" w:firstLineChars="0"/>
              <w:jc w:val="center"/>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运球</w:t>
            </w:r>
          </w:p>
          <w:p>
            <w:pPr>
              <w:pStyle w:val="6"/>
              <w:spacing w:before="78" w:line="256" w:lineRule="auto"/>
              <w:ind w:left="210" w:leftChars="100" w:right="271" w:firstLine="0" w:firstLineChars="0"/>
              <w:jc w:val="center"/>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w:t>
            </w:r>
          </w:p>
          <w:p>
            <w:pPr>
              <w:pStyle w:val="6"/>
              <w:spacing w:before="78" w:line="256" w:lineRule="auto"/>
              <w:ind w:left="210" w:leftChars="100" w:right="271" w:firstLine="0" w:firstLineChars="0"/>
              <w:jc w:val="center"/>
              <w:rPr>
                <w:rFonts w:hint="default"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双手胸前传接球技术</w:t>
            </w:r>
          </w:p>
        </w:tc>
        <w:tc>
          <w:tcPr>
            <w:tcW w:w="3151" w:type="dxa"/>
            <w:vAlign w:val="top"/>
          </w:tcPr>
          <w:p>
            <w:pPr>
              <w:numPr>
                <w:ilvl w:val="0"/>
                <w:numId w:val="0"/>
              </w:numPr>
              <w:rPr>
                <w:rFonts w:hint="eastAsia" w:ascii="宋体" w:hAnsi="宋体" w:eastAsia="宋体" w:cs="宋体"/>
                <w:b/>
                <w:bCs/>
                <w:snapToGrid w:val="0"/>
                <w:color w:val="000000"/>
                <w:kern w:val="0"/>
                <w:sz w:val="21"/>
                <w:szCs w:val="21"/>
                <w:lang w:val="en-US" w:eastAsia="zh-CN" w:bidi="ar"/>
              </w:rPr>
            </w:pPr>
          </w:p>
          <w:p>
            <w:pPr>
              <w:numPr>
                <w:ilvl w:val="0"/>
                <w:numId w:val="0"/>
              </w:numPr>
              <w:rPr>
                <w:rFonts w:hint="eastAsia" w:ascii="宋体" w:hAnsi="宋体"/>
              </w:rPr>
            </w:pPr>
            <w:r>
              <w:rPr>
                <w:rFonts w:hint="eastAsia" w:ascii="宋体" w:hAnsi="宋体" w:eastAsia="宋体" w:cs="宋体"/>
                <w:b/>
                <w:bCs/>
                <w:snapToGrid w:val="0"/>
                <w:color w:val="000000"/>
                <w:kern w:val="0"/>
                <w:sz w:val="21"/>
                <w:szCs w:val="21"/>
                <w:lang w:val="en-US" w:eastAsia="zh-CN" w:bidi="ar"/>
              </w:rPr>
              <w:t>1.运动能力：</w:t>
            </w:r>
            <w:r>
              <w:rPr>
                <w:rFonts w:hint="eastAsia" w:ascii="宋体" w:hAnsi="宋体"/>
              </w:rPr>
              <w:t>通过学练赛，使学生掌握不同情景下合理运用</w:t>
            </w:r>
            <w:r>
              <w:rPr>
                <w:rFonts w:hint="eastAsia" w:ascii="宋体" w:hAnsi="宋体" w:eastAsia="宋体"/>
                <w:lang w:val="en-US" w:eastAsia="zh-CN"/>
              </w:rPr>
              <w:t>运球和双手胸前传接球技术</w:t>
            </w:r>
            <w:r>
              <w:rPr>
                <w:rFonts w:hint="eastAsia" w:ascii="宋体" w:hAnsi="宋体"/>
              </w:rPr>
              <w:t>，并且能在比赛中灵活的运用，发展学生的反应、速度、灵敏、协调等体能</w:t>
            </w:r>
          </w:p>
          <w:p>
            <w:pPr>
              <w:rPr>
                <w:rFonts w:hint="eastAsia" w:ascii="宋体" w:hAnsi="宋体"/>
              </w:rPr>
            </w:pPr>
          </w:p>
          <w:p>
            <w:pPr>
              <w:keepNext w:val="0"/>
              <w:keepLines w:val="0"/>
              <w:widowControl/>
              <w:suppressLineNumbers w:val="0"/>
              <w:jc w:val="left"/>
              <w:rPr>
                <w:sz w:val="21"/>
                <w:szCs w:val="21"/>
              </w:rPr>
            </w:pPr>
            <w:r>
              <w:rPr>
                <w:rFonts w:hint="eastAsia" w:ascii="宋体" w:hAnsi="宋体" w:eastAsia="宋体" w:cs="宋体"/>
                <w:snapToGrid w:val="0"/>
                <w:color w:val="000000"/>
                <w:kern w:val="0"/>
                <w:sz w:val="21"/>
                <w:szCs w:val="21"/>
                <w:lang w:val="en-US" w:eastAsia="zh-CN" w:bidi="ar"/>
              </w:rPr>
              <w:t xml:space="preserve"> </w:t>
            </w:r>
          </w:p>
          <w:p>
            <w:pPr>
              <w:numPr>
                <w:ilvl w:val="0"/>
                <w:numId w:val="0"/>
              </w:numPr>
              <w:rPr>
                <w:rFonts w:hint="eastAsia" w:ascii="宋体" w:hAnsi="宋体"/>
              </w:rPr>
            </w:pPr>
            <w:r>
              <w:rPr>
                <w:rFonts w:hint="eastAsia" w:ascii="宋体" w:hAnsi="宋体" w:eastAsia="宋体" w:cs="宋体"/>
                <w:b/>
                <w:bCs/>
                <w:snapToGrid w:val="0"/>
                <w:color w:val="000000"/>
                <w:kern w:val="0"/>
                <w:sz w:val="21"/>
                <w:szCs w:val="21"/>
                <w:lang w:val="en-US" w:eastAsia="zh-CN" w:bidi="ar"/>
              </w:rPr>
              <w:t>2.健康行为：</w:t>
            </w:r>
            <w:r>
              <w:rPr>
                <w:rFonts w:hint="eastAsia" w:ascii="宋体" w:hAnsi="宋体"/>
              </w:rPr>
              <w:t>掌握球类项目中运动损伤的预防知识与技能，在比赛中调控好自己的情绪，与同伴处好关系</w:t>
            </w:r>
          </w:p>
          <w:p>
            <w:pPr>
              <w:rPr>
                <w:rFonts w:hint="eastAsia" w:ascii="宋体" w:hAnsi="宋体"/>
              </w:rPr>
            </w:pPr>
          </w:p>
          <w:p>
            <w:pPr>
              <w:keepNext w:val="0"/>
              <w:keepLines w:val="0"/>
              <w:widowControl/>
              <w:suppressLineNumbers w:val="0"/>
              <w:jc w:val="left"/>
              <w:rPr>
                <w:sz w:val="21"/>
                <w:szCs w:val="21"/>
              </w:rPr>
            </w:pPr>
          </w:p>
          <w:p>
            <w:pPr>
              <w:pStyle w:val="6"/>
              <w:spacing w:before="78" w:line="272" w:lineRule="auto"/>
              <w:ind w:right="46"/>
              <w:jc w:val="both"/>
              <w:rPr>
                <w:rFonts w:hint="eastAsia" w:ascii="宋体" w:hAnsi="宋体" w:eastAsia="宋体" w:cs="宋体"/>
                <w:sz w:val="21"/>
                <w:szCs w:val="21"/>
              </w:rPr>
            </w:pPr>
            <w:r>
              <w:rPr>
                <w:rFonts w:hint="eastAsia" w:ascii="宋体" w:hAnsi="宋体" w:eastAsia="宋体" w:cs="宋体"/>
                <w:b/>
                <w:bCs/>
                <w:snapToGrid w:val="0"/>
                <w:color w:val="000000"/>
                <w:kern w:val="0"/>
                <w:sz w:val="21"/>
                <w:szCs w:val="21"/>
                <w:lang w:val="en-US" w:eastAsia="zh-CN" w:bidi="ar"/>
              </w:rPr>
              <w:t>3.体育品德：</w:t>
            </w:r>
            <w:r>
              <w:rPr>
                <w:rFonts w:hint="eastAsia" w:ascii="宋体" w:hAnsi="宋体" w:eastAsia="Arial" w:cs="Arial"/>
                <w:snapToGrid w:val="0"/>
                <w:color w:val="000000"/>
                <w:kern w:val="0"/>
                <w:sz w:val="21"/>
                <w:szCs w:val="21"/>
                <w:lang w:val="en-US" w:eastAsia="en-US" w:bidi="ar-SA"/>
              </w:rPr>
              <w:t>在学练赛活动中，培养学生积极向上、团结合作的体育品德</w:t>
            </w:r>
          </w:p>
        </w:tc>
        <w:tc>
          <w:tcPr>
            <w:tcW w:w="2542" w:type="dxa"/>
            <w:vAlign w:val="top"/>
          </w:tcPr>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学：</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①</w:t>
            </w:r>
            <w:r>
              <w:rPr>
                <w:rFonts w:hint="eastAsia" w:asciiTheme="minorEastAsia" w:hAnsiTheme="minorEastAsia" w:eastAsiaTheme="minorEastAsia" w:cstheme="minorEastAsia"/>
                <w:i w:val="0"/>
                <w:iCs w:val="0"/>
                <w:color w:val="000000"/>
                <w:sz w:val="21"/>
                <w:szCs w:val="21"/>
                <w:u w:val="none"/>
                <w:lang w:val="en-US" w:eastAsia="zh-Hans"/>
              </w:rPr>
              <w:t>运球</w:t>
            </w:r>
            <w:r>
              <w:rPr>
                <w:rFonts w:hint="eastAsia" w:asciiTheme="minorEastAsia" w:hAnsiTheme="minorEastAsia" w:eastAsiaTheme="minorEastAsia" w:cstheme="minorEastAsia"/>
                <w:i w:val="0"/>
                <w:iCs w:val="0"/>
                <w:color w:val="000000"/>
                <w:sz w:val="21"/>
                <w:szCs w:val="21"/>
                <w:u w:val="none"/>
                <w:lang w:val="en-US" w:eastAsia="zh-CN"/>
              </w:rPr>
              <w:t>＋双手胸前直线、击地传接球；</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②</w:t>
            </w:r>
            <w:r>
              <w:rPr>
                <w:rFonts w:hint="eastAsia" w:asciiTheme="minorEastAsia" w:hAnsiTheme="minorEastAsia" w:eastAsiaTheme="minorEastAsia" w:cstheme="minorEastAsia"/>
                <w:b w:val="0"/>
                <w:bCs w:val="0"/>
                <w:i w:val="0"/>
                <w:iCs w:val="0"/>
                <w:color w:val="000000"/>
                <w:sz w:val="21"/>
                <w:szCs w:val="21"/>
                <w:u w:val="none"/>
                <w:lang w:val="en-US" w:eastAsia="zh-CN"/>
              </w:rPr>
              <w:t>健康知识和篮球规则学习：</w:t>
            </w:r>
            <w:r>
              <w:rPr>
                <w:rFonts w:hint="eastAsia" w:asciiTheme="minorEastAsia" w:hAnsiTheme="minorEastAsia" w:eastAsiaTheme="minorEastAsia" w:cstheme="minorEastAsia"/>
                <w:i w:val="0"/>
                <w:iCs w:val="0"/>
                <w:color w:val="000000"/>
                <w:sz w:val="21"/>
                <w:szCs w:val="21"/>
                <w:u w:val="none"/>
                <w:lang w:val="en-US" w:eastAsia="zh-CN"/>
              </w:rPr>
              <w:t>违例、场地、裁判手势的基本规则。</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CN"/>
              </w:rPr>
            </w:pPr>
            <w:r>
              <w:rPr>
                <w:rFonts w:hint="eastAsia" w:asciiTheme="minorEastAsia" w:hAnsiTheme="minorEastAsia" w:eastAsiaTheme="minorEastAsia" w:cstheme="minorEastAsia"/>
                <w:b/>
                <w:bCs/>
                <w:i w:val="0"/>
                <w:iCs w:val="0"/>
                <w:color w:val="000000"/>
                <w:sz w:val="21"/>
                <w:szCs w:val="21"/>
                <w:u w:val="none"/>
                <w:lang w:val="en-US" w:eastAsia="zh-Hans"/>
              </w:rPr>
              <w:t>练</w:t>
            </w:r>
            <w:r>
              <w:rPr>
                <w:rFonts w:hint="eastAsia" w:asciiTheme="minorEastAsia" w:hAnsiTheme="minorEastAsia" w:eastAsiaTheme="minorEastAsia" w:cstheme="minorEastAsia"/>
                <w:b/>
                <w:bCs/>
                <w:i w:val="0"/>
                <w:iCs w:val="0"/>
                <w:color w:val="000000"/>
                <w:sz w:val="21"/>
                <w:szCs w:val="21"/>
                <w:u w:val="none"/>
                <w:lang w:val="en-US" w:eastAsia="zh-CN"/>
              </w:rPr>
              <w:t>：</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i w:val="0"/>
                <w:iCs w:val="0"/>
                <w:color w:val="000000"/>
                <w:sz w:val="21"/>
                <w:szCs w:val="21"/>
                <w:u w:val="none"/>
                <w:lang w:val="en-US" w:eastAsia="zh-CN"/>
              </w:rPr>
              <w:t>①</w:t>
            </w:r>
            <w:r>
              <w:rPr>
                <w:rFonts w:hint="eastAsia" w:asciiTheme="minorEastAsia" w:hAnsiTheme="minorEastAsia" w:eastAsiaTheme="minorEastAsia" w:cstheme="minorEastAsia"/>
                <w:i w:val="0"/>
                <w:iCs w:val="0"/>
                <w:color w:val="000000"/>
                <w:sz w:val="21"/>
                <w:szCs w:val="21"/>
                <w:u w:val="none"/>
                <w:lang w:val="en-US" w:eastAsia="zh-Hans"/>
              </w:rPr>
              <w:t>原地双手胸前传接球</w:t>
            </w:r>
          </w:p>
          <w:p>
            <w:pPr>
              <w:keepNext w:val="0"/>
              <w:keepLines w:val="0"/>
              <w:widowControl/>
              <w:numPr>
                <w:ilvl w:val="0"/>
                <w:numId w:val="0"/>
              </w:numPr>
              <w:suppressLineNumbers w:val="0"/>
              <w:ind w:leftChars="0"/>
              <w:jc w:val="both"/>
              <w:textAlignment w:val="center"/>
              <w:rPr>
                <w:rFonts w:hint="default" w:asciiTheme="minorEastAsia" w:hAnsiTheme="minorEastAsia" w:eastAsiaTheme="minorEastAsia" w:cstheme="minorEastAsia"/>
                <w:i w:val="0"/>
                <w:iCs w:val="0"/>
                <w:color w:val="000000"/>
                <w:sz w:val="21"/>
                <w:szCs w:val="21"/>
                <w:u w:val="none"/>
                <w:lang w:eastAsia="zh-CN"/>
              </w:rPr>
            </w:pPr>
            <w:r>
              <w:rPr>
                <w:rFonts w:hint="eastAsia" w:asciiTheme="minorEastAsia" w:hAnsiTheme="minorEastAsia" w:eastAsiaTheme="minorEastAsia" w:cstheme="minorEastAsia"/>
                <w:i w:val="0"/>
                <w:iCs w:val="0"/>
                <w:color w:val="000000"/>
                <w:sz w:val="21"/>
                <w:szCs w:val="21"/>
                <w:u w:val="none"/>
                <w:lang w:val="en-US" w:eastAsia="zh-CN"/>
              </w:rPr>
              <w:t>②</w:t>
            </w:r>
            <w:r>
              <w:rPr>
                <w:rFonts w:hint="eastAsia" w:asciiTheme="minorEastAsia" w:hAnsiTheme="minorEastAsia" w:eastAsiaTheme="minorEastAsia" w:cstheme="minorEastAsia"/>
                <w:i w:val="0"/>
                <w:iCs w:val="0"/>
                <w:color w:val="000000"/>
                <w:sz w:val="21"/>
                <w:szCs w:val="21"/>
                <w:u w:val="none"/>
                <w:lang w:val="en-US" w:eastAsia="zh-Hans"/>
              </w:rPr>
              <w:t>运传结合练习</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i w:val="0"/>
                <w:iCs w:val="0"/>
                <w:color w:val="000000"/>
                <w:sz w:val="21"/>
                <w:szCs w:val="21"/>
                <w:u w:val="none"/>
                <w:lang w:val="en-US" w:eastAsia="zh-CN"/>
              </w:rPr>
              <w:t>③</w:t>
            </w:r>
            <w:r>
              <w:rPr>
                <w:rFonts w:hint="eastAsia" w:asciiTheme="minorEastAsia" w:hAnsiTheme="minorEastAsia" w:eastAsiaTheme="minorEastAsia" w:cstheme="minorEastAsia"/>
                <w:i w:val="0"/>
                <w:iCs w:val="0"/>
                <w:color w:val="000000"/>
                <w:sz w:val="21"/>
                <w:szCs w:val="21"/>
                <w:u w:val="none"/>
                <w:lang w:val="en-US" w:eastAsia="zh-Hans"/>
              </w:rPr>
              <w:t>运球突破传接球</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i w:val="0"/>
                <w:iCs w:val="0"/>
                <w:color w:val="000000"/>
                <w:sz w:val="21"/>
                <w:szCs w:val="21"/>
                <w:u w:val="none"/>
                <w:lang w:val="en-US" w:eastAsia="zh-CN"/>
              </w:rPr>
              <w:t>④行进间</w:t>
            </w:r>
            <w:r>
              <w:rPr>
                <w:rFonts w:hint="eastAsia" w:asciiTheme="minorEastAsia" w:hAnsiTheme="minorEastAsia" w:eastAsiaTheme="minorEastAsia" w:cstheme="minorEastAsia"/>
                <w:i w:val="0"/>
                <w:iCs w:val="0"/>
                <w:color w:val="000000"/>
                <w:sz w:val="21"/>
                <w:szCs w:val="21"/>
                <w:u w:val="none"/>
                <w:lang w:val="en-US" w:eastAsia="zh-Hans"/>
              </w:rPr>
              <w:t>运</w:t>
            </w:r>
            <w:r>
              <w:rPr>
                <w:rFonts w:hint="eastAsia" w:asciiTheme="minorEastAsia" w:hAnsiTheme="minorEastAsia" w:eastAsiaTheme="minorEastAsia" w:cstheme="minorEastAsia"/>
                <w:i w:val="0"/>
                <w:iCs w:val="0"/>
                <w:color w:val="000000"/>
                <w:sz w:val="21"/>
                <w:szCs w:val="21"/>
                <w:u w:val="none"/>
                <w:lang w:val="en-US" w:eastAsia="zh-CN"/>
              </w:rPr>
              <w:t>、</w:t>
            </w:r>
            <w:r>
              <w:rPr>
                <w:rFonts w:hint="eastAsia" w:asciiTheme="minorEastAsia" w:hAnsiTheme="minorEastAsia" w:eastAsiaTheme="minorEastAsia" w:cstheme="minorEastAsia"/>
                <w:i w:val="0"/>
                <w:iCs w:val="0"/>
                <w:color w:val="000000"/>
                <w:sz w:val="21"/>
                <w:szCs w:val="21"/>
                <w:u w:val="none"/>
                <w:lang w:val="en-US" w:eastAsia="zh-Hans"/>
              </w:rPr>
              <w:t>传投篮练习。</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val="0"/>
                <w:bCs w:val="0"/>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赛</w:t>
            </w:r>
            <w:r>
              <w:rPr>
                <w:rFonts w:hint="eastAsia" w:asciiTheme="minorEastAsia" w:hAnsiTheme="minorEastAsia" w:eastAsiaTheme="minorEastAsia" w:cstheme="minorEastAsia"/>
                <w:b/>
                <w:bCs/>
                <w:i w:val="0"/>
                <w:iCs w:val="0"/>
                <w:color w:val="000000"/>
                <w:sz w:val="21"/>
                <w:szCs w:val="21"/>
                <w:u w:val="none"/>
                <w:lang w:val="en-US" w:eastAsia="zh-CN"/>
              </w:rPr>
              <w:t>：</w:t>
            </w:r>
            <w:r>
              <w:rPr>
                <w:rFonts w:hint="eastAsia" w:asciiTheme="minorEastAsia" w:hAnsiTheme="minorEastAsia" w:eastAsiaTheme="minorEastAsia" w:cstheme="minorEastAsia"/>
                <w:b w:val="0"/>
                <w:bCs w:val="0"/>
                <w:i w:val="0"/>
                <w:iCs w:val="0"/>
                <w:color w:val="000000"/>
                <w:sz w:val="21"/>
                <w:szCs w:val="21"/>
                <w:u w:val="none"/>
                <w:lang w:val="en-US" w:eastAsia="zh-CN"/>
              </w:rPr>
              <w:t>2</w:t>
            </w:r>
            <w:r>
              <w:rPr>
                <w:rFonts w:hint="eastAsia" w:asciiTheme="minorEastAsia" w:hAnsiTheme="minorEastAsia" w:eastAsiaTheme="minorEastAsia" w:cstheme="minorEastAsia"/>
                <w:b w:val="0"/>
                <w:bCs w:val="0"/>
                <w:i w:val="0"/>
                <w:iCs w:val="0"/>
                <w:color w:val="000000"/>
                <w:sz w:val="21"/>
                <w:szCs w:val="21"/>
                <w:u w:val="none"/>
                <w:lang w:val="en-US" w:eastAsia="zh-Hans"/>
              </w:rPr>
              <w:t>v2比赛</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val="0"/>
                <w:bCs w:val="0"/>
                <w:i w:val="0"/>
                <w:iCs w:val="0"/>
                <w:color w:val="000000"/>
                <w:sz w:val="21"/>
                <w:szCs w:val="21"/>
                <w:u w:val="none"/>
                <w:lang w:val="en-US" w:eastAsia="zh-Hans"/>
              </w:rPr>
            </w:pPr>
          </w:p>
          <w:p>
            <w:pPr>
              <w:pStyle w:val="6"/>
              <w:spacing w:before="89" w:line="221" w:lineRule="auto"/>
              <w:ind w:left="129"/>
              <w:rPr>
                <w:rFonts w:hint="eastAsia" w:ascii="宋体" w:hAnsi="宋体" w:eastAsia="宋体" w:cs="宋体"/>
                <w:spacing w:val="-1"/>
                <w:sz w:val="21"/>
                <w:szCs w:val="21"/>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b/>
                <w:bCs/>
                <w:i w:val="0"/>
                <w:iCs w:val="0"/>
                <w:color w:val="000000"/>
                <w:sz w:val="21"/>
                <w:szCs w:val="21"/>
                <w:u w:val="none"/>
                <w:lang w:val="en-US" w:eastAsia="zh-Hans"/>
              </w:rPr>
              <w:t>专项</w:t>
            </w:r>
            <w:r>
              <w:rPr>
                <w:rFonts w:hint="eastAsia" w:asciiTheme="minorEastAsia" w:hAnsiTheme="minorEastAsia" w:eastAsiaTheme="minorEastAsia" w:cstheme="minorEastAsia"/>
                <w:b/>
                <w:bCs/>
                <w:i w:val="0"/>
                <w:iCs w:val="0"/>
                <w:color w:val="000000"/>
                <w:sz w:val="21"/>
                <w:szCs w:val="21"/>
                <w:u w:val="none"/>
                <w:lang w:val="en-US" w:eastAsia="zh-CN"/>
              </w:rPr>
              <w:t>体能</w:t>
            </w:r>
            <w:r>
              <w:rPr>
                <w:rFonts w:hint="eastAsia" w:asciiTheme="minorEastAsia" w:hAnsiTheme="minorEastAsia" w:eastAsiaTheme="minorEastAsia" w:cstheme="minorEastAsia"/>
                <w:b/>
                <w:bCs/>
                <w:i w:val="0"/>
                <w:iCs w:val="0"/>
                <w:color w:val="000000"/>
                <w:sz w:val="21"/>
                <w:szCs w:val="21"/>
                <w:u w:val="none"/>
                <w:lang w:val="en-US" w:eastAsia="zh-Hans"/>
              </w:rPr>
              <w:t>：</w:t>
            </w:r>
            <w:r>
              <w:rPr>
                <w:rFonts w:hint="eastAsia" w:asciiTheme="minorEastAsia" w:hAnsiTheme="minorEastAsia" w:eastAsiaTheme="minorEastAsia" w:cstheme="minorEastAsia"/>
                <w:i w:val="0"/>
                <w:iCs w:val="0"/>
                <w:color w:val="000000"/>
                <w:sz w:val="21"/>
                <w:szCs w:val="21"/>
                <w:u w:val="none"/>
                <w:lang w:val="en-US" w:eastAsia="zh-Hans"/>
              </w:rPr>
              <w:t>28米全场边线运球鸭子步两组。</w:t>
            </w:r>
          </w:p>
        </w:tc>
        <w:tc>
          <w:tcPr>
            <w:tcW w:w="2363" w:type="dxa"/>
            <w:vAlign w:val="top"/>
          </w:tcPr>
          <w:p>
            <w:pPr>
              <w:keepNext w:val="0"/>
              <w:keepLines w:val="0"/>
              <w:pageBreakBefore w:val="0"/>
              <w:widowControl/>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val="en-US" w:eastAsia="zh-CN"/>
              </w:rPr>
              <w:t>1.教师讲解与</w:t>
            </w:r>
            <w:r>
              <w:rPr>
                <w:rFonts w:hint="eastAsia" w:asciiTheme="minorEastAsia" w:hAnsiTheme="minorEastAsia" w:eastAsiaTheme="minorEastAsia" w:cstheme="minorEastAsia"/>
                <w:b w:val="0"/>
                <w:bCs w:val="0"/>
                <w:sz w:val="21"/>
                <w:szCs w:val="21"/>
                <w:lang w:eastAsia="zh-CN"/>
              </w:rPr>
              <w:t>示范，组织学生进行练习。</w:t>
            </w:r>
          </w:p>
          <w:p>
            <w:pPr>
              <w:ind w:firstLine="210" w:firstLineChars="100"/>
              <w:rPr>
                <w:rFonts w:hint="eastAsia" w:ascii="宋体" w:hAnsi="宋体"/>
              </w:rPr>
            </w:pPr>
            <w:r>
              <w:rPr>
                <w:rFonts w:hint="eastAsia" w:asciiTheme="minorEastAsia" w:hAnsiTheme="minorEastAsia" w:eastAsiaTheme="minorEastAsia" w:cstheme="minorEastAsia"/>
                <w:b w:val="0"/>
                <w:bCs w:val="0"/>
                <w:sz w:val="21"/>
                <w:szCs w:val="21"/>
                <w:lang w:val="en-US" w:eastAsia="zh-CN"/>
              </w:rPr>
              <w:t>1.1在规定区域内通过模仿、集体、分组进行</w:t>
            </w:r>
            <w:r>
              <w:rPr>
                <w:rFonts w:hint="eastAsia" w:asciiTheme="minorEastAsia" w:hAnsiTheme="minorEastAsia" w:eastAsiaTheme="minorEastAsia" w:cstheme="minorEastAsia"/>
                <w:i w:val="0"/>
                <w:iCs w:val="0"/>
                <w:color w:val="000000"/>
                <w:sz w:val="21"/>
                <w:szCs w:val="21"/>
                <w:u w:val="none"/>
                <w:lang w:val="en-US" w:eastAsia="zh-Hans"/>
              </w:rPr>
              <w:t>运球</w:t>
            </w:r>
            <w:r>
              <w:rPr>
                <w:rFonts w:hint="eastAsia" w:asciiTheme="minorEastAsia" w:hAnsiTheme="minorEastAsia" w:eastAsiaTheme="minorEastAsia" w:cstheme="minorEastAsia"/>
                <w:i w:val="0"/>
                <w:iCs w:val="0"/>
                <w:color w:val="000000"/>
                <w:sz w:val="21"/>
                <w:szCs w:val="21"/>
                <w:u w:val="none"/>
                <w:lang w:val="en-US" w:eastAsia="zh-CN"/>
              </w:rPr>
              <w:t>＋双手胸前直线、击地传接球</w:t>
            </w:r>
            <w:r>
              <w:rPr>
                <w:rFonts w:hint="eastAsia" w:asciiTheme="minorEastAsia" w:hAnsiTheme="minorEastAsia" w:eastAsiaTheme="minorEastAsia" w:cstheme="minorEastAsia"/>
                <w:i w:val="0"/>
                <w:iCs w:val="0"/>
                <w:color w:val="000000"/>
                <w:sz w:val="21"/>
                <w:szCs w:val="21"/>
                <w:u w:val="none"/>
                <w:lang w:val="en-US" w:eastAsia="zh-Hans"/>
              </w:rPr>
              <w:t>技术动作</w:t>
            </w:r>
            <w:r>
              <w:rPr>
                <w:rFonts w:hint="eastAsia" w:ascii="宋体" w:hAnsi="宋体"/>
              </w:rPr>
              <w:t>练习</w:t>
            </w:r>
          </w:p>
          <w:p>
            <w:pPr>
              <w:keepNext w:val="0"/>
              <w:keepLines w:val="0"/>
              <w:widowControl/>
              <w:numPr>
                <w:ilvl w:val="0"/>
                <w:numId w:val="0"/>
              </w:numPr>
              <w:suppressLineNumbers w:val="0"/>
              <w:ind w:leftChars="0" w:firstLine="210" w:firstLineChars="100"/>
              <w:jc w:val="both"/>
              <w:textAlignment w:val="center"/>
              <w:rPr>
                <w:rFonts w:hint="default"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b w:val="0"/>
                <w:bCs w:val="0"/>
                <w:sz w:val="21"/>
                <w:szCs w:val="21"/>
                <w:lang w:val="en-US" w:eastAsia="zh-CN"/>
              </w:rPr>
              <w:t>2.1两人一组</w:t>
            </w:r>
            <w:r>
              <w:rPr>
                <w:rFonts w:hint="eastAsia" w:asciiTheme="minorEastAsia" w:hAnsiTheme="minorEastAsia" w:eastAsiaTheme="minorEastAsia" w:cstheme="minorEastAsia"/>
                <w:i w:val="0"/>
                <w:iCs w:val="0"/>
                <w:color w:val="000000"/>
                <w:sz w:val="21"/>
                <w:szCs w:val="21"/>
                <w:u w:val="none"/>
                <w:lang w:val="en-US" w:eastAsia="zh-Hans"/>
              </w:rPr>
              <w:t>原地双手胸前传接球技术动作巩固</w:t>
            </w: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b w:val="0"/>
                <w:bCs w:val="0"/>
                <w:sz w:val="21"/>
                <w:szCs w:val="21"/>
                <w:lang w:val="en-US" w:eastAsia="zh-CN"/>
              </w:rPr>
              <w:t>2.2两人一组</w:t>
            </w:r>
            <w:r>
              <w:rPr>
                <w:rFonts w:hint="eastAsia" w:asciiTheme="minorEastAsia" w:hAnsiTheme="minorEastAsia" w:eastAsiaTheme="minorEastAsia" w:cstheme="minorEastAsia"/>
                <w:i w:val="0"/>
                <w:iCs w:val="0"/>
                <w:color w:val="000000"/>
                <w:sz w:val="21"/>
                <w:szCs w:val="21"/>
                <w:u w:val="none"/>
                <w:lang w:val="en-US" w:eastAsia="zh-Hans"/>
              </w:rPr>
              <w:t>运球</w:t>
            </w:r>
            <w:r>
              <w:rPr>
                <w:rFonts w:hint="eastAsia" w:asciiTheme="minorEastAsia" w:hAnsiTheme="minorEastAsia" w:eastAsiaTheme="minorEastAsia" w:cstheme="minorEastAsia"/>
                <w:i w:val="0"/>
                <w:iCs w:val="0"/>
                <w:color w:val="000000"/>
                <w:sz w:val="21"/>
                <w:szCs w:val="21"/>
                <w:u w:val="none"/>
                <w:lang w:val="en-US" w:eastAsia="zh-CN"/>
              </w:rPr>
              <w:t>后收</w:t>
            </w:r>
            <w:r>
              <w:rPr>
                <w:rFonts w:hint="eastAsia" w:asciiTheme="minorEastAsia" w:hAnsiTheme="minorEastAsia" w:eastAsiaTheme="minorEastAsia" w:cstheme="minorEastAsia"/>
                <w:i w:val="0"/>
                <w:iCs w:val="0"/>
                <w:color w:val="000000"/>
                <w:sz w:val="21"/>
                <w:szCs w:val="21"/>
                <w:u w:val="none"/>
                <w:lang w:val="en-US" w:eastAsia="zh-Hans"/>
              </w:rPr>
              <w:t>球传</w:t>
            </w:r>
            <w:r>
              <w:rPr>
                <w:rFonts w:hint="eastAsia" w:asciiTheme="minorEastAsia" w:hAnsiTheme="minorEastAsia" w:eastAsiaTheme="minorEastAsia" w:cstheme="minorEastAsia"/>
                <w:i w:val="0"/>
                <w:iCs w:val="0"/>
                <w:color w:val="000000"/>
                <w:sz w:val="21"/>
                <w:szCs w:val="21"/>
                <w:u w:val="none"/>
                <w:lang w:val="en-US" w:eastAsia="zh-CN"/>
              </w:rPr>
              <w:t>接</w:t>
            </w:r>
            <w:r>
              <w:rPr>
                <w:rFonts w:hint="eastAsia" w:asciiTheme="minorEastAsia" w:hAnsiTheme="minorEastAsia" w:eastAsiaTheme="minorEastAsia" w:cstheme="minorEastAsia"/>
                <w:i w:val="0"/>
                <w:iCs w:val="0"/>
                <w:color w:val="000000"/>
                <w:sz w:val="21"/>
                <w:szCs w:val="21"/>
                <w:u w:val="none"/>
                <w:lang w:val="en-US" w:eastAsia="zh-Hans"/>
              </w:rPr>
              <w:t>球</w:t>
            </w:r>
            <w:r>
              <w:rPr>
                <w:rFonts w:hint="default" w:asciiTheme="minorEastAsia" w:hAnsiTheme="minorEastAsia" w:eastAsiaTheme="minorEastAsia" w:cstheme="minorEastAsia"/>
                <w:i w:val="0"/>
                <w:iCs w:val="0"/>
                <w:color w:val="000000"/>
                <w:sz w:val="21"/>
                <w:szCs w:val="21"/>
                <w:u w:val="none"/>
                <w:lang w:eastAsia="zh-Hans"/>
              </w:rPr>
              <w:t>，</w:t>
            </w:r>
            <w:r>
              <w:rPr>
                <w:rFonts w:hint="eastAsia" w:asciiTheme="minorEastAsia" w:hAnsiTheme="minorEastAsia" w:eastAsiaTheme="minorEastAsia" w:cstheme="minorEastAsia"/>
                <w:i w:val="0"/>
                <w:iCs w:val="0"/>
                <w:color w:val="000000"/>
                <w:sz w:val="21"/>
                <w:szCs w:val="21"/>
                <w:u w:val="none"/>
                <w:lang w:val="en-US" w:eastAsia="zh-CN"/>
              </w:rPr>
              <w:t>运球中将球准确的传到队友要球的位置</w:t>
            </w: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b w:val="0"/>
                <w:bCs w:val="0"/>
                <w:sz w:val="21"/>
                <w:szCs w:val="21"/>
                <w:lang w:val="en-US" w:eastAsia="zh-CN"/>
              </w:rPr>
              <w:t>2.3</w:t>
            </w:r>
            <w:r>
              <w:rPr>
                <w:rFonts w:hint="eastAsia" w:asciiTheme="minorEastAsia" w:hAnsiTheme="minorEastAsia" w:eastAsiaTheme="minorEastAsia" w:cstheme="minorEastAsia"/>
                <w:i w:val="0"/>
                <w:iCs w:val="0"/>
                <w:color w:val="000000"/>
                <w:sz w:val="21"/>
                <w:szCs w:val="21"/>
                <w:u w:val="none"/>
                <w:lang w:val="en-US" w:eastAsia="zh-CN"/>
              </w:rPr>
              <w:t>行进间错右肩</w:t>
            </w:r>
            <w:r>
              <w:rPr>
                <w:rFonts w:hint="eastAsia" w:asciiTheme="minorEastAsia" w:hAnsiTheme="minorEastAsia" w:eastAsiaTheme="minorEastAsia" w:cstheme="minorEastAsia"/>
                <w:i w:val="0"/>
                <w:iCs w:val="0"/>
                <w:color w:val="000000"/>
                <w:sz w:val="21"/>
                <w:szCs w:val="21"/>
                <w:u w:val="none"/>
                <w:lang w:val="en-US" w:eastAsia="zh-Hans"/>
              </w:rPr>
              <w:t>运球突破传接球。传球后快速防守，持球人突破过掉防守人</w:t>
            </w:r>
            <w:r>
              <w:rPr>
                <w:rFonts w:hint="eastAsia" w:asciiTheme="minorEastAsia" w:hAnsiTheme="minorEastAsia" w:eastAsiaTheme="minorEastAsia" w:cstheme="minorEastAsia"/>
                <w:i w:val="0"/>
                <w:iCs w:val="0"/>
                <w:color w:val="000000"/>
                <w:sz w:val="21"/>
                <w:szCs w:val="21"/>
                <w:u w:val="none"/>
                <w:lang w:val="en-US" w:eastAsia="zh-CN"/>
              </w:rPr>
              <w:t>运球到边线折返将球传给队友延续练习</w:t>
            </w: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b w:val="0"/>
                <w:bCs w:val="0"/>
                <w:sz w:val="21"/>
                <w:szCs w:val="21"/>
                <w:lang w:val="en-US" w:eastAsia="zh-CN"/>
              </w:rPr>
              <w:t>2.4</w:t>
            </w:r>
            <w:r>
              <w:rPr>
                <w:rFonts w:hint="eastAsia" w:asciiTheme="minorEastAsia" w:hAnsiTheme="minorEastAsia" w:eastAsiaTheme="minorEastAsia" w:cstheme="minorEastAsia"/>
                <w:i w:val="0"/>
                <w:iCs w:val="0"/>
                <w:color w:val="000000"/>
                <w:sz w:val="21"/>
                <w:szCs w:val="21"/>
                <w:u w:val="none"/>
                <w:lang w:val="en-US" w:eastAsia="zh-CN"/>
              </w:rPr>
              <w:t>行进间</w:t>
            </w:r>
            <w:r>
              <w:rPr>
                <w:rFonts w:hint="eastAsia" w:asciiTheme="minorEastAsia" w:hAnsiTheme="minorEastAsia" w:eastAsiaTheme="minorEastAsia" w:cstheme="minorEastAsia"/>
                <w:i w:val="0"/>
                <w:iCs w:val="0"/>
                <w:color w:val="000000"/>
                <w:sz w:val="21"/>
                <w:szCs w:val="21"/>
                <w:u w:val="none"/>
                <w:lang w:val="en-US" w:eastAsia="zh-Hans"/>
              </w:rPr>
              <w:t>运</w:t>
            </w:r>
            <w:r>
              <w:rPr>
                <w:rFonts w:hint="eastAsia" w:asciiTheme="minorEastAsia" w:hAnsiTheme="minorEastAsia" w:eastAsiaTheme="minorEastAsia" w:cstheme="minorEastAsia"/>
                <w:i w:val="0"/>
                <w:iCs w:val="0"/>
                <w:color w:val="000000"/>
                <w:sz w:val="21"/>
                <w:szCs w:val="21"/>
                <w:u w:val="none"/>
                <w:lang w:val="en-US" w:eastAsia="zh-CN"/>
              </w:rPr>
              <w:t>、</w:t>
            </w:r>
            <w:r>
              <w:rPr>
                <w:rFonts w:hint="eastAsia" w:asciiTheme="minorEastAsia" w:hAnsiTheme="minorEastAsia" w:eastAsiaTheme="minorEastAsia" w:cstheme="minorEastAsia"/>
                <w:i w:val="0"/>
                <w:iCs w:val="0"/>
                <w:color w:val="000000"/>
                <w:sz w:val="21"/>
                <w:szCs w:val="21"/>
                <w:u w:val="none"/>
                <w:lang w:val="en-US" w:eastAsia="zh-Hans"/>
              </w:rPr>
              <w:t>传投篮练习。</w:t>
            </w:r>
            <w:r>
              <w:rPr>
                <w:rFonts w:hint="eastAsia" w:asciiTheme="minorEastAsia" w:hAnsiTheme="minorEastAsia" w:eastAsiaTheme="minorEastAsia" w:cstheme="minorEastAsia"/>
                <w:i w:val="0"/>
                <w:iCs w:val="0"/>
                <w:color w:val="000000"/>
                <w:sz w:val="21"/>
                <w:szCs w:val="21"/>
                <w:u w:val="none"/>
                <w:lang w:val="en-US" w:eastAsia="zh-CN"/>
              </w:rPr>
              <w:t>右侧</w:t>
            </w:r>
            <w:r>
              <w:rPr>
                <w:rFonts w:hint="eastAsia" w:asciiTheme="minorEastAsia" w:hAnsiTheme="minorEastAsia" w:eastAsiaTheme="minorEastAsia" w:cstheme="minorEastAsia"/>
                <w:i w:val="0"/>
                <w:iCs w:val="0"/>
                <w:color w:val="000000"/>
                <w:sz w:val="21"/>
                <w:szCs w:val="21"/>
                <w:u w:val="none"/>
                <w:lang w:val="en-US" w:eastAsia="zh-Hans"/>
              </w:rPr>
              <w:t>底线两人一组，</w:t>
            </w:r>
            <w:r>
              <w:rPr>
                <w:rFonts w:hint="eastAsia" w:asciiTheme="minorEastAsia" w:hAnsiTheme="minorEastAsia" w:eastAsiaTheme="minorEastAsia" w:cstheme="minorEastAsia"/>
                <w:i w:val="0"/>
                <w:iCs w:val="0"/>
                <w:color w:val="000000"/>
                <w:sz w:val="21"/>
                <w:szCs w:val="21"/>
                <w:u w:val="none"/>
                <w:lang w:val="en-US" w:eastAsia="zh-CN"/>
              </w:rPr>
              <w:t>传球到中线后</w:t>
            </w:r>
            <w:r>
              <w:rPr>
                <w:rFonts w:hint="eastAsia" w:asciiTheme="minorEastAsia" w:hAnsiTheme="minorEastAsia" w:eastAsiaTheme="minorEastAsia" w:cstheme="minorEastAsia"/>
                <w:i w:val="0"/>
                <w:iCs w:val="0"/>
                <w:color w:val="000000"/>
                <w:sz w:val="21"/>
                <w:szCs w:val="21"/>
                <w:u w:val="none"/>
                <w:lang w:val="en-US" w:eastAsia="zh-Hans"/>
              </w:rPr>
              <w:t>从左侧</w:t>
            </w:r>
            <w:r>
              <w:rPr>
                <w:rFonts w:hint="eastAsia" w:asciiTheme="minorEastAsia" w:hAnsiTheme="minorEastAsia" w:eastAsiaTheme="minorEastAsia" w:cstheme="minorEastAsia"/>
                <w:i w:val="0"/>
                <w:iCs w:val="0"/>
                <w:color w:val="000000"/>
                <w:sz w:val="21"/>
                <w:szCs w:val="21"/>
                <w:u w:val="none"/>
                <w:lang w:val="en-US" w:eastAsia="zh-CN"/>
              </w:rPr>
              <w:t>传球回</w:t>
            </w:r>
            <w:r>
              <w:rPr>
                <w:rFonts w:hint="eastAsia" w:asciiTheme="minorEastAsia" w:hAnsiTheme="minorEastAsia" w:eastAsiaTheme="minorEastAsia" w:cstheme="minorEastAsia"/>
                <w:i w:val="0"/>
                <w:iCs w:val="0"/>
                <w:color w:val="000000"/>
                <w:sz w:val="21"/>
                <w:szCs w:val="21"/>
                <w:u w:val="none"/>
                <w:lang w:val="en-US" w:eastAsia="zh-Hans"/>
              </w:rPr>
              <w:t>到篮下</w:t>
            </w:r>
            <w:r>
              <w:rPr>
                <w:rFonts w:hint="eastAsia" w:asciiTheme="minorEastAsia" w:hAnsiTheme="minorEastAsia" w:eastAsiaTheme="minorEastAsia" w:cstheme="minorEastAsia"/>
                <w:i w:val="0"/>
                <w:iCs w:val="0"/>
                <w:color w:val="000000"/>
                <w:sz w:val="21"/>
                <w:szCs w:val="21"/>
                <w:u w:val="none"/>
                <w:lang w:val="en-US" w:eastAsia="zh-CN"/>
              </w:rPr>
              <w:t>投篮</w:t>
            </w:r>
            <w:r>
              <w:rPr>
                <w:rFonts w:hint="eastAsia" w:asciiTheme="minorEastAsia" w:hAnsiTheme="minorEastAsia" w:eastAsiaTheme="minorEastAsia" w:cstheme="minorEastAsia"/>
                <w:i w:val="0"/>
                <w:iCs w:val="0"/>
                <w:color w:val="000000"/>
                <w:sz w:val="21"/>
                <w:szCs w:val="21"/>
                <w:u w:val="none"/>
                <w:lang w:val="en-US" w:eastAsia="zh-Hans"/>
              </w:rPr>
              <w:t>练习。</w:t>
            </w:r>
          </w:p>
          <w:p>
            <w:pPr>
              <w:keepNext w:val="0"/>
              <w:keepLines w:val="0"/>
              <w:widowControl/>
              <w:numPr>
                <w:ilvl w:val="0"/>
                <w:numId w:val="0"/>
              </w:numPr>
              <w:suppressLineNumbers w:val="0"/>
              <w:ind w:leftChars="0" w:firstLine="210" w:firstLineChars="100"/>
              <w:jc w:val="both"/>
              <w:textAlignment w:val="center"/>
              <w:rPr>
                <w:rFonts w:hint="default"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3.</w:t>
            </w:r>
            <w:r>
              <w:rPr>
                <w:rFonts w:hint="eastAsia" w:asciiTheme="minorEastAsia" w:hAnsiTheme="minorEastAsia" w:eastAsiaTheme="minorEastAsia" w:cstheme="minorEastAsia"/>
                <w:b w:val="0"/>
                <w:bCs w:val="0"/>
                <w:i w:val="0"/>
                <w:iCs w:val="0"/>
                <w:color w:val="000000"/>
                <w:sz w:val="21"/>
                <w:szCs w:val="21"/>
                <w:u w:val="none"/>
                <w:lang w:val="en-US" w:eastAsia="zh-CN"/>
              </w:rPr>
              <w:t>2</w:t>
            </w:r>
            <w:r>
              <w:rPr>
                <w:rFonts w:hint="eastAsia" w:asciiTheme="minorEastAsia" w:hAnsiTheme="minorEastAsia" w:eastAsiaTheme="minorEastAsia" w:cstheme="minorEastAsia"/>
                <w:b w:val="0"/>
                <w:bCs w:val="0"/>
                <w:i w:val="0"/>
                <w:iCs w:val="0"/>
                <w:color w:val="000000"/>
                <w:sz w:val="21"/>
                <w:szCs w:val="21"/>
                <w:u w:val="none"/>
                <w:lang w:val="en-US" w:eastAsia="zh-Hans"/>
              </w:rPr>
              <w:t>v2两人一组比赛练习，一人执裁记分。</w:t>
            </w: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p>
          <w:p>
            <w:pPr>
              <w:pStyle w:val="6"/>
              <w:spacing w:before="78" w:line="267" w:lineRule="auto"/>
              <w:ind w:right="93"/>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0" w:hRule="atLeast"/>
        </w:trPr>
        <w:tc>
          <w:tcPr>
            <w:tcW w:w="844" w:type="dxa"/>
            <w:vAlign w:val="top"/>
          </w:tcPr>
          <w:p>
            <w:pPr>
              <w:pStyle w:val="6"/>
              <w:spacing w:before="78" w:line="256" w:lineRule="auto"/>
              <w:ind w:right="271" w:firstLine="211" w:firstLineChars="100"/>
              <w:jc w:val="both"/>
              <w:rPr>
                <w:rFonts w:hint="eastAsia" w:cs="宋体"/>
                <w:b/>
                <w:bCs/>
                <w:snapToGrid w:val="0"/>
                <w:color w:val="000000"/>
                <w:kern w:val="0"/>
                <w:sz w:val="21"/>
                <w:szCs w:val="21"/>
                <w:lang w:val="en-US" w:eastAsia="zh-CN" w:bidi="ar"/>
              </w:rPr>
            </w:pPr>
          </w:p>
          <w:p>
            <w:pPr>
              <w:pStyle w:val="6"/>
              <w:spacing w:before="78" w:line="256" w:lineRule="auto"/>
              <w:ind w:right="271" w:firstLine="211" w:firstLineChars="100"/>
              <w:jc w:val="both"/>
              <w:rPr>
                <w:rFonts w:hint="eastAsia" w:cs="宋体"/>
                <w:b/>
                <w:bCs/>
                <w:snapToGrid w:val="0"/>
                <w:color w:val="000000"/>
                <w:kern w:val="0"/>
                <w:sz w:val="21"/>
                <w:szCs w:val="21"/>
                <w:lang w:val="en-US" w:eastAsia="zh-CN" w:bidi="ar"/>
              </w:rPr>
            </w:pPr>
          </w:p>
          <w:p>
            <w:pPr>
              <w:pStyle w:val="6"/>
              <w:spacing w:before="78" w:line="256" w:lineRule="auto"/>
              <w:ind w:right="271" w:firstLine="211" w:firstLineChars="100"/>
              <w:jc w:val="center"/>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7</w:t>
            </w:r>
          </w:p>
          <w:p>
            <w:pPr>
              <w:pStyle w:val="6"/>
              <w:spacing w:before="78" w:line="256" w:lineRule="auto"/>
              <w:ind w:left="210" w:leftChars="100" w:right="271" w:firstLine="0" w:firstLineChars="0"/>
              <w:jc w:val="center"/>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双手胸前传接球</w:t>
            </w:r>
          </w:p>
          <w:p>
            <w:pPr>
              <w:pStyle w:val="6"/>
              <w:spacing w:before="78" w:line="256" w:lineRule="auto"/>
              <w:ind w:left="210" w:leftChars="100" w:right="271" w:firstLine="0" w:firstLineChars="0"/>
              <w:jc w:val="center"/>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w:t>
            </w:r>
          </w:p>
          <w:p>
            <w:pPr>
              <w:pStyle w:val="6"/>
              <w:spacing w:before="78" w:line="256" w:lineRule="auto"/>
              <w:ind w:left="210" w:leftChars="100" w:right="271" w:firstLine="0" w:firstLineChars="0"/>
              <w:jc w:val="center"/>
              <w:rPr>
                <w:rFonts w:hint="default"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单手肩上投篮</w:t>
            </w:r>
          </w:p>
          <w:p>
            <w:pPr>
              <w:pStyle w:val="6"/>
              <w:spacing w:before="78" w:line="256" w:lineRule="auto"/>
              <w:ind w:left="210" w:leftChars="100" w:right="271" w:firstLine="0" w:firstLineChars="0"/>
              <w:jc w:val="both"/>
              <w:rPr>
                <w:rFonts w:hint="eastAsia" w:cs="宋体"/>
                <w:b/>
                <w:bCs/>
                <w:snapToGrid w:val="0"/>
                <w:color w:val="000000"/>
                <w:kern w:val="0"/>
                <w:sz w:val="21"/>
                <w:szCs w:val="21"/>
                <w:lang w:val="en-US" w:eastAsia="zh-CN" w:bidi="ar"/>
              </w:rPr>
            </w:pPr>
          </w:p>
        </w:tc>
        <w:tc>
          <w:tcPr>
            <w:tcW w:w="3151" w:type="dxa"/>
            <w:vAlign w:val="top"/>
          </w:tcPr>
          <w:p>
            <w:pPr>
              <w:numPr>
                <w:ilvl w:val="0"/>
                <w:numId w:val="0"/>
              </w:numPr>
              <w:rPr>
                <w:rFonts w:hint="eastAsia" w:ascii="宋体" w:hAnsi="宋体" w:eastAsia="宋体" w:cs="宋体"/>
                <w:b/>
                <w:bCs/>
                <w:snapToGrid w:val="0"/>
                <w:color w:val="000000"/>
                <w:kern w:val="0"/>
                <w:sz w:val="21"/>
                <w:szCs w:val="21"/>
                <w:lang w:val="en-US" w:eastAsia="zh-CN" w:bidi="ar"/>
              </w:rPr>
            </w:pPr>
          </w:p>
          <w:p>
            <w:pPr>
              <w:numPr>
                <w:ilvl w:val="0"/>
                <w:numId w:val="0"/>
              </w:numPr>
              <w:rPr>
                <w:rFonts w:hint="eastAsia" w:ascii="宋体" w:hAnsi="宋体"/>
              </w:rPr>
            </w:pPr>
            <w:r>
              <w:rPr>
                <w:rFonts w:hint="eastAsia" w:ascii="宋体" w:hAnsi="宋体" w:eastAsia="宋体" w:cs="宋体"/>
                <w:b/>
                <w:bCs/>
                <w:snapToGrid w:val="0"/>
                <w:color w:val="000000"/>
                <w:kern w:val="0"/>
                <w:sz w:val="21"/>
                <w:szCs w:val="21"/>
                <w:lang w:val="en-US" w:eastAsia="zh-CN" w:bidi="ar"/>
              </w:rPr>
              <w:t>1.运动能力：</w:t>
            </w:r>
            <w:r>
              <w:rPr>
                <w:rFonts w:hint="eastAsia" w:ascii="宋体" w:hAnsi="宋体"/>
              </w:rPr>
              <w:t>通过学练赛，使学生掌握不同情景下合理运用</w:t>
            </w:r>
            <w:r>
              <w:rPr>
                <w:rFonts w:hint="eastAsia" w:ascii="宋体" w:hAnsi="宋体" w:eastAsia="宋体"/>
                <w:lang w:val="en-US" w:eastAsia="zh-CN"/>
              </w:rPr>
              <w:t>双手胸前传接球技术和单手肩上投篮技术</w:t>
            </w:r>
            <w:r>
              <w:rPr>
                <w:rFonts w:hint="eastAsia" w:ascii="宋体" w:hAnsi="宋体"/>
              </w:rPr>
              <w:t>，并且能在比赛中灵活的运用，发展学生的反应、速度、灵敏、协调等体能</w:t>
            </w:r>
          </w:p>
          <w:p>
            <w:pPr>
              <w:rPr>
                <w:rFonts w:hint="eastAsia" w:ascii="宋体" w:hAnsi="宋体"/>
              </w:rPr>
            </w:pPr>
          </w:p>
          <w:p>
            <w:pPr>
              <w:keepNext w:val="0"/>
              <w:keepLines w:val="0"/>
              <w:widowControl/>
              <w:suppressLineNumbers w:val="0"/>
              <w:jc w:val="left"/>
              <w:rPr>
                <w:sz w:val="21"/>
                <w:szCs w:val="21"/>
              </w:rPr>
            </w:pPr>
            <w:r>
              <w:rPr>
                <w:rFonts w:hint="eastAsia" w:ascii="宋体" w:hAnsi="宋体" w:eastAsia="宋体" w:cs="宋体"/>
                <w:snapToGrid w:val="0"/>
                <w:color w:val="000000"/>
                <w:kern w:val="0"/>
                <w:sz w:val="21"/>
                <w:szCs w:val="21"/>
                <w:lang w:val="en-US" w:eastAsia="zh-CN" w:bidi="ar"/>
              </w:rPr>
              <w:t xml:space="preserve"> </w:t>
            </w:r>
          </w:p>
          <w:p>
            <w:pPr>
              <w:numPr>
                <w:ilvl w:val="0"/>
                <w:numId w:val="0"/>
              </w:numPr>
              <w:rPr>
                <w:rFonts w:hint="eastAsia" w:ascii="宋体" w:hAnsi="宋体"/>
              </w:rPr>
            </w:pPr>
            <w:r>
              <w:rPr>
                <w:rFonts w:hint="eastAsia" w:ascii="宋体" w:hAnsi="宋体" w:eastAsia="宋体" w:cs="宋体"/>
                <w:b/>
                <w:bCs/>
                <w:snapToGrid w:val="0"/>
                <w:color w:val="000000"/>
                <w:kern w:val="0"/>
                <w:sz w:val="21"/>
                <w:szCs w:val="21"/>
                <w:lang w:val="en-US" w:eastAsia="zh-CN" w:bidi="ar"/>
              </w:rPr>
              <w:t>2.健康行为：</w:t>
            </w:r>
            <w:r>
              <w:rPr>
                <w:rFonts w:hint="eastAsia" w:ascii="宋体" w:hAnsi="宋体"/>
              </w:rPr>
              <w:t>掌握球类项目中运动损伤的预防知识与技能，在比赛中调控好自己的情绪，与同伴处好关系</w:t>
            </w:r>
          </w:p>
          <w:p>
            <w:pPr>
              <w:rPr>
                <w:rFonts w:hint="eastAsia" w:ascii="宋体" w:hAnsi="宋体"/>
              </w:rPr>
            </w:pPr>
          </w:p>
          <w:p>
            <w:pPr>
              <w:keepNext w:val="0"/>
              <w:keepLines w:val="0"/>
              <w:widowControl/>
              <w:suppressLineNumbers w:val="0"/>
              <w:jc w:val="left"/>
              <w:rPr>
                <w:sz w:val="21"/>
                <w:szCs w:val="21"/>
              </w:rPr>
            </w:pPr>
          </w:p>
          <w:p>
            <w:pPr>
              <w:pStyle w:val="6"/>
              <w:spacing w:before="78" w:line="272" w:lineRule="auto"/>
              <w:ind w:right="46"/>
              <w:jc w:val="both"/>
              <w:rPr>
                <w:rFonts w:hint="eastAsia" w:ascii="宋体" w:hAnsi="宋体" w:eastAsia="宋体" w:cs="宋体"/>
                <w:sz w:val="21"/>
                <w:szCs w:val="21"/>
              </w:rPr>
            </w:pPr>
            <w:r>
              <w:rPr>
                <w:rFonts w:hint="eastAsia" w:ascii="宋体" w:hAnsi="宋体" w:eastAsia="宋体" w:cs="宋体"/>
                <w:b/>
                <w:bCs/>
                <w:snapToGrid w:val="0"/>
                <w:color w:val="000000"/>
                <w:kern w:val="0"/>
                <w:sz w:val="21"/>
                <w:szCs w:val="21"/>
                <w:lang w:val="en-US" w:eastAsia="zh-CN" w:bidi="ar"/>
              </w:rPr>
              <w:t>3.体育品德：</w:t>
            </w:r>
            <w:r>
              <w:rPr>
                <w:rFonts w:hint="eastAsia" w:ascii="宋体" w:hAnsi="宋体" w:eastAsia="Arial" w:cs="Arial"/>
                <w:snapToGrid w:val="0"/>
                <w:color w:val="000000"/>
                <w:kern w:val="0"/>
                <w:sz w:val="21"/>
                <w:szCs w:val="21"/>
                <w:lang w:val="en-US" w:eastAsia="en-US" w:bidi="ar-SA"/>
              </w:rPr>
              <w:t>在学练赛活动中，培养学生积极向上、团结合作的体育品德</w:t>
            </w:r>
          </w:p>
        </w:tc>
        <w:tc>
          <w:tcPr>
            <w:tcW w:w="2542" w:type="dxa"/>
            <w:vAlign w:val="top"/>
          </w:tcPr>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学：</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①双手胸前传接球+单手肩上投篮的技术动作；</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②投篮后轻巧落地的要领，提高投篮准确性与跳跃能力</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③</w:t>
            </w:r>
            <w:r>
              <w:rPr>
                <w:rFonts w:hint="eastAsia" w:asciiTheme="minorEastAsia" w:hAnsiTheme="minorEastAsia" w:eastAsiaTheme="minorEastAsia" w:cstheme="minorEastAsia"/>
                <w:b w:val="0"/>
                <w:bCs w:val="0"/>
                <w:i w:val="0"/>
                <w:iCs w:val="0"/>
                <w:color w:val="000000"/>
                <w:sz w:val="21"/>
                <w:szCs w:val="21"/>
                <w:u w:val="none"/>
                <w:lang w:val="en-US" w:eastAsia="zh-CN"/>
              </w:rPr>
              <w:t>健康知识和篮球规则学习：</w:t>
            </w:r>
            <w:r>
              <w:rPr>
                <w:rFonts w:hint="eastAsia" w:asciiTheme="minorEastAsia" w:hAnsiTheme="minorEastAsia" w:eastAsiaTheme="minorEastAsia" w:cstheme="minorEastAsia"/>
                <w:i w:val="0"/>
                <w:iCs w:val="0"/>
                <w:color w:val="000000"/>
                <w:sz w:val="21"/>
                <w:szCs w:val="21"/>
                <w:u w:val="none"/>
                <w:lang w:val="en-US" w:eastAsia="zh-CN"/>
              </w:rPr>
              <w:t>学习篮球规则</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练：</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①双手胸前传接球</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②单手肩上投篮</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赛：</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i w:val="0"/>
                <w:iCs w:val="0"/>
                <w:color w:val="000000"/>
                <w:sz w:val="21"/>
                <w:szCs w:val="21"/>
                <w:u w:val="none"/>
                <w:lang w:val="en-US" w:eastAsia="zh-Hans"/>
              </w:rPr>
              <w:t>蚂蚁搬家+变向跑接力游戏</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p>
          <w:p>
            <w:pPr>
              <w:pStyle w:val="6"/>
              <w:spacing w:before="89" w:line="221" w:lineRule="auto"/>
              <w:ind w:left="129"/>
              <w:rPr>
                <w:rFonts w:hint="eastAsia" w:asciiTheme="minorEastAsia" w:hAnsiTheme="minorEastAsia" w:eastAsiaTheme="minorEastAsia" w:cstheme="minorEastAsia"/>
                <w:b/>
                <w:bCs/>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CN"/>
              </w:rPr>
              <w:t>一般体能：</w:t>
            </w:r>
            <w:r>
              <w:rPr>
                <w:rFonts w:hint="eastAsia" w:asciiTheme="minorEastAsia" w:hAnsiTheme="minorEastAsia" w:eastAsiaTheme="minorEastAsia" w:cstheme="minorEastAsia"/>
                <w:i w:val="0"/>
                <w:iCs w:val="0"/>
                <w:color w:val="000000"/>
                <w:sz w:val="21"/>
                <w:szCs w:val="21"/>
                <w:u w:val="none"/>
                <w:lang w:val="en-US" w:eastAsia="zh-CN"/>
              </w:rPr>
              <w:t>助跑摸高。</w:t>
            </w:r>
            <w:r>
              <w:rPr>
                <w:rFonts w:hint="eastAsia" w:asciiTheme="minorEastAsia" w:hAnsiTheme="minorEastAsia" w:eastAsiaTheme="minorEastAsia" w:cstheme="minorEastAsia"/>
                <w:i w:val="0"/>
                <w:iCs w:val="0"/>
                <w:color w:val="000000"/>
                <w:sz w:val="21"/>
                <w:szCs w:val="21"/>
                <w:u w:val="none"/>
                <w:lang w:val="en-US" w:eastAsia="zh-Hans"/>
              </w:rPr>
              <w:t xml:space="preserve"> </w:t>
            </w:r>
          </w:p>
        </w:tc>
        <w:tc>
          <w:tcPr>
            <w:tcW w:w="2363" w:type="dxa"/>
            <w:vAlign w:val="top"/>
          </w:tcPr>
          <w:p>
            <w:pPr>
              <w:keepNext w:val="0"/>
              <w:keepLines w:val="0"/>
              <w:pageBreakBefore w:val="0"/>
              <w:widowControl/>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val="en-US" w:eastAsia="zh-CN"/>
              </w:rPr>
              <w:t>1.教师讲解与</w:t>
            </w:r>
            <w:r>
              <w:rPr>
                <w:rFonts w:hint="eastAsia" w:asciiTheme="minorEastAsia" w:hAnsiTheme="minorEastAsia" w:eastAsiaTheme="minorEastAsia" w:cstheme="minorEastAsia"/>
                <w:b w:val="0"/>
                <w:bCs w:val="0"/>
                <w:sz w:val="21"/>
                <w:szCs w:val="21"/>
                <w:lang w:eastAsia="zh-CN"/>
              </w:rPr>
              <w:t>示范，组织学生进行练习。</w:t>
            </w:r>
          </w:p>
          <w:p>
            <w:pPr>
              <w:ind w:firstLine="210" w:firstLineChars="100"/>
              <w:rPr>
                <w:rFonts w:hint="eastAsia" w:ascii="宋体" w:hAnsi="宋体"/>
              </w:rPr>
            </w:pPr>
            <w:r>
              <w:rPr>
                <w:rFonts w:hint="eastAsia" w:asciiTheme="minorEastAsia" w:hAnsiTheme="minorEastAsia" w:eastAsiaTheme="minorEastAsia" w:cstheme="minorEastAsia"/>
                <w:b w:val="0"/>
                <w:bCs w:val="0"/>
                <w:sz w:val="21"/>
                <w:szCs w:val="21"/>
                <w:lang w:val="en-US" w:eastAsia="zh-CN"/>
              </w:rPr>
              <w:t>1.1在规定区域内通过模仿、集体、分组进行</w:t>
            </w:r>
            <w:r>
              <w:rPr>
                <w:rFonts w:hint="eastAsia" w:asciiTheme="minorEastAsia" w:hAnsiTheme="minorEastAsia" w:eastAsiaTheme="minorEastAsia" w:cstheme="minorEastAsia"/>
                <w:i w:val="0"/>
                <w:iCs w:val="0"/>
                <w:color w:val="000000"/>
                <w:sz w:val="21"/>
                <w:szCs w:val="21"/>
                <w:u w:val="none"/>
                <w:lang w:val="en-US" w:eastAsia="zh-CN"/>
              </w:rPr>
              <w:t>双手胸前传接球+单手肩上投篮的技术动作</w:t>
            </w:r>
            <w:r>
              <w:rPr>
                <w:rFonts w:hint="eastAsia" w:ascii="宋体" w:hAnsi="宋体"/>
              </w:rPr>
              <w:t>练习</w:t>
            </w:r>
          </w:p>
          <w:p>
            <w:pPr>
              <w:keepNext w:val="0"/>
              <w:keepLines w:val="0"/>
              <w:widowControl/>
              <w:numPr>
                <w:ilvl w:val="0"/>
                <w:numId w:val="0"/>
              </w:numPr>
              <w:suppressLineNumbers w:val="0"/>
              <w:ind w:leftChars="0" w:firstLine="210" w:firstLineChars="100"/>
              <w:jc w:val="both"/>
              <w:textAlignment w:val="center"/>
              <w:rPr>
                <w:rFonts w:hint="default"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b w:val="0"/>
                <w:bCs w:val="0"/>
                <w:sz w:val="21"/>
                <w:szCs w:val="21"/>
                <w:lang w:val="en-US" w:eastAsia="zh-CN"/>
              </w:rPr>
              <w:t>2.1两人一组</w:t>
            </w:r>
            <w:r>
              <w:rPr>
                <w:rFonts w:hint="eastAsia" w:asciiTheme="minorEastAsia" w:hAnsiTheme="minorEastAsia" w:eastAsiaTheme="minorEastAsia" w:cstheme="minorEastAsia"/>
                <w:i w:val="0"/>
                <w:iCs w:val="0"/>
                <w:color w:val="000000"/>
                <w:sz w:val="21"/>
                <w:szCs w:val="21"/>
                <w:u w:val="none"/>
                <w:lang w:val="en-US" w:eastAsia="zh-CN"/>
              </w:rPr>
              <w:t>加大距离的传球，体会连贯用力，手腕拨指等细节动作。</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b w:val="0"/>
                <w:bCs w:val="0"/>
                <w:sz w:val="21"/>
                <w:szCs w:val="21"/>
                <w:lang w:val="en-US" w:eastAsia="zh-CN"/>
              </w:rPr>
              <w:t>2.2</w:t>
            </w:r>
            <w:r>
              <w:rPr>
                <w:rFonts w:hint="eastAsia" w:asciiTheme="minorEastAsia" w:hAnsiTheme="minorEastAsia" w:eastAsiaTheme="minorEastAsia" w:cstheme="minorEastAsia"/>
                <w:i w:val="0"/>
                <w:iCs w:val="0"/>
                <w:color w:val="000000"/>
                <w:sz w:val="21"/>
                <w:szCs w:val="21"/>
                <w:u w:val="none"/>
                <w:lang w:val="en-US" w:eastAsia="zh-CN"/>
              </w:rPr>
              <w:t>两人一组一球篮下原地单手肩上投篮练习（5球后交换）。</w:t>
            </w: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i w:val="0"/>
                <w:iCs w:val="0"/>
                <w:color w:val="000000"/>
                <w:sz w:val="21"/>
                <w:szCs w:val="21"/>
                <w:u w:val="none"/>
                <w:lang w:val="en-US" w:eastAsia="zh-CN"/>
              </w:rPr>
              <w:t>3.</w:t>
            </w:r>
            <w:r>
              <w:rPr>
                <w:rFonts w:hint="eastAsia" w:asciiTheme="minorEastAsia" w:hAnsiTheme="minorEastAsia" w:eastAsiaTheme="minorEastAsia" w:cstheme="minorEastAsia"/>
                <w:i w:val="0"/>
                <w:iCs w:val="0"/>
                <w:color w:val="000000"/>
                <w:sz w:val="21"/>
                <w:szCs w:val="21"/>
                <w:u w:val="none"/>
                <w:lang w:val="en-US" w:eastAsia="zh-Hans"/>
              </w:rPr>
              <w:t>蚂蚁搬家+变向跑接力游戏：</w:t>
            </w:r>
          </w:p>
          <w:p>
            <w:pPr>
              <w:keepNext w:val="0"/>
              <w:keepLines w:val="0"/>
              <w:widowControl/>
              <w:numPr>
                <w:ilvl w:val="0"/>
                <w:numId w:val="0"/>
              </w:numPr>
              <w:suppressLineNumbers w:val="0"/>
              <w:ind w:leftChars="0"/>
              <w:jc w:val="both"/>
              <w:textAlignment w:val="center"/>
              <w:rPr>
                <w:rFonts w:hint="eastAsia" w:ascii="宋体" w:hAnsi="宋体" w:eastAsia="宋体" w:cs="宋体"/>
                <w:sz w:val="21"/>
                <w:szCs w:val="21"/>
              </w:rPr>
            </w:pPr>
            <w:r>
              <w:rPr>
                <w:rFonts w:hint="eastAsia" w:asciiTheme="minorEastAsia" w:hAnsiTheme="minorEastAsia" w:eastAsiaTheme="minorEastAsia" w:cstheme="minorEastAsia"/>
                <w:i w:val="0"/>
                <w:iCs w:val="0"/>
                <w:color w:val="000000"/>
                <w:sz w:val="21"/>
                <w:szCs w:val="21"/>
                <w:u w:val="none"/>
                <w:lang w:val="en-US" w:eastAsia="zh-Hans"/>
              </w:rPr>
              <w:t>全班分为相等人数的四组，每组两两同学一同出发，从中线出发一人传球、一人接球后急停/急起后投篮（</w:t>
            </w:r>
            <w:r>
              <w:rPr>
                <w:rFonts w:hint="eastAsia" w:asciiTheme="minorEastAsia" w:hAnsiTheme="minorEastAsia" w:eastAsiaTheme="minorEastAsia" w:cstheme="minorEastAsia"/>
                <w:i w:val="0"/>
                <w:iCs w:val="0"/>
                <w:color w:val="000000"/>
                <w:sz w:val="21"/>
                <w:szCs w:val="21"/>
                <w:u w:val="none"/>
                <w:lang w:val="en-US" w:eastAsia="zh-CN"/>
              </w:rPr>
              <w:t>用时最少组获胜</w:t>
            </w:r>
            <w:r>
              <w:rPr>
                <w:rFonts w:hint="eastAsia" w:asciiTheme="minorEastAsia" w:hAnsiTheme="minorEastAsia" w:eastAsiaTheme="minorEastAsia" w:cstheme="minorEastAsia"/>
                <w:i w:val="0"/>
                <w:iCs w:val="0"/>
                <w:color w:val="000000"/>
                <w:sz w:val="21"/>
                <w:szCs w:val="21"/>
                <w:u w:val="none"/>
                <w:lang w:val="en-US" w:eastAsia="zh-Hans"/>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45" w:hRule="atLeast"/>
        </w:trPr>
        <w:tc>
          <w:tcPr>
            <w:tcW w:w="844" w:type="dxa"/>
            <w:vAlign w:val="top"/>
          </w:tcPr>
          <w:p>
            <w:pPr>
              <w:spacing w:line="245" w:lineRule="auto"/>
              <w:rPr>
                <w:rFonts w:hint="eastAsia" w:ascii="宋体" w:hAnsi="宋体" w:eastAsia="宋体" w:cs="宋体"/>
                <w:b/>
                <w:bCs/>
                <w:sz w:val="21"/>
                <w:szCs w:val="21"/>
              </w:rPr>
            </w:pPr>
          </w:p>
          <w:p>
            <w:pPr>
              <w:spacing w:line="245" w:lineRule="auto"/>
              <w:rPr>
                <w:rFonts w:hint="eastAsia" w:ascii="宋体" w:hAnsi="宋体" w:eastAsia="宋体" w:cs="宋体"/>
                <w:b/>
                <w:bCs/>
                <w:sz w:val="21"/>
                <w:szCs w:val="21"/>
              </w:rPr>
            </w:pPr>
          </w:p>
          <w:p>
            <w:pPr>
              <w:spacing w:line="245" w:lineRule="auto"/>
              <w:rPr>
                <w:rFonts w:hint="eastAsia" w:ascii="宋体" w:hAnsi="宋体" w:eastAsia="宋体" w:cs="宋体"/>
                <w:b/>
                <w:bCs/>
                <w:sz w:val="21"/>
                <w:szCs w:val="21"/>
              </w:rPr>
            </w:pPr>
          </w:p>
          <w:p>
            <w:pPr>
              <w:pStyle w:val="6"/>
              <w:spacing w:before="78" w:line="256" w:lineRule="auto"/>
              <w:ind w:right="271" w:firstLine="211" w:firstLineChars="100"/>
              <w:jc w:val="center"/>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8</w:t>
            </w:r>
          </w:p>
          <w:p>
            <w:pPr>
              <w:pStyle w:val="6"/>
              <w:spacing w:before="78" w:line="256" w:lineRule="auto"/>
              <w:ind w:left="210" w:leftChars="100" w:right="271" w:rightChars="0" w:firstLine="0" w:firstLineChars="0"/>
              <w:jc w:val="center"/>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行进间单手肩上投篮</w:t>
            </w:r>
          </w:p>
        </w:tc>
        <w:tc>
          <w:tcPr>
            <w:tcW w:w="3151" w:type="dxa"/>
            <w:vAlign w:val="top"/>
          </w:tcPr>
          <w:p>
            <w:pPr>
              <w:numPr>
                <w:ilvl w:val="0"/>
                <w:numId w:val="0"/>
              </w:numPr>
              <w:rPr>
                <w:rFonts w:hint="eastAsia" w:ascii="宋体" w:hAnsi="宋体" w:eastAsia="宋体" w:cs="宋体"/>
                <w:b/>
                <w:bCs/>
                <w:snapToGrid w:val="0"/>
                <w:color w:val="000000"/>
                <w:kern w:val="0"/>
                <w:sz w:val="21"/>
                <w:szCs w:val="21"/>
                <w:lang w:val="en-US" w:eastAsia="zh-CN" w:bidi="ar"/>
              </w:rPr>
            </w:pPr>
          </w:p>
          <w:p>
            <w:pPr>
              <w:numPr>
                <w:ilvl w:val="0"/>
                <w:numId w:val="0"/>
              </w:numPr>
              <w:rPr>
                <w:rFonts w:hint="eastAsia" w:ascii="宋体" w:hAnsi="宋体"/>
              </w:rPr>
            </w:pPr>
            <w:r>
              <w:rPr>
                <w:rFonts w:hint="eastAsia" w:ascii="宋体" w:hAnsi="宋体" w:eastAsia="宋体" w:cs="宋体"/>
                <w:b/>
                <w:bCs/>
                <w:snapToGrid w:val="0"/>
                <w:color w:val="000000"/>
                <w:kern w:val="0"/>
                <w:sz w:val="21"/>
                <w:szCs w:val="21"/>
                <w:lang w:val="en-US" w:eastAsia="zh-CN" w:bidi="ar"/>
              </w:rPr>
              <w:t>1.运动能力：</w:t>
            </w:r>
            <w:r>
              <w:rPr>
                <w:rFonts w:hint="eastAsia" w:ascii="宋体" w:hAnsi="宋体"/>
              </w:rPr>
              <w:t>通过学练赛，使学生掌握</w:t>
            </w:r>
            <w:r>
              <w:rPr>
                <w:rFonts w:hint="eastAsia" w:ascii="宋体" w:hAnsi="宋体" w:eastAsia="宋体"/>
                <w:lang w:val="en-US" w:eastAsia="zh-CN"/>
              </w:rPr>
              <w:t>并</w:t>
            </w:r>
            <w:r>
              <w:rPr>
                <w:rFonts w:hint="eastAsia" w:ascii="宋体" w:hAnsi="宋体"/>
              </w:rPr>
              <w:t>合理运用</w:t>
            </w:r>
            <w:r>
              <w:rPr>
                <w:rFonts w:hint="eastAsia" w:ascii="宋体" w:hAnsi="宋体" w:eastAsia="宋体"/>
                <w:lang w:val="en-US" w:eastAsia="zh-CN"/>
              </w:rPr>
              <w:t>行进间单手肩上投篮技术</w:t>
            </w:r>
            <w:r>
              <w:rPr>
                <w:rFonts w:hint="eastAsia" w:ascii="宋体" w:hAnsi="宋体"/>
              </w:rPr>
              <w:t>，并且能在比赛中灵活的运用，发展学生的反应、速度、灵敏、协调等体能</w:t>
            </w:r>
          </w:p>
          <w:p>
            <w:pPr>
              <w:rPr>
                <w:rFonts w:hint="eastAsia" w:ascii="宋体" w:hAnsi="宋体"/>
              </w:rPr>
            </w:pPr>
          </w:p>
          <w:p>
            <w:pPr>
              <w:keepNext w:val="0"/>
              <w:keepLines w:val="0"/>
              <w:widowControl/>
              <w:suppressLineNumbers w:val="0"/>
              <w:jc w:val="left"/>
              <w:rPr>
                <w:sz w:val="21"/>
                <w:szCs w:val="21"/>
              </w:rPr>
            </w:pPr>
            <w:r>
              <w:rPr>
                <w:rFonts w:hint="eastAsia" w:ascii="宋体" w:hAnsi="宋体" w:eastAsia="宋体" w:cs="宋体"/>
                <w:snapToGrid w:val="0"/>
                <w:color w:val="000000"/>
                <w:kern w:val="0"/>
                <w:sz w:val="21"/>
                <w:szCs w:val="21"/>
                <w:lang w:val="en-US" w:eastAsia="zh-CN" w:bidi="ar"/>
              </w:rPr>
              <w:t xml:space="preserve"> </w:t>
            </w:r>
          </w:p>
          <w:p>
            <w:pPr>
              <w:numPr>
                <w:ilvl w:val="0"/>
                <w:numId w:val="0"/>
              </w:numPr>
              <w:rPr>
                <w:rFonts w:hint="eastAsia" w:ascii="宋体" w:hAnsi="宋体"/>
              </w:rPr>
            </w:pPr>
            <w:r>
              <w:rPr>
                <w:rFonts w:hint="eastAsia" w:ascii="宋体" w:hAnsi="宋体" w:eastAsia="宋体" w:cs="宋体"/>
                <w:b/>
                <w:bCs/>
                <w:snapToGrid w:val="0"/>
                <w:color w:val="000000"/>
                <w:kern w:val="0"/>
                <w:sz w:val="21"/>
                <w:szCs w:val="21"/>
                <w:lang w:val="en-US" w:eastAsia="zh-CN" w:bidi="ar"/>
              </w:rPr>
              <w:t>2.健康行为：</w:t>
            </w:r>
            <w:r>
              <w:rPr>
                <w:rFonts w:hint="eastAsia" w:ascii="宋体" w:hAnsi="宋体"/>
              </w:rPr>
              <w:t>掌握球类项目中运动损伤的预防知识与技能，在比赛中调控好自己的情绪，与同伴处好关系</w:t>
            </w:r>
          </w:p>
          <w:p>
            <w:pPr>
              <w:rPr>
                <w:rFonts w:hint="eastAsia" w:ascii="宋体" w:hAnsi="宋体"/>
              </w:rPr>
            </w:pPr>
          </w:p>
          <w:p>
            <w:pPr>
              <w:keepNext w:val="0"/>
              <w:keepLines w:val="0"/>
              <w:widowControl/>
              <w:suppressLineNumbers w:val="0"/>
              <w:jc w:val="left"/>
              <w:rPr>
                <w:sz w:val="21"/>
                <w:szCs w:val="21"/>
              </w:rPr>
            </w:pPr>
          </w:p>
          <w:p>
            <w:pPr>
              <w:pStyle w:val="6"/>
              <w:spacing w:before="78"/>
              <w:ind w:left="128" w:leftChars="0" w:right="111" w:rightChars="0" w:hanging="4" w:firstLineChars="0"/>
              <w:rPr>
                <w:rFonts w:hint="eastAsia" w:ascii="宋体" w:hAnsi="宋体" w:eastAsia="宋体" w:cs="宋体"/>
                <w:b/>
                <w:bCs/>
                <w:snapToGrid w:val="0"/>
                <w:color w:val="000000"/>
                <w:kern w:val="0"/>
                <w:sz w:val="21"/>
                <w:szCs w:val="21"/>
                <w:lang w:val="en-US" w:eastAsia="zh-CN" w:bidi="ar"/>
              </w:rPr>
            </w:pPr>
            <w:r>
              <w:rPr>
                <w:rFonts w:hint="eastAsia" w:ascii="宋体" w:hAnsi="宋体" w:eastAsia="宋体" w:cs="宋体"/>
                <w:b/>
                <w:bCs/>
                <w:snapToGrid w:val="0"/>
                <w:color w:val="000000"/>
                <w:kern w:val="0"/>
                <w:sz w:val="21"/>
                <w:szCs w:val="21"/>
                <w:lang w:val="en-US" w:eastAsia="zh-CN" w:bidi="ar"/>
              </w:rPr>
              <w:t>3.体育品德：</w:t>
            </w:r>
            <w:r>
              <w:rPr>
                <w:rFonts w:hint="eastAsia" w:ascii="宋体" w:hAnsi="宋体" w:eastAsia="Arial" w:cs="Arial"/>
                <w:snapToGrid w:val="0"/>
                <w:color w:val="000000"/>
                <w:kern w:val="0"/>
                <w:sz w:val="21"/>
                <w:szCs w:val="21"/>
                <w:lang w:val="en-US" w:eastAsia="en-US" w:bidi="ar-SA"/>
              </w:rPr>
              <w:t>在学练赛活动中，培养学生积极向上、团结合作的体育品德</w:t>
            </w:r>
          </w:p>
        </w:tc>
        <w:tc>
          <w:tcPr>
            <w:tcW w:w="2542" w:type="dxa"/>
            <w:vAlign w:val="top"/>
          </w:tcPr>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学：</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i w:val="0"/>
                <w:iCs w:val="0"/>
                <w:color w:val="000000"/>
                <w:sz w:val="21"/>
                <w:szCs w:val="21"/>
                <w:u w:val="none"/>
                <w:lang w:val="en-US" w:eastAsia="zh-CN"/>
              </w:rPr>
              <w:t>①复习</w:t>
            </w:r>
            <w:r>
              <w:rPr>
                <w:rFonts w:hint="eastAsia" w:asciiTheme="minorEastAsia" w:hAnsiTheme="minorEastAsia" w:eastAsiaTheme="minorEastAsia" w:cstheme="minorEastAsia"/>
                <w:i w:val="0"/>
                <w:iCs w:val="0"/>
                <w:color w:val="000000"/>
                <w:sz w:val="21"/>
                <w:szCs w:val="21"/>
                <w:u w:val="none"/>
                <w:lang w:val="en-US" w:eastAsia="zh-Hans"/>
              </w:rPr>
              <w:t>单手肩上投篮练习</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i w:val="0"/>
                <w:iCs w:val="0"/>
                <w:color w:val="000000"/>
                <w:sz w:val="21"/>
                <w:szCs w:val="21"/>
                <w:u w:val="none"/>
                <w:lang w:val="en-US" w:eastAsia="zh-CN"/>
              </w:rPr>
              <w:t>②学习行进间</w:t>
            </w:r>
            <w:r>
              <w:rPr>
                <w:rFonts w:hint="eastAsia" w:asciiTheme="minorEastAsia" w:hAnsiTheme="minorEastAsia" w:eastAsiaTheme="minorEastAsia" w:cstheme="minorEastAsia"/>
                <w:i w:val="0"/>
                <w:iCs w:val="0"/>
                <w:color w:val="000000"/>
                <w:sz w:val="21"/>
                <w:szCs w:val="21"/>
                <w:u w:val="none"/>
                <w:lang w:val="en-US" w:eastAsia="zh-Hans"/>
              </w:rPr>
              <w:t>单手肩上投篮</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练：</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i w:val="0"/>
                <w:iCs w:val="0"/>
                <w:color w:val="000000"/>
                <w:sz w:val="21"/>
                <w:szCs w:val="21"/>
                <w:u w:val="none"/>
                <w:lang w:val="en-US" w:eastAsia="zh-CN"/>
              </w:rPr>
              <w:t>①</w:t>
            </w:r>
            <w:r>
              <w:rPr>
                <w:rFonts w:hint="eastAsia" w:asciiTheme="minorEastAsia" w:hAnsiTheme="minorEastAsia" w:eastAsiaTheme="minorEastAsia" w:cstheme="minorEastAsia"/>
                <w:i w:val="0"/>
                <w:iCs w:val="0"/>
                <w:color w:val="000000"/>
                <w:sz w:val="21"/>
                <w:szCs w:val="21"/>
                <w:u w:val="none"/>
                <w:lang w:val="en-US" w:eastAsia="zh-Hans"/>
              </w:rPr>
              <w:t>原地徒手模仿行进间单手肩上投篮的动作练习。</w:t>
            </w:r>
          </w:p>
          <w:p>
            <w:pPr>
              <w:numPr>
                <w:ilvl w:val="0"/>
                <w:numId w:val="0"/>
              </w:numPr>
              <w:kinsoku w:val="0"/>
              <w:autoSpaceDE w:val="0"/>
              <w:autoSpaceDN w:val="0"/>
              <w:adjustRightInd w:val="0"/>
              <w:snapToGrid w:val="0"/>
              <w:spacing w:line="259" w:lineRule="auto"/>
              <w:jc w:val="left"/>
              <w:textAlignment w:val="baseline"/>
              <w:rPr>
                <w:rFonts w:hint="eastAsia" w:asciiTheme="minorEastAsia" w:hAnsiTheme="minorEastAsia" w:eastAsiaTheme="minorEastAsia" w:cstheme="minorEastAsia"/>
                <w:i w:val="0"/>
                <w:iCs w:val="0"/>
                <w:color w:val="000000"/>
                <w:sz w:val="21"/>
                <w:szCs w:val="21"/>
                <w:u w:val="none"/>
                <w:lang w:val="en-US" w:eastAsia="zh-CN"/>
              </w:rPr>
            </w:pPr>
          </w:p>
          <w:p>
            <w:pPr>
              <w:numPr>
                <w:ilvl w:val="0"/>
                <w:numId w:val="0"/>
              </w:numPr>
              <w:kinsoku w:val="0"/>
              <w:autoSpaceDE w:val="0"/>
              <w:autoSpaceDN w:val="0"/>
              <w:adjustRightInd w:val="0"/>
              <w:snapToGrid w:val="0"/>
              <w:spacing w:line="259" w:lineRule="auto"/>
              <w:jc w:val="left"/>
              <w:textAlignment w:val="baseline"/>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i w:val="0"/>
                <w:iCs w:val="0"/>
                <w:color w:val="000000"/>
                <w:sz w:val="21"/>
                <w:szCs w:val="21"/>
                <w:u w:val="none"/>
                <w:lang w:val="en-US" w:eastAsia="zh-CN"/>
              </w:rPr>
              <w:t>②由易到难进行</w:t>
            </w:r>
            <w:r>
              <w:rPr>
                <w:rFonts w:hint="eastAsia" w:asciiTheme="minorEastAsia" w:hAnsiTheme="minorEastAsia" w:eastAsiaTheme="minorEastAsia" w:cstheme="minorEastAsia"/>
                <w:sz w:val="21"/>
                <w:szCs w:val="21"/>
                <w:lang w:val="en-US" w:eastAsia="zh-CN"/>
              </w:rPr>
              <w:t>抛球跨步拿球练习、运一次球跨步拿球练习、上步起跳练习、节奏练习、</w:t>
            </w:r>
            <w:r>
              <w:rPr>
                <w:rFonts w:hint="eastAsia" w:asciiTheme="minorEastAsia" w:hAnsiTheme="minorEastAsia" w:eastAsiaTheme="minorEastAsia" w:cstheme="minorEastAsia"/>
                <w:snapToGrid w:val="0"/>
                <w:color w:val="000000"/>
                <w:kern w:val="0"/>
                <w:sz w:val="21"/>
                <w:szCs w:val="21"/>
                <w:lang w:val="en-US" w:eastAsia="zh-CN" w:bidi="ar-SA"/>
              </w:rPr>
              <w:t>运球之后</w:t>
            </w:r>
            <w:r>
              <w:rPr>
                <w:rFonts w:hint="eastAsia" w:asciiTheme="minorEastAsia" w:hAnsiTheme="minorEastAsia" w:eastAsiaTheme="minorEastAsia" w:cstheme="minorEastAsia"/>
                <w:sz w:val="21"/>
                <w:szCs w:val="21"/>
                <w:lang w:val="en-US" w:eastAsia="zh-CN"/>
              </w:rPr>
              <w:t>跨步接球衔接上步起跳练习、完整动作练习、面向篮筐行进间单手肩上投篮练习、</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p>
          <w:p>
            <w:pPr>
              <w:numPr>
                <w:ilvl w:val="0"/>
                <w:numId w:val="0"/>
              </w:numPr>
              <w:kinsoku w:val="0"/>
              <w:autoSpaceDE w:val="0"/>
              <w:autoSpaceDN w:val="0"/>
              <w:adjustRightInd w:val="0"/>
              <w:snapToGrid w:val="0"/>
              <w:spacing w:line="259" w:lineRule="auto"/>
              <w:jc w:val="left"/>
              <w:textAlignment w:val="baseline"/>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赛：</w:t>
            </w:r>
            <w:r>
              <w:rPr>
                <w:rFonts w:hint="eastAsia" w:asciiTheme="minorEastAsia" w:hAnsiTheme="minorEastAsia" w:eastAsiaTheme="minorEastAsia" w:cstheme="minorEastAsia"/>
                <w:sz w:val="21"/>
                <w:szCs w:val="21"/>
                <w:lang w:val="en-US" w:eastAsia="zh-CN"/>
              </w:rPr>
              <w:t>行进间单手肩上投篮比赛</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p>
          <w:p>
            <w:pPr>
              <w:numPr>
                <w:ilvl w:val="0"/>
                <w:numId w:val="0"/>
              </w:numPr>
              <w:kinsoku w:val="0"/>
              <w:autoSpaceDE w:val="0"/>
              <w:autoSpaceDN w:val="0"/>
              <w:adjustRightInd w:val="0"/>
              <w:snapToGrid w:val="0"/>
              <w:spacing w:line="259" w:lineRule="auto"/>
              <w:ind w:left="210" w:leftChars="0"/>
              <w:jc w:val="left"/>
              <w:textAlignment w:val="baseline"/>
              <w:rPr>
                <w:rFonts w:hint="eastAsia" w:asciiTheme="minorEastAsia" w:hAnsiTheme="minorEastAsia" w:eastAsiaTheme="minorEastAsia" w:cstheme="minorEastAsia"/>
                <w:b/>
                <w:bCs/>
                <w:i w:val="0"/>
                <w:iCs w:val="0"/>
                <w:color w:val="000000"/>
                <w:sz w:val="21"/>
                <w:szCs w:val="21"/>
                <w:u w:val="none"/>
                <w:lang w:val="en-US" w:eastAsia="zh-CN"/>
              </w:rPr>
            </w:pPr>
            <w:r>
              <w:rPr>
                <w:rFonts w:hint="eastAsia" w:asciiTheme="minorEastAsia" w:hAnsiTheme="minorEastAsia" w:eastAsiaTheme="minorEastAsia" w:cstheme="minorEastAsia"/>
                <w:b/>
                <w:bCs/>
                <w:i w:val="0"/>
                <w:iCs w:val="0"/>
                <w:color w:val="000000"/>
                <w:sz w:val="21"/>
                <w:szCs w:val="21"/>
                <w:u w:val="none"/>
                <w:lang w:val="en-US" w:eastAsia="zh-CN"/>
              </w:rPr>
              <w:t>一般体能</w:t>
            </w:r>
            <w:r>
              <w:rPr>
                <w:rFonts w:hint="eastAsia" w:asciiTheme="minorEastAsia" w:hAnsiTheme="minorEastAsia" w:eastAsiaTheme="minorEastAsia" w:cstheme="minorEastAsia"/>
                <w:b/>
                <w:bCs/>
                <w:i w:val="0"/>
                <w:iCs w:val="0"/>
                <w:color w:val="000000"/>
                <w:sz w:val="21"/>
                <w:szCs w:val="21"/>
                <w:u w:val="none"/>
                <w:lang w:val="en-US" w:eastAsia="zh-Hans"/>
              </w:rPr>
              <w:t>：</w:t>
            </w:r>
            <w:r>
              <w:rPr>
                <w:rFonts w:hint="eastAsia" w:asciiTheme="minorEastAsia" w:hAnsiTheme="minorEastAsia" w:eastAsiaTheme="minorEastAsia" w:cstheme="minorEastAsia"/>
                <w:sz w:val="21"/>
                <w:szCs w:val="21"/>
                <w:lang w:val="en-US" w:eastAsia="zh-CN"/>
              </w:rPr>
              <w:t>夹球跳、拨球平板支撑</w:t>
            </w:r>
          </w:p>
        </w:tc>
        <w:tc>
          <w:tcPr>
            <w:tcW w:w="2363" w:type="dxa"/>
            <w:vAlign w:val="top"/>
          </w:tcPr>
          <w:p>
            <w:pPr>
              <w:keepNext w:val="0"/>
              <w:keepLines w:val="0"/>
              <w:pageBreakBefore w:val="0"/>
              <w:widowControl/>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val="en-US" w:eastAsia="zh-CN"/>
              </w:rPr>
              <w:t>1.教师讲解与</w:t>
            </w:r>
            <w:r>
              <w:rPr>
                <w:rFonts w:hint="eastAsia" w:asciiTheme="minorEastAsia" w:hAnsiTheme="minorEastAsia" w:eastAsiaTheme="minorEastAsia" w:cstheme="minorEastAsia"/>
                <w:b w:val="0"/>
                <w:bCs w:val="0"/>
                <w:sz w:val="21"/>
                <w:szCs w:val="21"/>
                <w:lang w:eastAsia="zh-CN"/>
              </w:rPr>
              <w:t>示范，组织学生进行练习。</w:t>
            </w:r>
          </w:p>
          <w:p>
            <w:pPr>
              <w:ind w:firstLine="210" w:firstLineChars="100"/>
              <w:rPr>
                <w:rFonts w:hint="eastAsia" w:ascii="宋体" w:hAnsi="宋体"/>
              </w:rPr>
            </w:pPr>
            <w:r>
              <w:rPr>
                <w:rFonts w:hint="eastAsia" w:asciiTheme="minorEastAsia" w:hAnsiTheme="minorEastAsia" w:eastAsiaTheme="minorEastAsia" w:cstheme="minorEastAsia"/>
                <w:b w:val="0"/>
                <w:bCs w:val="0"/>
                <w:sz w:val="21"/>
                <w:szCs w:val="21"/>
                <w:lang w:val="en-US" w:eastAsia="zh-CN"/>
              </w:rPr>
              <w:t>1.1在规定区域内通过模仿、集体、分组进行</w:t>
            </w:r>
            <w:r>
              <w:rPr>
                <w:rFonts w:hint="eastAsia" w:asciiTheme="minorEastAsia" w:hAnsiTheme="minorEastAsia" w:eastAsiaTheme="minorEastAsia" w:cstheme="minorEastAsia"/>
                <w:i w:val="0"/>
                <w:iCs w:val="0"/>
                <w:color w:val="000000"/>
                <w:sz w:val="21"/>
                <w:szCs w:val="21"/>
                <w:u w:val="none"/>
                <w:lang w:val="en-US" w:eastAsia="zh-CN"/>
              </w:rPr>
              <w:t>行进间</w:t>
            </w:r>
            <w:r>
              <w:rPr>
                <w:rFonts w:hint="eastAsia" w:asciiTheme="minorEastAsia" w:hAnsiTheme="minorEastAsia" w:eastAsiaTheme="minorEastAsia" w:cstheme="minorEastAsia"/>
                <w:i w:val="0"/>
                <w:iCs w:val="0"/>
                <w:color w:val="000000"/>
                <w:sz w:val="21"/>
                <w:szCs w:val="21"/>
                <w:u w:val="none"/>
                <w:lang w:val="en-US" w:eastAsia="zh-Hans"/>
              </w:rPr>
              <w:t>单手肩上投篮</w:t>
            </w:r>
            <w:r>
              <w:rPr>
                <w:rFonts w:hint="eastAsia" w:asciiTheme="minorEastAsia" w:hAnsiTheme="minorEastAsia" w:eastAsiaTheme="minorEastAsia" w:cstheme="minorEastAsia"/>
                <w:i w:val="0"/>
                <w:iCs w:val="0"/>
                <w:color w:val="000000"/>
                <w:sz w:val="21"/>
                <w:szCs w:val="21"/>
                <w:u w:val="none"/>
                <w:lang w:val="en-US" w:eastAsia="zh-CN"/>
              </w:rPr>
              <w:t>的技术动作</w:t>
            </w:r>
            <w:r>
              <w:rPr>
                <w:rFonts w:hint="eastAsia" w:ascii="宋体" w:hAnsi="宋体"/>
              </w:rPr>
              <w:t>练习</w:t>
            </w:r>
          </w:p>
          <w:p>
            <w:pPr>
              <w:keepNext w:val="0"/>
              <w:keepLines w:val="0"/>
              <w:widowControl/>
              <w:numPr>
                <w:ilvl w:val="0"/>
                <w:numId w:val="0"/>
              </w:numPr>
              <w:suppressLineNumbers w:val="0"/>
              <w:ind w:leftChars="0" w:firstLine="210" w:firstLineChars="100"/>
              <w:jc w:val="both"/>
              <w:textAlignment w:val="center"/>
              <w:rPr>
                <w:rFonts w:hint="default"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b w:val="0"/>
                <w:bCs w:val="0"/>
                <w:sz w:val="21"/>
                <w:szCs w:val="21"/>
                <w:lang w:val="en-US" w:eastAsia="zh-CN"/>
              </w:rPr>
              <w:t>2.1一人一球练习</w:t>
            </w: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b w:val="0"/>
                <w:bCs w:val="0"/>
                <w:sz w:val="21"/>
                <w:szCs w:val="21"/>
                <w:lang w:val="en-US" w:eastAsia="zh-CN"/>
              </w:rPr>
              <w:t>2.2</w:t>
            </w:r>
            <w:r>
              <w:rPr>
                <w:rFonts w:hint="eastAsia" w:asciiTheme="minorEastAsia" w:hAnsiTheme="minorEastAsia" w:eastAsiaTheme="minorEastAsia" w:cstheme="minorEastAsia"/>
                <w:i w:val="0"/>
                <w:iCs w:val="0"/>
                <w:color w:val="000000"/>
                <w:sz w:val="21"/>
                <w:szCs w:val="21"/>
                <w:u w:val="none"/>
                <w:lang w:val="en-US" w:eastAsia="zh-CN"/>
              </w:rPr>
              <w:t>两人两球球组合练习</w:t>
            </w:r>
          </w:p>
          <w:p>
            <w:pPr>
              <w:keepNext w:val="0"/>
              <w:keepLines w:val="0"/>
              <w:widowControl/>
              <w:numPr>
                <w:ilvl w:val="0"/>
                <w:numId w:val="0"/>
              </w:numPr>
              <w:suppressLineNumbers w:val="0"/>
              <w:ind w:leftChars="0" w:firstLine="210" w:firstLineChars="100"/>
              <w:jc w:val="both"/>
              <w:textAlignment w:val="center"/>
              <w:rPr>
                <w:rFonts w:hint="default"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i w:val="0"/>
                <w:iCs w:val="0"/>
                <w:color w:val="000000"/>
                <w:sz w:val="21"/>
                <w:szCs w:val="21"/>
                <w:u w:val="none"/>
                <w:lang w:val="en-US" w:eastAsia="zh-CN"/>
              </w:rPr>
              <w:t>2.3环形分组循环练习</w:t>
            </w:r>
          </w:p>
          <w:p>
            <w:pPr>
              <w:numPr>
                <w:ilvl w:val="0"/>
                <w:numId w:val="0"/>
              </w:numPr>
              <w:kinsoku w:val="0"/>
              <w:autoSpaceDE w:val="0"/>
              <w:autoSpaceDN w:val="0"/>
              <w:adjustRightInd w:val="0"/>
              <w:snapToGrid w:val="0"/>
              <w:spacing w:line="259" w:lineRule="auto"/>
              <w:jc w:val="left"/>
              <w:textAlignment w:val="baseline"/>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i w:val="0"/>
                <w:iCs w:val="0"/>
                <w:color w:val="000000"/>
                <w:sz w:val="21"/>
                <w:szCs w:val="21"/>
                <w:u w:val="none"/>
                <w:lang w:val="en-US" w:eastAsia="zh-CN"/>
              </w:rPr>
              <w:t>3.</w:t>
            </w:r>
            <w:r>
              <w:rPr>
                <w:rFonts w:hint="eastAsia" w:asciiTheme="minorEastAsia" w:hAnsiTheme="minorEastAsia" w:eastAsiaTheme="minorEastAsia" w:cstheme="minorEastAsia"/>
                <w:sz w:val="21"/>
                <w:szCs w:val="21"/>
                <w:lang w:val="en-US" w:eastAsia="zh-CN"/>
              </w:rPr>
              <w:t>行进间单手肩上投篮比赛：</w:t>
            </w:r>
          </w:p>
          <w:p>
            <w:pPr>
              <w:pStyle w:val="6"/>
              <w:spacing w:before="78" w:line="267" w:lineRule="auto"/>
              <w:ind w:right="93"/>
              <w:rPr>
                <w:rFonts w:hint="eastAsia" w:ascii="宋体" w:hAnsi="宋体" w:eastAsia="宋体" w:cs="宋体"/>
                <w:sz w:val="21"/>
                <w:szCs w:val="21"/>
              </w:rPr>
            </w:pPr>
            <w:r>
              <w:rPr>
                <w:rFonts w:hint="eastAsia" w:asciiTheme="minorEastAsia" w:hAnsiTheme="minorEastAsia" w:eastAsiaTheme="minorEastAsia" w:cstheme="minorEastAsia"/>
                <w:sz w:val="21"/>
                <w:szCs w:val="21"/>
                <w:lang w:val="en-US" w:eastAsia="zh-CN"/>
              </w:rPr>
              <w:t>男女生各分成2组，每组10人，每人完成一次投篮，进球数多的一组获胜</w:t>
            </w:r>
          </w:p>
        </w:tc>
      </w:tr>
    </w:tbl>
    <w:p>
      <w:pPr>
        <w:spacing w:line="222" w:lineRule="exact"/>
        <w:rPr>
          <w:rFonts w:hint="eastAsia" w:ascii="宋体" w:hAnsi="宋体" w:eastAsia="宋体" w:cs="宋体"/>
          <w:sz w:val="21"/>
          <w:szCs w:val="21"/>
        </w:rPr>
        <w:sectPr>
          <w:footerReference r:id="rId8" w:type="default"/>
          <w:pgSz w:w="11906" w:h="16158"/>
          <w:pgMar w:top="1160" w:right="1497" w:bottom="1269" w:left="1497" w:header="962" w:footer="1091" w:gutter="0"/>
          <w:pgBorders>
            <w:top w:val="none" w:sz="0" w:space="0"/>
            <w:left w:val="none" w:sz="0" w:space="0"/>
            <w:bottom w:val="none" w:sz="0" w:space="0"/>
            <w:right w:val="none" w:sz="0" w:space="0"/>
          </w:pgBorders>
          <w:cols w:space="720" w:num="1"/>
        </w:sectPr>
      </w:pPr>
    </w:p>
    <w:p>
      <w:pPr>
        <w:spacing w:before="110"/>
        <w:rPr>
          <w:rFonts w:hint="eastAsia" w:ascii="宋体" w:hAnsi="宋体" w:eastAsia="宋体" w:cs="宋体"/>
          <w:sz w:val="21"/>
          <w:szCs w:val="21"/>
        </w:rPr>
      </w:pPr>
    </w:p>
    <w:tbl>
      <w:tblPr>
        <w:tblStyle w:val="7"/>
        <w:tblW w:w="89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3164"/>
        <w:gridCol w:w="2529"/>
        <w:gridCol w:w="23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8" w:hRule="atLeast"/>
        </w:trPr>
        <w:tc>
          <w:tcPr>
            <w:tcW w:w="844" w:type="dxa"/>
            <w:vAlign w:val="top"/>
          </w:tcPr>
          <w:p>
            <w:pPr>
              <w:pStyle w:val="6"/>
              <w:spacing w:before="78" w:line="256" w:lineRule="auto"/>
              <w:ind w:left="210" w:leftChars="100" w:right="271" w:firstLine="0" w:firstLineChars="0"/>
              <w:jc w:val="both"/>
              <w:rPr>
                <w:rFonts w:hint="eastAsia" w:cs="宋体"/>
                <w:b/>
                <w:bCs/>
                <w:snapToGrid w:val="0"/>
                <w:color w:val="000000"/>
                <w:kern w:val="0"/>
                <w:sz w:val="21"/>
                <w:szCs w:val="21"/>
                <w:lang w:val="en-US" w:eastAsia="zh-CN" w:bidi="ar"/>
              </w:rPr>
            </w:pPr>
          </w:p>
          <w:p>
            <w:pPr>
              <w:pStyle w:val="6"/>
              <w:spacing w:before="78" w:line="256" w:lineRule="auto"/>
              <w:ind w:left="210" w:leftChars="100" w:right="271" w:firstLine="0" w:firstLineChars="0"/>
              <w:jc w:val="center"/>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9</w:t>
            </w:r>
          </w:p>
          <w:p>
            <w:pPr>
              <w:pStyle w:val="6"/>
              <w:spacing w:before="78" w:line="256" w:lineRule="auto"/>
              <w:ind w:left="210" w:leftChars="100" w:right="271" w:firstLine="0" w:firstLineChars="0"/>
              <w:jc w:val="center"/>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行进间单手肩上投篮</w:t>
            </w:r>
          </w:p>
          <w:p>
            <w:pPr>
              <w:pStyle w:val="6"/>
              <w:spacing w:before="78" w:line="256" w:lineRule="auto"/>
              <w:ind w:left="210" w:leftChars="100" w:right="271" w:firstLine="0" w:firstLineChars="0"/>
              <w:jc w:val="center"/>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w:t>
            </w:r>
          </w:p>
          <w:p>
            <w:pPr>
              <w:pStyle w:val="6"/>
              <w:spacing w:before="78" w:line="256" w:lineRule="auto"/>
              <w:ind w:left="210" w:leftChars="100" w:right="271" w:firstLine="0" w:firstLineChars="0"/>
              <w:jc w:val="center"/>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交叉步突破</w:t>
            </w:r>
          </w:p>
        </w:tc>
        <w:tc>
          <w:tcPr>
            <w:tcW w:w="3164" w:type="dxa"/>
            <w:vAlign w:val="top"/>
          </w:tcPr>
          <w:p>
            <w:pPr>
              <w:numPr>
                <w:ilvl w:val="0"/>
                <w:numId w:val="0"/>
              </w:numPr>
              <w:rPr>
                <w:rFonts w:hint="eastAsia" w:ascii="宋体" w:hAnsi="宋体" w:eastAsia="宋体" w:cs="宋体"/>
                <w:b/>
                <w:bCs/>
                <w:snapToGrid w:val="0"/>
                <w:color w:val="000000"/>
                <w:kern w:val="0"/>
                <w:sz w:val="21"/>
                <w:szCs w:val="21"/>
                <w:lang w:val="en-US" w:eastAsia="zh-CN" w:bidi="ar"/>
              </w:rPr>
            </w:pPr>
          </w:p>
          <w:p>
            <w:pPr>
              <w:numPr>
                <w:ilvl w:val="0"/>
                <w:numId w:val="0"/>
              </w:numPr>
              <w:rPr>
                <w:rFonts w:hint="eastAsia" w:ascii="宋体" w:hAnsi="宋体"/>
              </w:rPr>
            </w:pPr>
            <w:r>
              <w:rPr>
                <w:rFonts w:hint="eastAsia" w:ascii="宋体" w:hAnsi="宋体" w:eastAsia="宋体" w:cs="宋体"/>
                <w:b/>
                <w:bCs/>
                <w:snapToGrid w:val="0"/>
                <w:color w:val="000000"/>
                <w:kern w:val="0"/>
                <w:sz w:val="21"/>
                <w:szCs w:val="21"/>
                <w:lang w:val="en-US" w:eastAsia="zh-CN" w:bidi="ar"/>
              </w:rPr>
              <w:t>1.运动能力：</w:t>
            </w:r>
            <w:r>
              <w:rPr>
                <w:rFonts w:hint="eastAsia" w:ascii="宋体" w:hAnsi="宋体"/>
              </w:rPr>
              <w:t>通过学练赛，使学生掌握不同情景下合理运用</w:t>
            </w:r>
            <w:r>
              <w:rPr>
                <w:rFonts w:hint="eastAsia" w:ascii="宋体" w:hAnsi="宋体" w:eastAsia="宋体"/>
                <w:lang w:val="en-US" w:eastAsia="zh-CN"/>
              </w:rPr>
              <w:t>行进间单手肩上投篮和交叉步突破技术</w:t>
            </w:r>
            <w:r>
              <w:rPr>
                <w:rFonts w:hint="eastAsia" w:ascii="宋体" w:hAnsi="宋体"/>
              </w:rPr>
              <w:t>，并且能在比赛中灵活的运用，发展学生的反应、速度、灵敏、协调等体能</w:t>
            </w:r>
          </w:p>
          <w:p>
            <w:pPr>
              <w:rPr>
                <w:rFonts w:hint="eastAsia" w:ascii="宋体" w:hAnsi="宋体"/>
              </w:rPr>
            </w:pPr>
          </w:p>
          <w:p>
            <w:pPr>
              <w:keepNext w:val="0"/>
              <w:keepLines w:val="0"/>
              <w:widowControl/>
              <w:suppressLineNumbers w:val="0"/>
              <w:jc w:val="left"/>
              <w:rPr>
                <w:sz w:val="21"/>
                <w:szCs w:val="21"/>
              </w:rPr>
            </w:pPr>
            <w:r>
              <w:rPr>
                <w:rFonts w:hint="eastAsia" w:ascii="宋体" w:hAnsi="宋体" w:eastAsia="宋体" w:cs="宋体"/>
                <w:snapToGrid w:val="0"/>
                <w:color w:val="000000"/>
                <w:kern w:val="0"/>
                <w:sz w:val="21"/>
                <w:szCs w:val="21"/>
                <w:lang w:val="en-US" w:eastAsia="zh-CN" w:bidi="ar"/>
              </w:rPr>
              <w:t xml:space="preserve"> </w:t>
            </w:r>
          </w:p>
          <w:p>
            <w:pPr>
              <w:numPr>
                <w:ilvl w:val="0"/>
                <w:numId w:val="0"/>
              </w:numPr>
              <w:rPr>
                <w:rFonts w:hint="eastAsia" w:ascii="宋体" w:hAnsi="宋体"/>
              </w:rPr>
            </w:pPr>
            <w:r>
              <w:rPr>
                <w:rFonts w:hint="eastAsia" w:ascii="宋体" w:hAnsi="宋体" w:eastAsia="宋体" w:cs="宋体"/>
                <w:b/>
                <w:bCs/>
                <w:snapToGrid w:val="0"/>
                <w:color w:val="000000"/>
                <w:kern w:val="0"/>
                <w:sz w:val="21"/>
                <w:szCs w:val="21"/>
                <w:lang w:val="en-US" w:eastAsia="zh-CN" w:bidi="ar"/>
              </w:rPr>
              <w:t>2.健康行为：</w:t>
            </w:r>
            <w:r>
              <w:rPr>
                <w:rFonts w:hint="eastAsia" w:ascii="宋体" w:hAnsi="宋体"/>
              </w:rPr>
              <w:t>掌握球类项目中运动损伤的预防知识与技能，在比赛中调控好自己的情绪，与同伴处好关系</w:t>
            </w:r>
          </w:p>
          <w:p>
            <w:pPr>
              <w:rPr>
                <w:rFonts w:hint="eastAsia" w:ascii="宋体" w:hAnsi="宋体"/>
              </w:rPr>
            </w:pPr>
          </w:p>
          <w:p>
            <w:pPr>
              <w:keepNext w:val="0"/>
              <w:keepLines w:val="0"/>
              <w:widowControl/>
              <w:suppressLineNumbers w:val="0"/>
              <w:jc w:val="left"/>
              <w:rPr>
                <w:sz w:val="21"/>
                <w:szCs w:val="21"/>
              </w:rPr>
            </w:pPr>
          </w:p>
          <w:p>
            <w:pPr>
              <w:pStyle w:val="6"/>
              <w:spacing w:before="78"/>
              <w:ind w:left="128" w:right="111" w:hanging="4"/>
              <w:rPr>
                <w:rFonts w:hint="eastAsia" w:ascii="宋体" w:hAnsi="宋体" w:eastAsia="宋体" w:cs="宋体"/>
                <w:sz w:val="21"/>
                <w:szCs w:val="21"/>
              </w:rPr>
            </w:pPr>
            <w:r>
              <w:rPr>
                <w:rFonts w:hint="eastAsia" w:ascii="宋体" w:hAnsi="宋体" w:eastAsia="宋体" w:cs="宋体"/>
                <w:b/>
                <w:bCs/>
                <w:snapToGrid w:val="0"/>
                <w:color w:val="000000"/>
                <w:kern w:val="0"/>
                <w:sz w:val="21"/>
                <w:szCs w:val="21"/>
                <w:lang w:val="en-US" w:eastAsia="zh-CN" w:bidi="ar"/>
              </w:rPr>
              <w:t>3.体育品德：</w:t>
            </w:r>
            <w:r>
              <w:rPr>
                <w:rFonts w:hint="eastAsia" w:ascii="宋体" w:hAnsi="宋体" w:eastAsia="Arial" w:cs="Arial"/>
                <w:snapToGrid w:val="0"/>
                <w:color w:val="000000"/>
                <w:kern w:val="0"/>
                <w:sz w:val="21"/>
                <w:szCs w:val="21"/>
                <w:lang w:val="en-US" w:eastAsia="en-US" w:bidi="ar-SA"/>
              </w:rPr>
              <w:t>在学练赛活动中，培养学生积极向上、团结合作的体育品德</w:t>
            </w:r>
          </w:p>
        </w:tc>
        <w:tc>
          <w:tcPr>
            <w:tcW w:w="2529" w:type="dxa"/>
            <w:vAlign w:val="top"/>
          </w:tcPr>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学：</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i w:val="0"/>
                <w:iCs w:val="0"/>
                <w:color w:val="000000"/>
                <w:sz w:val="21"/>
                <w:szCs w:val="21"/>
                <w:u w:val="none"/>
                <w:lang w:val="en-US" w:eastAsia="zh-CN"/>
              </w:rPr>
              <w:t>①</w:t>
            </w:r>
            <w:r>
              <w:rPr>
                <w:rFonts w:hint="eastAsia" w:asciiTheme="minorEastAsia" w:hAnsiTheme="minorEastAsia" w:eastAsiaTheme="minorEastAsia" w:cstheme="minorEastAsia"/>
                <w:i w:val="0"/>
                <w:iCs w:val="0"/>
                <w:color w:val="000000"/>
                <w:sz w:val="21"/>
                <w:szCs w:val="21"/>
                <w:u w:val="none"/>
                <w:lang w:val="en-US" w:eastAsia="zh-Hans"/>
              </w:rPr>
              <w:t>复习巩固行进间单手肩上投篮的基本动作。</w:t>
            </w:r>
          </w:p>
          <w:p>
            <w:pPr>
              <w:keepNext w:val="0"/>
              <w:keepLines w:val="0"/>
              <w:widowControl/>
              <w:numPr>
                <w:ilvl w:val="0"/>
                <w:numId w:val="0"/>
              </w:numPr>
              <w:suppressLineNumbers w:val="0"/>
              <w:ind w:leftChars="0"/>
              <w:jc w:val="both"/>
              <w:textAlignment w:val="center"/>
              <w:rPr>
                <w:rFonts w:hint="default"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i w:val="0"/>
                <w:iCs w:val="0"/>
                <w:color w:val="000000"/>
                <w:sz w:val="21"/>
                <w:szCs w:val="21"/>
                <w:u w:val="none"/>
                <w:lang w:val="en-US" w:eastAsia="zh-CN"/>
              </w:rPr>
              <w:t>②</w:t>
            </w:r>
            <w:r>
              <w:rPr>
                <w:rFonts w:hint="eastAsia" w:asciiTheme="minorEastAsia" w:hAnsiTheme="minorEastAsia" w:eastAsiaTheme="minorEastAsia" w:cstheme="minorEastAsia"/>
                <w:b w:val="0"/>
                <w:bCs w:val="0"/>
                <w:i w:val="0"/>
                <w:iCs w:val="0"/>
                <w:color w:val="000000"/>
                <w:sz w:val="21"/>
                <w:szCs w:val="21"/>
                <w:u w:val="none"/>
                <w:lang w:val="en-US" w:eastAsia="zh-CN"/>
              </w:rPr>
              <w:t>学习交叉步突破</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CN"/>
              </w:rPr>
            </w:pPr>
            <w:r>
              <w:rPr>
                <w:rFonts w:hint="eastAsia" w:asciiTheme="minorEastAsia" w:hAnsiTheme="minorEastAsia" w:eastAsiaTheme="minorEastAsia" w:cstheme="minorEastAsia"/>
                <w:b/>
                <w:bCs/>
                <w:i w:val="0"/>
                <w:iCs w:val="0"/>
                <w:color w:val="000000"/>
                <w:sz w:val="21"/>
                <w:szCs w:val="21"/>
                <w:u w:val="none"/>
                <w:lang w:val="en-US" w:eastAsia="zh-CN"/>
              </w:rPr>
              <w:t>练：</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i w:val="0"/>
                <w:iCs w:val="0"/>
                <w:color w:val="000000"/>
                <w:sz w:val="21"/>
                <w:szCs w:val="21"/>
                <w:u w:val="none"/>
                <w:lang w:val="en-US" w:eastAsia="zh-CN"/>
              </w:rPr>
              <w:t>①</w:t>
            </w:r>
            <w:r>
              <w:rPr>
                <w:rFonts w:hint="eastAsia" w:asciiTheme="minorEastAsia" w:hAnsiTheme="minorEastAsia" w:eastAsiaTheme="minorEastAsia" w:cstheme="minorEastAsia"/>
                <w:i w:val="0"/>
                <w:iCs w:val="0"/>
                <w:color w:val="000000"/>
                <w:sz w:val="21"/>
                <w:szCs w:val="21"/>
                <w:u w:val="none"/>
                <w:lang w:val="en-US" w:eastAsia="zh-Hans"/>
              </w:rPr>
              <w:t>交叉步突破</w:t>
            </w:r>
            <w:r>
              <w:rPr>
                <w:rFonts w:hint="eastAsia" w:asciiTheme="minorEastAsia" w:hAnsiTheme="minorEastAsia" w:eastAsiaTheme="minorEastAsia" w:cstheme="minorEastAsia"/>
                <w:i w:val="0"/>
                <w:iCs w:val="0"/>
                <w:color w:val="000000"/>
                <w:sz w:val="21"/>
                <w:szCs w:val="21"/>
                <w:u w:val="none"/>
                <w:lang w:val="en-US" w:eastAsia="zh-CN"/>
              </w:rPr>
              <w:t>＋</w:t>
            </w:r>
            <w:r>
              <w:rPr>
                <w:rFonts w:hint="eastAsia" w:asciiTheme="minorEastAsia" w:hAnsiTheme="minorEastAsia" w:eastAsiaTheme="minorEastAsia" w:cstheme="minorEastAsia"/>
                <w:i w:val="0"/>
                <w:iCs w:val="0"/>
                <w:color w:val="000000"/>
                <w:sz w:val="21"/>
                <w:szCs w:val="21"/>
                <w:u w:val="none"/>
                <w:lang w:val="en-US" w:eastAsia="zh-Hans"/>
              </w:rPr>
              <w:t>行进间单手肩上投篮练习</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i w:val="0"/>
                <w:iCs w:val="0"/>
                <w:color w:val="000000"/>
                <w:sz w:val="21"/>
                <w:szCs w:val="21"/>
                <w:u w:val="none"/>
                <w:lang w:val="en-US" w:eastAsia="zh-CN"/>
              </w:rPr>
              <w:t>②</w:t>
            </w:r>
            <w:r>
              <w:rPr>
                <w:rFonts w:hint="eastAsia" w:asciiTheme="minorEastAsia" w:hAnsiTheme="minorEastAsia" w:eastAsiaTheme="minorEastAsia" w:cstheme="minorEastAsia"/>
                <w:i w:val="0"/>
                <w:iCs w:val="0"/>
                <w:color w:val="000000"/>
                <w:sz w:val="21"/>
                <w:szCs w:val="21"/>
                <w:u w:val="none"/>
                <w:lang w:val="en-US" w:eastAsia="zh-Hans"/>
              </w:rPr>
              <w:t>半场运球行进间单手肩上投篮。</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i w:val="0"/>
                <w:iCs w:val="0"/>
                <w:color w:val="000000"/>
                <w:sz w:val="21"/>
                <w:szCs w:val="21"/>
                <w:u w:val="none"/>
                <w:lang w:val="en-US" w:eastAsia="zh-CN"/>
              </w:rPr>
              <w:t>③</w:t>
            </w:r>
            <w:r>
              <w:rPr>
                <w:rFonts w:hint="eastAsia" w:asciiTheme="minorEastAsia" w:hAnsiTheme="minorEastAsia" w:eastAsiaTheme="minorEastAsia" w:cstheme="minorEastAsia"/>
                <w:i w:val="0"/>
                <w:iCs w:val="0"/>
                <w:color w:val="000000"/>
                <w:sz w:val="21"/>
                <w:szCs w:val="21"/>
                <w:u w:val="none"/>
                <w:lang w:val="en-US" w:eastAsia="zh-Hans"/>
              </w:rPr>
              <w:t>半场持球交叉步突破行进间单手肩上投篮</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赛：</w:t>
            </w:r>
            <w:r>
              <w:rPr>
                <w:rFonts w:hint="eastAsia" w:asciiTheme="minorEastAsia" w:hAnsiTheme="minorEastAsia" w:eastAsiaTheme="minorEastAsia" w:cstheme="minorEastAsia"/>
                <w:i w:val="0"/>
                <w:iCs w:val="0"/>
                <w:color w:val="000000"/>
                <w:sz w:val="21"/>
                <w:szCs w:val="21"/>
                <w:u w:val="none"/>
                <w:lang w:val="en-US" w:eastAsia="zh-Hans"/>
              </w:rPr>
              <w:t>半场1v1练习。</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p>
          <w:p>
            <w:pPr>
              <w:pStyle w:val="6"/>
              <w:spacing w:before="23" w:line="206" w:lineRule="auto"/>
              <w:ind w:left="129"/>
              <w:rPr>
                <w:rFonts w:hint="eastAsia" w:ascii="宋体" w:hAnsi="宋体" w:eastAsia="宋体" w:cs="宋体"/>
                <w:spacing w:val="-1"/>
                <w:sz w:val="21"/>
                <w:szCs w:val="21"/>
              </w:rPr>
            </w:pPr>
            <w:r>
              <w:rPr>
                <w:rFonts w:hint="eastAsia" w:asciiTheme="minorEastAsia" w:hAnsiTheme="minorEastAsia" w:eastAsiaTheme="minorEastAsia" w:cstheme="minorEastAsia"/>
                <w:b/>
                <w:bCs/>
                <w:i w:val="0"/>
                <w:iCs w:val="0"/>
                <w:color w:val="000000"/>
                <w:sz w:val="21"/>
                <w:szCs w:val="21"/>
                <w:u w:val="none"/>
                <w:lang w:val="en-US" w:eastAsia="zh-CN"/>
              </w:rPr>
              <w:t>一般体能</w:t>
            </w:r>
            <w:r>
              <w:rPr>
                <w:rFonts w:hint="eastAsia" w:asciiTheme="minorEastAsia" w:hAnsiTheme="minorEastAsia" w:eastAsiaTheme="minorEastAsia" w:cstheme="minorEastAsia"/>
                <w:b/>
                <w:bCs/>
                <w:i w:val="0"/>
                <w:iCs w:val="0"/>
                <w:color w:val="000000"/>
                <w:sz w:val="21"/>
                <w:szCs w:val="21"/>
                <w:u w:val="none"/>
                <w:lang w:val="en-US" w:eastAsia="zh-Hans"/>
              </w:rPr>
              <w:t>：</w:t>
            </w:r>
            <w:r>
              <w:rPr>
                <w:rFonts w:hint="eastAsia" w:asciiTheme="minorEastAsia" w:hAnsiTheme="minorEastAsia" w:eastAsiaTheme="minorEastAsia" w:cstheme="minorEastAsia"/>
                <w:i w:val="0"/>
                <w:iCs w:val="0"/>
                <w:color w:val="000000"/>
                <w:sz w:val="21"/>
                <w:szCs w:val="21"/>
                <w:u w:val="none"/>
                <w:lang w:val="en-US" w:eastAsia="zh-CN"/>
              </w:rPr>
              <w:t>核心力量训练--俄罗斯转体和持球跪姿俯卧撑。</w:t>
            </w:r>
          </w:p>
        </w:tc>
        <w:tc>
          <w:tcPr>
            <w:tcW w:w="2363" w:type="dxa"/>
            <w:vAlign w:val="top"/>
          </w:tcPr>
          <w:p>
            <w:pPr>
              <w:keepNext w:val="0"/>
              <w:keepLines w:val="0"/>
              <w:pageBreakBefore w:val="0"/>
              <w:widowControl/>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val="en-US" w:eastAsia="zh-CN"/>
              </w:rPr>
              <w:t>1.教师讲解与</w:t>
            </w:r>
            <w:r>
              <w:rPr>
                <w:rFonts w:hint="eastAsia" w:asciiTheme="minorEastAsia" w:hAnsiTheme="minorEastAsia" w:eastAsiaTheme="minorEastAsia" w:cstheme="minorEastAsia"/>
                <w:b w:val="0"/>
                <w:bCs w:val="0"/>
                <w:sz w:val="21"/>
                <w:szCs w:val="21"/>
                <w:lang w:eastAsia="zh-CN"/>
              </w:rPr>
              <w:t>示范，组织学生进行练习。</w:t>
            </w:r>
          </w:p>
          <w:p>
            <w:pPr>
              <w:ind w:firstLine="210" w:firstLineChars="100"/>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1.1集体复习</w:t>
            </w:r>
            <w:r>
              <w:rPr>
                <w:rFonts w:hint="eastAsia" w:asciiTheme="minorEastAsia" w:hAnsiTheme="minorEastAsia" w:eastAsiaTheme="minorEastAsia" w:cstheme="minorEastAsia"/>
                <w:i w:val="0"/>
                <w:iCs w:val="0"/>
                <w:color w:val="000000"/>
                <w:sz w:val="21"/>
                <w:szCs w:val="21"/>
                <w:u w:val="none"/>
                <w:lang w:val="en-US" w:eastAsia="zh-Hans"/>
              </w:rPr>
              <w:t>行进间单手肩上投篮</w:t>
            </w:r>
          </w:p>
          <w:p>
            <w:pPr>
              <w:ind w:firstLine="210" w:firstLineChars="100"/>
              <w:rPr>
                <w:rFonts w:hint="eastAsia" w:ascii="宋体" w:hAnsi="宋体"/>
              </w:rPr>
            </w:pPr>
            <w:r>
              <w:rPr>
                <w:rFonts w:hint="eastAsia" w:asciiTheme="minorEastAsia" w:hAnsiTheme="minorEastAsia" w:eastAsiaTheme="minorEastAsia" w:cstheme="minorEastAsia"/>
                <w:b w:val="0"/>
                <w:bCs w:val="0"/>
                <w:sz w:val="21"/>
                <w:szCs w:val="21"/>
                <w:lang w:val="en-US" w:eastAsia="zh-CN"/>
              </w:rPr>
              <w:t>1.2在规定区域内通过模仿、集体、分组进行</w:t>
            </w:r>
            <w:r>
              <w:rPr>
                <w:rFonts w:hint="eastAsia" w:asciiTheme="minorEastAsia" w:hAnsiTheme="minorEastAsia" w:eastAsiaTheme="minorEastAsia" w:cstheme="minorEastAsia"/>
                <w:b w:val="0"/>
                <w:bCs w:val="0"/>
                <w:i w:val="0"/>
                <w:iCs w:val="0"/>
                <w:color w:val="000000"/>
                <w:sz w:val="21"/>
                <w:szCs w:val="21"/>
                <w:u w:val="none"/>
                <w:lang w:val="en-US" w:eastAsia="zh-CN"/>
              </w:rPr>
              <w:t>交叉步突破</w:t>
            </w:r>
            <w:r>
              <w:rPr>
                <w:rFonts w:hint="eastAsia" w:asciiTheme="minorEastAsia" w:hAnsiTheme="minorEastAsia" w:eastAsiaTheme="minorEastAsia" w:cstheme="minorEastAsia"/>
                <w:i w:val="0"/>
                <w:iCs w:val="0"/>
                <w:color w:val="000000"/>
                <w:sz w:val="21"/>
                <w:szCs w:val="21"/>
                <w:u w:val="none"/>
                <w:lang w:val="en-US" w:eastAsia="zh-Hans"/>
              </w:rPr>
              <w:t>技术动作</w:t>
            </w:r>
            <w:r>
              <w:rPr>
                <w:rFonts w:hint="eastAsia" w:ascii="宋体" w:hAnsi="宋体"/>
              </w:rPr>
              <w:t>练习</w:t>
            </w:r>
          </w:p>
          <w:p>
            <w:pPr>
              <w:ind w:firstLine="210" w:firstLineChars="100"/>
              <w:rPr>
                <w:rFonts w:hint="eastAsia" w:ascii="宋体" w:hAnsi="宋体"/>
              </w:rPr>
            </w:pPr>
          </w:p>
          <w:p>
            <w:pPr>
              <w:keepNext w:val="0"/>
              <w:keepLines w:val="0"/>
              <w:widowControl/>
              <w:numPr>
                <w:ilvl w:val="0"/>
                <w:numId w:val="0"/>
              </w:numPr>
              <w:suppressLineNumbers w:val="0"/>
              <w:ind w:leftChars="0" w:firstLine="210" w:firstLineChars="100"/>
              <w:jc w:val="both"/>
              <w:textAlignment w:val="center"/>
              <w:rPr>
                <w:rFonts w:hint="default"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b w:val="0"/>
                <w:bCs w:val="0"/>
                <w:sz w:val="21"/>
                <w:szCs w:val="21"/>
                <w:lang w:val="en-US" w:eastAsia="zh-CN"/>
              </w:rPr>
              <w:t>2.1一人一球</w:t>
            </w:r>
            <w:r>
              <w:rPr>
                <w:rFonts w:hint="eastAsia" w:asciiTheme="minorEastAsia" w:hAnsiTheme="minorEastAsia" w:eastAsiaTheme="minorEastAsia" w:cstheme="minorEastAsia"/>
                <w:i w:val="0"/>
                <w:iCs w:val="0"/>
                <w:color w:val="000000"/>
                <w:sz w:val="21"/>
                <w:szCs w:val="21"/>
                <w:u w:val="none"/>
                <w:lang w:val="en-US" w:eastAsia="zh-Hans"/>
              </w:rPr>
              <w:t>交叉步突破</w:t>
            </w:r>
            <w:r>
              <w:rPr>
                <w:rFonts w:hint="eastAsia" w:asciiTheme="minorEastAsia" w:hAnsiTheme="minorEastAsia" w:eastAsiaTheme="minorEastAsia" w:cstheme="minorEastAsia"/>
                <w:i w:val="0"/>
                <w:iCs w:val="0"/>
                <w:color w:val="000000"/>
                <w:sz w:val="21"/>
                <w:szCs w:val="21"/>
                <w:u w:val="none"/>
                <w:lang w:val="en-US" w:eastAsia="zh-CN"/>
              </w:rPr>
              <w:t>＋</w:t>
            </w:r>
            <w:r>
              <w:rPr>
                <w:rFonts w:hint="eastAsia" w:asciiTheme="minorEastAsia" w:hAnsiTheme="minorEastAsia" w:eastAsiaTheme="minorEastAsia" w:cstheme="minorEastAsia"/>
                <w:i w:val="0"/>
                <w:iCs w:val="0"/>
                <w:color w:val="000000"/>
                <w:sz w:val="21"/>
                <w:szCs w:val="21"/>
                <w:u w:val="none"/>
                <w:lang w:val="en-US" w:eastAsia="zh-Hans"/>
              </w:rPr>
              <w:t>行进间单手肩上投篮练习</w:t>
            </w: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b w:val="0"/>
                <w:bCs w:val="0"/>
                <w:sz w:val="21"/>
                <w:szCs w:val="21"/>
                <w:lang w:val="en-US" w:eastAsia="zh-CN"/>
              </w:rPr>
              <w:t>2.2男女分组进行</w:t>
            </w:r>
            <w:r>
              <w:rPr>
                <w:rFonts w:hint="eastAsia" w:asciiTheme="minorEastAsia" w:hAnsiTheme="minorEastAsia" w:eastAsiaTheme="minorEastAsia" w:cstheme="minorEastAsia"/>
                <w:i w:val="0"/>
                <w:iCs w:val="0"/>
                <w:color w:val="000000"/>
                <w:sz w:val="21"/>
                <w:szCs w:val="21"/>
                <w:u w:val="none"/>
                <w:lang w:val="en-US" w:eastAsia="zh-Hans"/>
              </w:rPr>
              <w:t>半场运球行进间单手肩上投篮练习</w:t>
            </w: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b w:val="0"/>
                <w:bCs w:val="0"/>
                <w:sz w:val="21"/>
                <w:szCs w:val="21"/>
                <w:lang w:val="en-US" w:eastAsia="zh-CN"/>
              </w:rPr>
              <w:t>2.3男女分组进行</w:t>
            </w:r>
            <w:r>
              <w:rPr>
                <w:rFonts w:hint="eastAsia" w:asciiTheme="minorEastAsia" w:hAnsiTheme="minorEastAsia" w:eastAsiaTheme="minorEastAsia" w:cstheme="minorEastAsia"/>
                <w:i w:val="0"/>
                <w:iCs w:val="0"/>
                <w:color w:val="000000"/>
                <w:sz w:val="21"/>
                <w:szCs w:val="21"/>
                <w:u w:val="none"/>
                <w:lang w:val="en-US" w:eastAsia="zh-Hans"/>
              </w:rPr>
              <w:t>半场持球交叉步突破行进间单手肩上投篮练习</w:t>
            </w: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b w:val="0"/>
                <w:bCs w:val="0"/>
                <w:sz w:val="21"/>
                <w:szCs w:val="21"/>
                <w:lang w:val="en-US" w:eastAsia="zh-CN"/>
              </w:rPr>
              <w:t>3.</w:t>
            </w:r>
            <w:r>
              <w:rPr>
                <w:rFonts w:hint="eastAsia" w:asciiTheme="minorEastAsia" w:hAnsiTheme="minorEastAsia" w:eastAsiaTheme="minorEastAsia" w:cstheme="minorEastAsia"/>
                <w:i w:val="0"/>
                <w:iCs w:val="0"/>
                <w:color w:val="000000"/>
                <w:sz w:val="21"/>
                <w:szCs w:val="21"/>
                <w:u w:val="none"/>
                <w:lang w:val="en-US" w:eastAsia="zh-Hans"/>
              </w:rPr>
              <w:t>半场1v1练习。进攻半场持球突破过掉防守上篮练习</w:t>
            </w:r>
            <w:r>
              <w:rPr>
                <w:rFonts w:hint="eastAsia" w:asciiTheme="minorEastAsia" w:hAnsiTheme="minorEastAsia" w:eastAsiaTheme="minorEastAsia" w:cstheme="minorEastAsia"/>
                <w:i w:val="0"/>
                <w:iCs w:val="0"/>
                <w:color w:val="000000"/>
                <w:sz w:val="21"/>
                <w:szCs w:val="21"/>
                <w:u w:val="none"/>
                <w:lang w:val="en-US" w:eastAsia="zh-CN"/>
              </w:rPr>
              <w:t>。</w:t>
            </w: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p>
          <w:p>
            <w:pPr>
              <w:pStyle w:val="6"/>
              <w:spacing w:before="78"/>
              <w:ind w:left="123" w:right="111" w:firstLine="5"/>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8" w:hRule="atLeast"/>
        </w:trPr>
        <w:tc>
          <w:tcPr>
            <w:tcW w:w="844" w:type="dxa"/>
            <w:vAlign w:val="top"/>
          </w:tcPr>
          <w:p>
            <w:pPr>
              <w:spacing w:line="248" w:lineRule="auto"/>
              <w:rPr>
                <w:rFonts w:hint="eastAsia" w:ascii="宋体" w:hAnsi="宋体" w:eastAsia="宋体" w:cs="宋体"/>
                <w:b/>
                <w:bCs/>
                <w:sz w:val="21"/>
                <w:szCs w:val="21"/>
              </w:rPr>
            </w:pPr>
          </w:p>
          <w:p>
            <w:pPr>
              <w:pStyle w:val="6"/>
              <w:spacing w:before="78" w:line="184" w:lineRule="auto"/>
              <w:ind w:left="365"/>
              <w:rPr>
                <w:rFonts w:hint="eastAsia" w:cs="宋体"/>
                <w:b/>
                <w:bCs/>
                <w:snapToGrid w:val="0"/>
                <w:color w:val="000000"/>
                <w:kern w:val="0"/>
                <w:sz w:val="21"/>
                <w:szCs w:val="21"/>
                <w:lang w:val="en-US" w:eastAsia="zh-CN" w:bidi="ar"/>
              </w:rPr>
            </w:pPr>
          </w:p>
          <w:p>
            <w:pPr>
              <w:pStyle w:val="6"/>
              <w:spacing w:before="78" w:line="184" w:lineRule="auto"/>
              <w:ind w:left="365"/>
              <w:rPr>
                <w:rFonts w:hint="eastAsia" w:cs="宋体"/>
                <w:b/>
                <w:bCs/>
                <w:snapToGrid w:val="0"/>
                <w:color w:val="000000"/>
                <w:kern w:val="0"/>
                <w:sz w:val="21"/>
                <w:szCs w:val="21"/>
                <w:lang w:val="en-US" w:eastAsia="zh-CN" w:bidi="ar"/>
              </w:rPr>
            </w:pP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10</w:t>
            </w:r>
          </w:p>
          <w:p>
            <w:pPr>
              <w:pStyle w:val="6"/>
              <w:spacing w:before="78" w:line="184" w:lineRule="auto"/>
              <w:ind w:left="365"/>
              <w:rPr>
                <w:rFonts w:hint="eastAsia" w:cs="宋体"/>
                <w:b/>
                <w:bCs/>
                <w:snapToGrid w:val="0"/>
                <w:color w:val="000000"/>
                <w:kern w:val="0"/>
                <w:sz w:val="21"/>
                <w:szCs w:val="21"/>
                <w:lang w:val="en-US" w:eastAsia="zh-CN" w:bidi="ar"/>
              </w:rPr>
            </w:pP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体</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前</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变</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向</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w:t>
            </w:r>
          </w:p>
          <w:p>
            <w:pPr>
              <w:pStyle w:val="6"/>
              <w:spacing w:before="78" w:line="184" w:lineRule="auto"/>
              <w:ind w:left="365"/>
              <w:rPr>
                <w:rFonts w:hint="eastAsia" w:cs="宋体"/>
                <w:b/>
                <w:bCs/>
                <w:snapToGrid w:val="0"/>
                <w:color w:val="000000"/>
                <w:kern w:val="0"/>
                <w:sz w:val="21"/>
                <w:szCs w:val="21"/>
                <w:lang w:val="en-US" w:eastAsia="zh-Hans" w:bidi="ar"/>
              </w:rPr>
            </w:pPr>
            <w:r>
              <w:rPr>
                <w:rFonts w:hint="eastAsia" w:cs="宋体"/>
                <w:b/>
                <w:bCs/>
                <w:snapToGrid w:val="0"/>
                <w:color w:val="000000"/>
                <w:kern w:val="0"/>
                <w:sz w:val="21"/>
                <w:szCs w:val="21"/>
                <w:lang w:val="en-US" w:eastAsia="zh-Hans" w:bidi="ar"/>
              </w:rPr>
              <w:t>行</w:t>
            </w:r>
          </w:p>
          <w:p>
            <w:pPr>
              <w:pStyle w:val="6"/>
              <w:spacing w:before="78" w:line="184" w:lineRule="auto"/>
              <w:ind w:left="365"/>
              <w:rPr>
                <w:rFonts w:hint="eastAsia" w:cs="宋体"/>
                <w:b/>
                <w:bCs/>
                <w:snapToGrid w:val="0"/>
                <w:color w:val="000000"/>
                <w:kern w:val="0"/>
                <w:sz w:val="21"/>
                <w:szCs w:val="21"/>
                <w:lang w:val="en-US" w:eastAsia="zh-Hans" w:bidi="ar"/>
              </w:rPr>
            </w:pPr>
            <w:r>
              <w:rPr>
                <w:rFonts w:hint="eastAsia" w:cs="宋体"/>
                <w:b/>
                <w:bCs/>
                <w:snapToGrid w:val="0"/>
                <w:color w:val="000000"/>
                <w:kern w:val="0"/>
                <w:sz w:val="21"/>
                <w:szCs w:val="21"/>
                <w:lang w:val="en-US" w:eastAsia="zh-Hans" w:bidi="ar"/>
              </w:rPr>
              <w:t>进</w:t>
            </w:r>
          </w:p>
          <w:p>
            <w:pPr>
              <w:pStyle w:val="6"/>
              <w:spacing w:before="78" w:line="184" w:lineRule="auto"/>
              <w:ind w:left="365"/>
              <w:rPr>
                <w:rFonts w:hint="eastAsia" w:cs="宋体"/>
                <w:b/>
                <w:bCs/>
                <w:snapToGrid w:val="0"/>
                <w:color w:val="000000"/>
                <w:kern w:val="0"/>
                <w:sz w:val="21"/>
                <w:szCs w:val="21"/>
                <w:lang w:val="en-US" w:eastAsia="zh-Hans" w:bidi="ar"/>
              </w:rPr>
            </w:pPr>
            <w:r>
              <w:rPr>
                <w:rFonts w:hint="eastAsia" w:cs="宋体"/>
                <w:b/>
                <w:bCs/>
                <w:snapToGrid w:val="0"/>
                <w:color w:val="000000"/>
                <w:kern w:val="0"/>
                <w:sz w:val="21"/>
                <w:szCs w:val="21"/>
                <w:lang w:val="en-US" w:eastAsia="zh-Hans" w:bidi="ar"/>
              </w:rPr>
              <w:t>间</w:t>
            </w:r>
          </w:p>
          <w:p>
            <w:pPr>
              <w:pStyle w:val="6"/>
              <w:spacing w:before="78" w:line="184" w:lineRule="auto"/>
              <w:ind w:left="365"/>
              <w:rPr>
                <w:rFonts w:hint="eastAsia" w:cs="宋体"/>
                <w:b/>
                <w:bCs/>
                <w:snapToGrid w:val="0"/>
                <w:color w:val="000000"/>
                <w:kern w:val="0"/>
                <w:sz w:val="21"/>
                <w:szCs w:val="21"/>
                <w:lang w:val="en-US" w:eastAsia="zh-Hans" w:bidi="ar"/>
              </w:rPr>
            </w:pPr>
            <w:r>
              <w:rPr>
                <w:rFonts w:hint="eastAsia" w:cs="宋体"/>
                <w:b/>
                <w:bCs/>
                <w:snapToGrid w:val="0"/>
                <w:color w:val="000000"/>
                <w:kern w:val="0"/>
                <w:sz w:val="21"/>
                <w:szCs w:val="21"/>
                <w:lang w:val="en-US" w:eastAsia="zh-Hans" w:bidi="ar"/>
              </w:rPr>
              <w:t>单</w:t>
            </w:r>
          </w:p>
          <w:p>
            <w:pPr>
              <w:pStyle w:val="6"/>
              <w:spacing w:before="78" w:line="184" w:lineRule="auto"/>
              <w:ind w:left="365"/>
              <w:rPr>
                <w:rFonts w:hint="eastAsia" w:cs="宋体"/>
                <w:b/>
                <w:bCs/>
                <w:snapToGrid w:val="0"/>
                <w:color w:val="000000"/>
                <w:kern w:val="0"/>
                <w:sz w:val="21"/>
                <w:szCs w:val="21"/>
                <w:lang w:val="en-US" w:eastAsia="zh-Hans" w:bidi="ar"/>
              </w:rPr>
            </w:pPr>
            <w:r>
              <w:rPr>
                <w:rFonts w:hint="eastAsia" w:cs="宋体"/>
                <w:b/>
                <w:bCs/>
                <w:snapToGrid w:val="0"/>
                <w:color w:val="000000"/>
                <w:kern w:val="0"/>
                <w:sz w:val="21"/>
                <w:szCs w:val="21"/>
                <w:lang w:val="en-US" w:eastAsia="zh-Hans" w:bidi="ar"/>
              </w:rPr>
              <w:t>手</w:t>
            </w:r>
          </w:p>
          <w:p>
            <w:pPr>
              <w:pStyle w:val="6"/>
              <w:spacing w:before="78" w:line="184" w:lineRule="auto"/>
              <w:ind w:left="365"/>
              <w:rPr>
                <w:rFonts w:hint="eastAsia" w:cs="宋体"/>
                <w:b/>
                <w:bCs/>
                <w:snapToGrid w:val="0"/>
                <w:color w:val="000000"/>
                <w:kern w:val="0"/>
                <w:sz w:val="21"/>
                <w:szCs w:val="21"/>
                <w:lang w:val="en-US" w:eastAsia="zh-Hans" w:bidi="ar"/>
              </w:rPr>
            </w:pPr>
            <w:r>
              <w:rPr>
                <w:rFonts w:hint="eastAsia" w:cs="宋体"/>
                <w:b/>
                <w:bCs/>
                <w:snapToGrid w:val="0"/>
                <w:color w:val="000000"/>
                <w:kern w:val="0"/>
                <w:sz w:val="21"/>
                <w:szCs w:val="21"/>
                <w:lang w:val="en-US" w:eastAsia="zh-Hans" w:bidi="ar"/>
              </w:rPr>
              <w:t>肩</w:t>
            </w:r>
          </w:p>
          <w:p>
            <w:pPr>
              <w:pStyle w:val="6"/>
              <w:spacing w:before="78" w:line="184" w:lineRule="auto"/>
              <w:ind w:left="365"/>
              <w:rPr>
                <w:rFonts w:hint="eastAsia" w:cs="宋体"/>
                <w:b/>
                <w:bCs/>
                <w:snapToGrid w:val="0"/>
                <w:color w:val="000000"/>
                <w:kern w:val="0"/>
                <w:sz w:val="21"/>
                <w:szCs w:val="21"/>
                <w:lang w:val="en-US" w:eastAsia="zh-Hans" w:bidi="ar"/>
              </w:rPr>
            </w:pPr>
            <w:r>
              <w:rPr>
                <w:rFonts w:hint="eastAsia" w:cs="宋体"/>
                <w:b/>
                <w:bCs/>
                <w:snapToGrid w:val="0"/>
                <w:color w:val="000000"/>
                <w:kern w:val="0"/>
                <w:sz w:val="21"/>
                <w:szCs w:val="21"/>
                <w:lang w:val="en-US" w:eastAsia="zh-Hans" w:bidi="ar"/>
              </w:rPr>
              <w:t>上</w:t>
            </w:r>
          </w:p>
          <w:p>
            <w:pPr>
              <w:pStyle w:val="6"/>
              <w:spacing w:before="78" w:line="184" w:lineRule="auto"/>
              <w:ind w:left="365"/>
              <w:rPr>
                <w:rFonts w:hint="eastAsia" w:cs="宋体"/>
                <w:b/>
                <w:bCs/>
                <w:snapToGrid w:val="0"/>
                <w:color w:val="000000"/>
                <w:kern w:val="0"/>
                <w:sz w:val="21"/>
                <w:szCs w:val="21"/>
                <w:lang w:val="en-US" w:eastAsia="zh-Hans" w:bidi="ar"/>
              </w:rPr>
            </w:pPr>
            <w:r>
              <w:rPr>
                <w:rFonts w:hint="eastAsia" w:cs="宋体"/>
                <w:b/>
                <w:bCs/>
                <w:snapToGrid w:val="0"/>
                <w:color w:val="000000"/>
                <w:kern w:val="0"/>
                <w:sz w:val="21"/>
                <w:szCs w:val="21"/>
                <w:lang w:val="en-US" w:eastAsia="zh-Hans" w:bidi="ar"/>
              </w:rPr>
              <w:t>投</w:t>
            </w:r>
          </w:p>
          <w:p>
            <w:pPr>
              <w:pStyle w:val="6"/>
              <w:spacing w:before="78" w:line="184" w:lineRule="auto"/>
              <w:ind w:left="365" w:leftChars="0"/>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Hans" w:bidi="ar"/>
              </w:rPr>
              <w:t>篮</w:t>
            </w:r>
          </w:p>
        </w:tc>
        <w:tc>
          <w:tcPr>
            <w:tcW w:w="3164" w:type="dxa"/>
            <w:vAlign w:val="top"/>
          </w:tcPr>
          <w:p>
            <w:pPr>
              <w:numPr>
                <w:ilvl w:val="0"/>
                <w:numId w:val="0"/>
              </w:numPr>
              <w:rPr>
                <w:rFonts w:hint="eastAsia" w:ascii="宋体" w:hAnsi="宋体" w:eastAsia="宋体" w:cs="宋体"/>
                <w:b/>
                <w:bCs/>
                <w:snapToGrid w:val="0"/>
                <w:color w:val="000000"/>
                <w:kern w:val="0"/>
                <w:sz w:val="21"/>
                <w:szCs w:val="21"/>
                <w:lang w:val="en-US" w:eastAsia="zh-CN" w:bidi="ar"/>
              </w:rPr>
            </w:pPr>
          </w:p>
          <w:p>
            <w:pPr>
              <w:numPr>
                <w:ilvl w:val="0"/>
                <w:numId w:val="0"/>
              </w:numPr>
              <w:rPr>
                <w:rFonts w:hint="eastAsia" w:ascii="宋体" w:hAnsi="宋体"/>
              </w:rPr>
            </w:pPr>
            <w:r>
              <w:rPr>
                <w:rFonts w:hint="eastAsia" w:ascii="宋体" w:hAnsi="宋体" w:eastAsia="宋体" w:cs="宋体"/>
                <w:b/>
                <w:bCs/>
                <w:snapToGrid w:val="0"/>
                <w:color w:val="000000"/>
                <w:kern w:val="0"/>
                <w:sz w:val="21"/>
                <w:szCs w:val="21"/>
                <w:lang w:val="en-US" w:eastAsia="zh-CN" w:bidi="ar"/>
              </w:rPr>
              <w:t>1.运动能力：</w:t>
            </w:r>
            <w:r>
              <w:rPr>
                <w:rFonts w:hint="eastAsia" w:ascii="宋体" w:hAnsi="宋体"/>
              </w:rPr>
              <w:t>通过学练赛，使学生掌握不同情景下合理运用</w:t>
            </w:r>
            <w:r>
              <w:rPr>
                <w:rFonts w:hint="eastAsia" w:ascii="宋体" w:hAnsi="宋体" w:eastAsia="宋体"/>
                <w:lang w:val="en-US" w:eastAsia="zh-CN"/>
              </w:rPr>
              <w:t>体前变向和行进间单手肩上投篮技术</w:t>
            </w:r>
            <w:r>
              <w:rPr>
                <w:rFonts w:hint="eastAsia" w:ascii="宋体" w:hAnsi="宋体"/>
              </w:rPr>
              <w:t>，并且能在比赛中灵活的运用，发展学生的反应、速度、灵敏、协调等体能</w:t>
            </w:r>
          </w:p>
          <w:p>
            <w:pPr>
              <w:rPr>
                <w:rFonts w:hint="eastAsia" w:ascii="宋体" w:hAnsi="宋体"/>
              </w:rPr>
            </w:pPr>
          </w:p>
          <w:p>
            <w:pPr>
              <w:keepNext w:val="0"/>
              <w:keepLines w:val="0"/>
              <w:widowControl/>
              <w:suppressLineNumbers w:val="0"/>
              <w:jc w:val="left"/>
              <w:rPr>
                <w:sz w:val="21"/>
                <w:szCs w:val="21"/>
              </w:rPr>
            </w:pPr>
            <w:r>
              <w:rPr>
                <w:rFonts w:hint="eastAsia" w:ascii="宋体" w:hAnsi="宋体" w:eastAsia="宋体" w:cs="宋体"/>
                <w:snapToGrid w:val="0"/>
                <w:color w:val="000000"/>
                <w:kern w:val="0"/>
                <w:sz w:val="21"/>
                <w:szCs w:val="21"/>
                <w:lang w:val="en-US" w:eastAsia="zh-CN" w:bidi="ar"/>
              </w:rPr>
              <w:t xml:space="preserve"> </w:t>
            </w:r>
          </w:p>
          <w:p>
            <w:pPr>
              <w:numPr>
                <w:ilvl w:val="0"/>
                <w:numId w:val="0"/>
              </w:numPr>
              <w:rPr>
                <w:rFonts w:hint="eastAsia" w:ascii="宋体" w:hAnsi="宋体"/>
              </w:rPr>
            </w:pPr>
            <w:r>
              <w:rPr>
                <w:rFonts w:hint="eastAsia" w:ascii="宋体" w:hAnsi="宋体" w:eastAsia="宋体" w:cs="宋体"/>
                <w:b/>
                <w:bCs/>
                <w:snapToGrid w:val="0"/>
                <w:color w:val="000000"/>
                <w:kern w:val="0"/>
                <w:sz w:val="21"/>
                <w:szCs w:val="21"/>
                <w:lang w:val="en-US" w:eastAsia="zh-CN" w:bidi="ar"/>
              </w:rPr>
              <w:t>2.健康行为：</w:t>
            </w:r>
            <w:r>
              <w:rPr>
                <w:rFonts w:hint="eastAsia" w:ascii="宋体" w:hAnsi="宋体"/>
              </w:rPr>
              <w:t>掌握球类项目中运动损伤的预防知识与技能，在比赛中调控好自己的情绪，与同伴处好关系</w:t>
            </w:r>
          </w:p>
          <w:p>
            <w:pPr>
              <w:rPr>
                <w:rFonts w:hint="eastAsia" w:ascii="宋体" w:hAnsi="宋体"/>
              </w:rPr>
            </w:pPr>
          </w:p>
          <w:p>
            <w:pPr>
              <w:keepNext w:val="0"/>
              <w:keepLines w:val="0"/>
              <w:widowControl/>
              <w:suppressLineNumbers w:val="0"/>
              <w:jc w:val="left"/>
              <w:rPr>
                <w:sz w:val="21"/>
                <w:szCs w:val="21"/>
              </w:rPr>
            </w:pPr>
          </w:p>
          <w:p>
            <w:pPr>
              <w:pStyle w:val="6"/>
              <w:spacing w:before="78" w:line="237" w:lineRule="auto"/>
              <w:ind w:left="119" w:leftChars="0" w:right="106" w:rightChars="0" w:firstLine="4" w:firstLineChars="0"/>
              <w:rPr>
                <w:rFonts w:hint="eastAsia" w:ascii="宋体" w:hAnsi="宋体" w:eastAsia="宋体" w:cs="宋体"/>
                <w:b/>
                <w:bCs/>
                <w:snapToGrid w:val="0"/>
                <w:color w:val="000000"/>
                <w:kern w:val="0"/>
                <w:sz w:val="21"/>
                <w:szCs w:val="21"/>
                <w:lang w:val="en-US" w:eastAsia="zh-CN" w:bidi="ar"/>
              </w:rPr>
            </w:pPr>
            <w:r>
              <w:rPr>
                <w:rFonts w:hint="eastAsia" w:ascii="宋体" w:hAnsi="宋体" w:eastAsia="宋体" w:cs="宋体"/>
                <w:b/>
                <w:bCs/>
                <w:snapToGrid w:val="0"/>
                <w:color w:val="000000"/>
                <w:kern w:val="0"/>
                <w:sz w:val="21"/>
                <w:szCs w:val="21"/>
                <w:lang w:val="en-US" w:eastAsia="zh-CN" w:bidi="ar"/>
              </w:rPr>
              <w:t>3.体育品德：</w:t>
            </w:r>
            <w:r>
              <w:rPr>
                <w:rFonts w:hint="eastAsia" w:ascii="宋体" w:hAnsi="宋体" w:eastAsia="Arial" w:cs="Arial"/>
                <w:snapToGrid w:val="0"/>
                <w:color w:val="000000"/>
                <w:kern w:val="0"/>
                <w:sz w:val="21"/>
                <w:szCs w:val="21"/>
                <w:lang w:val="en-US" w:eastAsia="en-US" w:bidi="ar-SA"/>
              </w:rPr>
              <w:t>在学练赛活动中，培养学生积极向上、团结合作的体育品德</w:t>
            </w:r>
          </w:p>
        </w:tc>
        <w:tc>
          <w:tcPr>
            <w:tcW w:w="2529" w:type="dxa"/>
            <w:vAlign w:val="top"/>
          </w:tcPr>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学：</w:t>
            </w:r>
            <w:r>
              <w:rPr>
                <w:rFonts w:hint="eastAsia" w:asciiTheme="minorEastAsia" w:hAnsiTheme="minorEastAsia" w:eastAsiaTheme="minorEastAsia" w:cstheme="minorEastAsia"/>
                <w:i w:val="0"/>
                <w:iCs w:val="0"/>
                <w:color w:val="000000"/>
                <w:sz w:val="21"/>
                <w:szCs w:val="21"/>
                <w:u w:val="none"/>
                <w:lang w:val="en-US" w:eastAsia="zh-CN"/>
              </w:rPr>
              <w:t>①</w:t>
            </w:r>
            <w:r>
              <w:rPr>
                <w:rFonts w:hint="eastAsia" w:asciiTheme="minorEastAsia" w:hAnsiTheme="minorEastAsia" w:eastAsiaTheme="minorEastAsia" w:cstheme="minorEastAsia"/>
                <w:i w:val="0"/>
                <w:iCs w:val="0"/>
                <w:color w:val="000000"/>
                <w:sz w:val="21"/>
                <w:szCs w:val="21"/>
                <w:u w:val="none"/>
                <w:lang w:val="en-US" w:eastAsia="zh-Hans"/>
              </w:rPr>
              <w:t>体前变向</w:t>
            </w:r>
            <w:r>
              <w:rPr>
                <w:rFonts w:hint="eastAsia" w:asciiTheme="minorEastAsia" w:hAnsiTheme="minorEastAsia" w:eastAsiaTheme="minorEastAsia" w:cstheme="minorEastAsia"/>
                <w:i w:val="0"/>
                <w:iCs w:val="0"/>
                <w:color w:val="000000"/>
                <w:sz w:val="21"/>
                <w:szCs w:val="21"/>
                <w:u w:val="none"/>
                <w:lang w:val="en-US" w:eastAsia="zh-CN"/>
              </w:rPr>
              <w:t>＋</w:t>
            </w:r>
            <w:r>
              <w:rPr>
                <w:rFonts w:hint="eastAsia" w:asciiTheme="minorEastAsia" w:hAnsiTheme="minorEastAsia" w:eastAsiaTheme="minorEastAsia" w:cstheme="minorEastAsia"/>
                <w:i w:val="0"/>
                <w:iCs w:val="0"/>
                <w:color w:val="000000"/>
                <w:sz w:val="21"/>
                <w:szCs w:val="21"/>
                <w:u w:val="none"/>
                <w:lang w:val="en-US" w:eastAsia="zh-Hans"/>
              </w:rPr>
              <w:t>行进间单手肩上投篮练习</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②</w:t>
            </w:r>
            <w:r>
              <w:rPr>
                <w:rFonts w:hint="eastAsia" w:asciiTheme="minorEastAsia" w:hAnsiTheme="minorEastAsia" w:eastAsiaTheme="minorEastAsia" w:cstheme="minorEastAsia"/>
                <w:b w:val="0"/>
                <w:bCs w:val="0"/>
                <w:i w:val="0"/>
                <w:iCs w:val="0"/>
                <w:color w:val="000000"/>
                <w:sz w:val="21"/>
                <w:szCs w:val="21"/>
                <w:u w:val="none"/>
                <w:lang w:val="en-US" w:eastAsia="zh-CN"/>
              </w:rPr>
              <w:t>健康知识和篮球规则学习：</w:t>
            </w:r>
            <w:r>
              <w:rPr>
                <w:rFonts w:hint="eastAsia" w:asciiTheme="minorEastAsia" w:hAnsiTheme="minorEastAsia" w:eastAsiaTheme="minorEastAsia" w:cstheme="minorEastAsia"/>
                <w:i w:val="0"/>
                <w:iCs w:val="0"/>
                <w:color w:val="000000"/>
                <w:sz w:val="21"/>
                <w:szCs w:val="21"/>
                <w:u w:val="none"/>
                <w:lang w:val="en-US" w:eastAsia="zh-CN"/>
              </w:rPr>
              <w:t>学习篮球规则</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练：</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①</w:t>
            </w:r>
            <w:r>
              <w:rPr>
                <w:rFonts w:hint="eastAsia" w:asciiTheme="minorEastAsia" w:hAnsiTheme="minorEastAsia" w:eastAsiaTheme="minorEastAsia" w:cstheme="minorEastAsia"/>
                <w:i w:val="0"/>
                <w:iCs w:val="0"/>
                <w:color w:val="000000"/>
                <w:sz w:val="21"/>
                <w:szCs w:val="21"/>
                <w:u w:val="none"/>
                <w:lang w:val="en-US" w:eastAsia="zh-Hans"/>
              </w:rPr>
              <w:t>原地体前变向换手</w:t>
            </w:r>
            <w:r>
              <w:rPr>
                <w:rFonts w:hint="eastAsia" w:asciiTheme="minorEastAsia" w:hAnsiTheme="minorEastAsia" w:eastAsiaTheme="minorEastAsia" w:cstheme="minorEastAsia"/>
                <w:i w:val="0"/>
                <w:iCs w:val="0"/>
                <w:color w:val="000000"/>
                <w:sz w:val="21"/>
                <w:szCs w:val="21"/>
                <w:u w:val="none"/>
                <w:lang w:val="en-US" w:eastAsia="zh-CN"/>
              </w:rPr>
              <w:t>练习</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i w:val="0"/>
                <w:iCs w:val="0"/>
                <w:color w:val="000000"/>
                <w:sz w:val="21"/>
                <w:szCs w:val="21"/>
                <w:u w:val="none"/>
                <w:lang w:val="en-US" w:eastAsia="zh-CN"/>
              </w:rPr>
              <w:t>②</w:t>
            </w:r>
            <w:r>
              <w:rPr>
                <w:rFonts w:hint="eastAsia" w:asciiTheme="minorEastAsia" w:hAnsiTheme="minorEastAsia" w:eastAsiaTheme="minorEastAsia" w:cstheme="minorEastAsia"/>
                <w:i w:val="0"/>
                <w:iCs w:val="0"/>
                <w:color w:val="000000"/>
                <w:sz w:val="21"/>
                <w:szCs w:val="21"/>
                <w:u w:val="none"/>
                <w:lang w:val="en-US" w:eastAsia="zh-Hans"/>
              </w:rPr>
              <w:t>直线运球接变向换手练习</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i w:val="0"/>
                <w:iCs w:val="0"/>
                <w:color w:val="000000"/>
                <w:sz w:val="21"/>
                <w:szCs w:val="21"/>
                <w:u w:val="none"/>
                <w:lang w:val="en-US" w:eastAsia="zh-CN"/>
              </w:rPr>
              <w:t>③</w:t>
            </w:r>
            <w:r>
              <w:rPr>
                <w:rFonts w:hint="eastAsia" w:asciiTheme="minorEastAsia" w:hAnsiTheme="minorEastAsia" w:eastAsiaTheme="minorEastAsia" w:cstheme="minorEastAsia"/>
                <w:i w:val="0"/>
                <w:iCs w:val="0"/>
                <w:color w:val="000000"/>
                <w:sz w:val="21"/>
                <w:szCs w:val="21"/>
                <w:u w:val="none"/>
                <w:lang w:val="en-US" w:eastAsia="zh-Hans"/>
              </w:rPr>
              <w:t>体前变向行进间单手肩上投篮练习</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赛：</w:t>
            </w:r>
            <w:r>
              <w:rPr>
                <w:rFonts w:hint="eastAsia" w:asciiTheme="minorEastAsia" w:hAnsiTheme="minorEastAsia" w:eastAsiaTheme="minorEastAsia" w:cstheme="minorEastAsia"/>
                <w:i w:val="0"/>
                <w:iCs w:val="0"/>
                <w:color w:val="000000"/>
                <w:sz w:val="21"/>
                <w:szCs w:val="21"/>
                <w:u w:val="none"/>
                <w:lang w:val="en-US" w:eastAsia="zh-Hans"/>
              </w:rPr>
              <w:t>1v1</w:t>
            </w:r>
            <w:r>
              <w:rPr>
                <w:rFonts w:hint="eastAsia" w:asciiTheme="minorEastAsia" w:hAnsiTheme="minorEastAsia" w:eastAsiaTheme="minorEastAsia" w:cstheme="minorEastAsia"/>
                <w:i w:val="0"/>
                <w:iCs w:val="0"/>
                <w:color w:val="000000"/>
                <w:sz w:val="21"/>
                <w:szCs w:val="21"/>
                <w:u w:val="none"/>
                <w:lang w:val="en-US" w:eastAsia="zh-CN"/>
              </w:rPr>
              <w:t>对抗</w:t>
            </w:r>
            <w:r>
              <w:rPr>
                <w:rFonts w:hint="eastAsia" w:asciiTheme="minorEastAsia" w:hAnsiTheme="minorEastAsia" w:eastAsiaTheme="minorEastAsia" w:cstheme="minorEastAsia"/>
                <w:i w:val="0"/>
                <w:iCs w:val="0"/>
                <w:color w:val="000000"/>
                <w:sz w:val="21"/>
                <w:szCs w:val="21"/>
                <w:u w:val="none"/>
                <w:lang w:val="en-US" w:eastAsia="zh-Hans"/>
              </w:rPr>
              <w:t>（消极防守）</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CN"/>
              </w:rPr>
              <w:t>一般体能</w:t>
            </w:r>
            <w:r>
              <w:rPr>
                <w:rFonts w:hint="eastAsia" w:asciiTheme="minorEastAsia" w:hAnsiTheme="minorEastAsia" w:eastAsiaTheme="minorEastAsia" w:cstheme="minorEastAsia"/>
                <w:b/>
                <w:bCs/>
                <w:i w:val="0"/>
                <w:iCs w:val="0"/>
                <w:color w:val="000000"/>
                <w:sz w:val="21"/>
                <w:szCs w:val="21"/>
                <w:u w:val="none"/>
                <w:lang w:val="en-US" w:eastAsia="zh-Hans"/>
              </w:rPr>
              <w:t>：</w:t>
            </w:r>
            <w:r>
              <w:rPr>
                <w:rFonts w:hint="eastAsia" w:asciiTheme="minorEastAsia" w:hAnsiTheme="minorEastAsia" w:eastAsiaTheme="minorEastAsia" w:cstheme="minorEastAsia"/>
                <w:i w:val="0"/>
                <w:iCs w:val="0"/>
                <w:color w:val="000000"/>
                <w:sz w:val="21"/>
                <w:szCs w:val="21"/>
                <w:u w:val="none"/>
                <w:lang w:val="en-US" w:eastAsia="zh-Hans"/>
              </w:rPr>
              <w:t>腰腹力量练习、俯卧支撑练习</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p>
          <w:p>
            <w:pPr>
              <w:pStyle w:val="6"/>
              <w:spacing w:before="23" w:line="206" w:lineRule="auto"/>
              <w:ind w:left="129" w:leftChars="0"/>
              <w:rPr>
                <w:rFonts w:hint="eastAsia" w:asciiTheme="minorEastAsia" w:hAnsiTheme="minorEastAsia" w:eastAsiaTheme="minorEastAsia" w:cstheme="minorEastAsia"/>
                <w:b/>
                <w:bCs/>
                <w:i w:val="0"/>
                <w:iCs w:val="0"/>
                <w:color w:val="000000"/>
                <w:sz w:val="21"/>
                <w:szCs w:val="21"/>
                <w:u w:val="none"/>
                <w:lang w:val="en-US" w:eastAsia="zh-CN"/>
              </w:rPr>
            </w:pPr>
          </w:p>
        </w:tc>
        <w:tc>
          <w:tcPr>
            <w:tcW w:w="2363" w:type="dxa"/>
            <w:vAlign w:val="top"/>
          </w:tcPr>
          <w:p>
            <w:pPr>
              <w:keepNext w:val="0"/>
              <w:keepLines w:val="0"/>
              <w:pageBreakBefore w:val="0"/>
              <w:widowControl/>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val="en-US" w:eastAsia="zh-CN"/>
              </w:rPr>
              <w:t>1.教师讲解与</w:t>
            </w:r>
            <w:r>
              <w:rPr>
                <w:rFonts w:hint="eastAsia" w:asciiTheme="minorEastAsia" w:hAnsiTheme="minorEastAsia" w:eastAsiaTheme="minorEastAsia" w:cstheme="minorEastAsia"/>
                <w:b w:val="0"/>
                <w:bCs w:val="0"/>
                <w:sz w:val="21"/>
                <w:szCs w:val="21"/>
                <w:lang w:eastAsia="zh-CN"/>
              </w:rPr>
              <w:t>示范，组织学生进行练习。</w:t>
            </w:r>
          </w:p>
          <w:p>
            <w:pPr>
              <w:ind w:firstLine="210" w:firstLineChars="100"/>
              <w:rPr>
                <w:rFonts w:hint="eastAsia" w:ascii="宋体" w:hAnsi="宋体" w:eastAsiaTheme="minorEastAsia"/>
                <w:lang w:val="en-US" w:eastAsia="zh-CN"/>
              </w:rPr>
            </w:pPr>
            <w:r>
              <w:rPr>
                <w:rFonts w:hint="eastAsia" w:asciiTheme="minorEastAsia" w:hAnsiTheme="minorEastAsia" w:eastAsiaTheme="minorEastAsia" w:cstheme="minorEastAsia"/>
                <w:b w:val="0"/>
                <w:bCs w:val="0"/>
                <w:sz w:val="21"/>
                <w:szCs w:val="21"/>
                <w:lang w:val="en-US" w:eastAsia="zh-CN"/>
              </w:rPr>
              <w:t>1.1在规定区域内通过模仿、集体、分组进行</w:t>
            </w:r>
            <w:r>
              <w:rPr>
                <w:rFonts w:hint="eastAsia" w:asciiTheme="minorEastAsia" w:hAnsiTheme="minorEastAsia" w:eastAsiaTheme="minorEastAsia" w:cstheme="minorEastAsia"/>
                <w:i w:val="0"/>
                <w:iCs w:val="0"/>
                <w:color w:val="000000"/>
                <w:sz w:val="21"/>
                <w:szCs w:val="21"/>
                <w:u w:val="none"/>
                <w:lang w:val="en-US" w:eastAsia="zh-Hans"/>
              </w:rPr>
              <w:t>体前变向</w:t>
            </w:r>
            <w:r>
              <w:rPr>
                <w:rFonts w:hint="eastAsia" w:asciiTheme="minorEastAsia" w:hAnsiTheme="minorEastAsia" w:eastAsiaTheme="minorEastAsia" w:cstheme="minorEastAsia"/>
                <w:i w:val="0"/>
                <w:iCs w:val="0"/>
                <w:color w:val="000000"/>
                <w:sz w:val="21"/>
                <w:szCs w:val="21"/>
                <w:u w:val="none"/>
                <w:lang w:val="en-US" w:eastAsia="zh-CN"/>
              </w:rPr>
              <w:t>＋</w:t>
            </w:r>
            <w:r>
              <w:rPr>
                <w:rFonts w:hint="eastAsia" w:asciiTheme="minorEastAsia" w:hAnsiTheme="minorEastAsia" w:eastAsiaTheme="minorEastAsia" w:cstheme="minorEastAsia"/>
                <w:i w:val="0"/>
                <w:iCs w:val="0"/>
                <w:color w:val="000000"/>
                <w:sz w:val="21"/>
                <w:szCs w:val="21"/>
                <w:u w:val="none"/>
                <w:lang w:val="en-US" w:eastAsia="zh-Hans"/>
              </w:rPr>
              <w:t>行进间单手肩上投篮</w:t>
            </w:r>
            <w:r>
              <w:rPr>
                <w:rFonts w:hint="eastAsia" w:asciiTheme="minorEastAsia" w:hAnsiTheme="minorEastAsia" w:eastAsiaTheme="minorEastAsia" w:cstheme="minorEastAsia"/>
                <w:i w:val="0"/>
                <w:iCs w:val="0"/>
                <w:color w:val="000000"/>
                <w:sz w:val="21"/>
                <w:szCs w:val="21"/>
                <w:u w:val="none"/>
                <w:lang w:val="en-US" w:eastAsia="zh-CN"/>
              </w:rPr>
              <w:t>练习</w:t>
            </w:r>
          </w:p>
          <w:p>
            <w:pPr>
              <w:ind w:firstLine="210" w:firstLineChars="100"/>
              <w:rPr>
                <w:rFonts w:hint="eastAsia" w:ascii="宋体" w:hAnsi="宋体"/>
              </w:rPr>
            </w:pP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b w:val="0"/>
                <w:bCs w:val="0"/>
                <w:sz w:val="21"/>
                <w:szCs w:val="21"/>
                <w:lang w:val="en-US" w:eastAsia="zh-CN"/>
              </w:rPr>
              <w:t>2.1一人一球</w:t>
            </w:r>
            <w:r>
              <w:rPr>
                <w:rFonts w:hint="eastAsia" w:asciiTheme="minorEastAsia" w:hAnsiTheme="minorEastAsia" w:eastAsiaTheme="minorEastAsia" w:cstheme="minorEastAsia"/>
                <w:i w:val="0"/>
                <w:iCs w:val="0"/>
                <w:color w:val="000000"/>
                <w:sz w:val="21"/>
                <w:szCs w:val="21"/>
                <w:u w:val="none"/>
                <w:lang w:val="en-US" w:eastAsia="zh-Hans"/>
              </w:rPr>
              <w:t>学习原地体前变向换手动作</w:t>
            </w: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b w:val="0"/>
                <w:bCs w:val="0"/>
                <w:sz w:val="21"/>
                <w:szCs w:val="21"/>
                <w:lang w:val="en-US" w:eastAsia="zh-CN"/>
              </w:rPr>
              <w:t>2.2一人一球进行</w:t>
            </w:r>
            <w:r>
              <w:rPr>
                <w:rFonts w:hint="eastAsia" w:asciiTheme="minorEastAsia" w:hAnsiTheme="minorEastAsia" w:eastAsiaTheme="minorEastAsia" w:cstheme="minorEastAsia"/>
                <w:i w:val="0"/>
                <w:iCs w:val="0"/>
                <w:color w:val="000000"/>
                <w:sz w:val="21"/>
                <w:szCs w:val="21"/>
                <w:u w:val="none"/>
                <w:lang w:val="en-US" w:eastAsia="zh-Hans"/>
              </w:rPr>
              <w:t>直线运球接变向换手练习</w:t>
            </w: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b w:val="0"/>
                <w:bCs w:val="0"/>
                <w:sz w:val="21"/>
                <w:szCs w:val="21"/>
                <w:lang w:val="en-US" w:eastAsia="zh-CN"/>
              </w:rPr>
              <w:t>2.3</w:t>
            </w:r>
            <w:r>
              <w:rPr>
                <w:rFonts w:hint="eastAsia" w:asciiTheme="minorEastAsia" w:hAnsiTheme="minorEastAsia" w:eastAsiaTheme="minorEastAsia" w:cstheme="minorEastAsia"/>
                <w:i w:val="0"/>
                <w:iCs w:val="0"/>
                <w:color w:val="000000"/>
                <w:sz w:val="21"/>
                <w:szCs w:val="21"/>
                <w:u w:val="none"/>
                <w:lang w:val="en-US" w:eastAsia="zh-Hans"/>
              </w:rPr>
              <w:t>半场直线运球到标志桶位置体前变向行进间单手肩上投篮练习</w:t>
            </w: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b w:val="0"/>
                <w:bCs w:val="0"/>
                <w:sz w:val="21"/>
                <w:szCs w:val="21"/>
                <w:lang w:val="en-US" w:eastAsia="zh-CN"/>
              </w:rPr>
              <w:t>3.</w:t>
            </w:r>
            <w:r>
              <w:rPr>
                <w:rFonts w:hint="eastAsia" w:asciiTheme="minorEastAsia" w:hAnsiTheme="minorEastAsia" w:eastAsiaTheme="minorEastAsia" w:cstheme="minorEastAsia"/>
                <w:i w:val="0"/>
                <w:iCs w:val="0"/>
                <w:color w:val="000000"/>
                <w:sz w:val="21"/>
                <w:szCs w:val="21"/>
                <w:u w:val="none"/>
                <w:lang w:val="en-US" w:eastAsia="zh-Hans"/>
              </w:rPr>
              <w:t>1v1</w:t>
            </w:r>
            <w:r>
              <w:rPr>
                <w:rFonts w:hint="eastAsia" w:asciiTheme="minorEastAsia" w:hAnsiTheme="minorEastAsia" w:eastAsiaTheme="minorEastAsia" w:cstheme="minorEastAsia"/>
                <w:i w:val="0"/>
                <w:iCs w:val="0"/>
                <w:color w:val="000000"/>
                <w:sz w:val="21"/>
                <w:szCs w:val="21"/>
                <w:u w:val="none"/>
                <w:lang w:val="en-US" w:eastAsia="zh-CN"/>
              </w:rPr>
              <w:t>对抗</w:t>
            </w:r>
            <w:r>
              <w:rPr>
                <w:rFonts w:hint="eastAsia" w:asciiTheme="minorEastAsia" w:hAnsiTheme="minorEastAsia" w:eastAsiaTheme="minorEastAsia" w:cstheme="minorEastAsia"/>
                <w:i w:val="0"/>
                <w:iCs w:val="0"/>
                <w:color w:val="000000"/>
                <w:sz w:val="21"/>
                <w:szCs w:val="21"/>
                <w:u w:val="none"/>
                <w:lang w:val="en-US" w:eastAsia="zh-Hans"/>
              </w:rPr>
              <w:t>（消极防守）</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b w:val="0"/>
                <w:bCs w:val="0"/>
                <w:i w:val="0"/>
                <w:iCs w:val="0"/>
                <w:color w:val="000000"/>
                <w:sz w:val="21"/>
                <w:szCs w:val="21"/>
                <w:u w:val="none"/>
                <w:lang w:val="en-US" w:eastAsia="zh-CN"/>
              </w:rPr>
              <w:t>要求</w:t>
            </w:r>
            <w:r>
              <w:rPr>
                <w:rFonts w:hint="eastAsia" w:asciiTheme="minorEastAsia" w:hAnsiTheme="minorEastAsia" w:eastAsiaTheme="minorEastAsia" w:cstheme="minorEastAsia"/>
                <w:b/>
                <w:bCs/>
                <w:i w:val="0"/>
                <w:iCs w:val="0"/>
                <w:color w:val="000000"/>
                <w:sz w:val="21"/>
                <w:szCs w:val="21"/>
                <w:u w:val="none"/>
                <w:lang w:val="en-US" w:eastAsia="zh-CN"/>
              </w:rPr>
              <w:t>：</w:t>
            </w:r>
            <w:r>
              <w:rPr>
                <w:rFonts w:hint="eastAsia" w:asciiTheme="minorEastAsia" w:hAnsiTheme="minorEastAsia" w:eastAsiaTheme="minorEastAsia" w:cstheme="minorEastAsia"/>
                <w:i w:val="0"/>
                <w:iCs w:val="0"/>
                <w:color w:val="000000"/>
                <w:sz w:val="21"/>
                <w:szCs w:val="21"/>
                <w:u w:val="none"/>
                <w:lang w:val="en-US" w:eastAsia="zh-CN"/>
              </w:rPr>
              <w:t>3人一组，一人做传球人，另外两人1v1，进攻入运用跑位接球后持球变向上篮，进球得1分，3人轮换，先得5分者</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p>
          <w:p>
            <w:pPr>
              <w:pStyle w:val="6"/>
              <w:spacing w:before="78" w:line="234" w:lineRule="auto"/>
              <w:ind w:right="117" w:rightChars="0"/>
              <w:jc w:val="both"/>
              <w:rPr>
                <w:rFonts w:hint="eastAsia" w:ascii="宋体" w:hAnsi="宋体" w:eastAsia="宋体" w:cs="宋体"/>
                <w:sz w:val="21"/>
                <w:szCs w:val="21"/>
              </w:rPr>
            </w:pPr>
          </w:p>
        </w:tc>
      </w:tr>
    </w:tbl>
    <w:p>
      <w:pPr>
        <w:spacing w:line="153" w:lineRule="exact"/>
        <w:rPr>
          <w:rFonts w:hint="eastAsia" w:ascii="宋体" w:hAnsi="宋体" w:eastAsia="宋体" w:cs="宋体"/>
          <w:sz w:val="21"/>
          <w:szCs w:val="21"/>
        </w:rPr>
        <w:sectPr>
          <w:footerReference r:id="rId9" w:type="default"/>
          <w:pgSz w:w="11906" w:h="16158"/>
          <w:pgMar w:top="1160" w:right="1497" w:bottom="1270" w:left="1497" w:header="962" w:footer="1091" w:gutter="0"/>
          <w:pgBorders>
            <w:top w:val="none" w:sz="0" w:space="0"/>
            <w:left w:val="none" w:sz="0" w:space="0"/>
            <w:bottom w:val="none" w:sz="0" w:space="0"/>
            <w:right w:val="none" w:sz="0" w:space="0"/>
          </w:pgBorders>
          <w:cols w:space="720" w:num="1"/>
        </w:sectPr>
      </w:pPr>
    </w:p>
    <w:p>
      <w:pPr>
        <w:spacing w:before="110"/>
        <w:rPr>
          <w:rFonts w:hint="eastAsia" w:ascii="宋体" w:hAnsi="宋体" w:eastAsia="宋体" w:cs="宋体"/>
          <w:sz w:val="21"/>
          <w:szCs w:val="21"/>
        </w:rPr>
      </w:pPr>
    </w:p>
    <w:tbl>
      <w:tblPr>
        <w:tblStyle w:val="7"/>
        <w:tblW w:w="89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3176"/>
        <w:gridCol w:w="2517"/>
        <w:gridCol w:w="23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4" w:hRule="atLeast"/>
        </w:trPr>
        <w:tc>
          <w:tcPr>
            <w:tcW w:w="844" w:type="dxa"/>
            <w:vAlign w:val="top"/>
          </w:tcPr>
          <w:p>
            <w:pPr>
              <w:spacing w:line="268" w:lineRule="auto"/>
              <w:rPr>
                <w:rFonts w:hint="eastAsia" w:ascii="宋体" w:hAnsi="宋体" w:eastAsia="宋体" w:cs="宋体"/>
                <w:b/>
                <w:bCs/>
                <w:sz w:val="21"/>
                <w:szCs w:val="21"/>
              </w:rPr>
            </w:pPr>
          </w:p>
          <w:p>
            <w:pPr>
              <w:pStyle w:val="6"/>
              <w:spacing w:before="78" w:line="184" w:lineRule="auto"/>
              <w:ind w:left="365"/>
              <w:rPr>
                <w:rFonts w:hint="eastAsia" w:cs="宋体"/>
                <w:b/>
                <w:bCs/>
                <w:snapToGrid w:val="0"/>
                <w:color w:val="000000"/>
                <w:kern w:val="0"/>
                <w:sz w:val="21"/>
                <w:szCs w:val="21"/>
                <w:lang w:val="en-US" w:eastAsia="zh-CN" w:bidi="ar"/>
              </w:rPr>
            </w:pP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11</w:t>
            </w:r>
          </w:p>
          <w:p>
            <w:pPr>
              <w:pStyle w:val="6"/>
              <w:spacing w:before="78" w:line="184" w:lineRule="auto"/>
              <w:ind w:left="365"/>
              <w:rPr>
                <w:rFonts w:hint="eastAsia" w:cs="宋体"/>
                <w:b/>
                <w:bCs/>
                <w:snapToGrid w:val="0"/>
                <w:color w:val="000000"/>
                <w:kern w:val="0"/>
                <w:sz w:val="21"/>
                <w:szCs w:val="21"/>
                <w:lang w:val="en-US" w:eastAsia="zh-CN" w:bidi="ar"/>
              </w:rPr>
            </w:pPr>
          </w:p>
          <w:p>
            <w:pPr>
              <w:pStyle w:val="6"/>
              <w:spacing w:before="78" w:line="184" w:lineRule="auto"/>
              <w:ind w:left="365"/>
              <w:rPr>
                <w:rFonts w:hint="eastAsia" w:cs="宋体"/>
                <w:b/>
                <w:bCs/>
                <w:snapToGrid w:val="0"/>
                <w:color w:val="000000"/>
                <w:kern w:val="0"/>
                <w:sz w:val="21"/>
                <w:szCs w:val="21"/>
                <w:lang w:val="en-US" w:eastAsia="zh-Hans" w:bidi="ar"/>
              </w:rPr>
            </w:pPr>
            <w:r>
              <w:rPr>
                <w:rFonts w:hint="eastAsia" w:cs="宋体"/>
                <w:b/>
                <w:bCs/>
                <w:snapToGrid w:val="0"/>
                <w:color w:val="000000"/>
                <w:kern w:val="0"/>
                <w:sz w:val="21"/>
                <w:szCs w:val="21"/>
                <w:lang w:val="en-US" w:eastAsia="zh-Hans" w:bidi="ar"/>
              </w:rPr>
              <w:t>体</w:t>
            </w:r>
          </w:p>
          <w:p>
            <w:pPr>
              <w:pStyle w:val="6"/>
              <w:spacing w:before="78" w:line="184" w:lineRule="auto"/>
              <w:ind w:left="365"/>
              <w:rPr>
                <w:rFonts w:hint="eastAsia" w:cs="宋体"/>
                <w:b/>
                <w:bCs/>
                <w:snapToGrid w:val="0"/>
                <w:color w:val="000000"/>
                <w:kern w:val="0"/>
                <w:sz w:val="21"/>
                <w:szCs w:val="21"/>
                <w:lang w:val="en-US" w:eastAsia="zh-Hans" w:bidi="ar"/>
              </w:rPr>
            </w:pPr>
            <w:r>
              <w:rPr>
                <w:rFonts w:hint="eastAsia" w:cs="宋体"/>
                <w:b/>
                <w:bCs/>
                <w:snapToGrid w:val="0"/>
                <w:color w:val="000000"/>
                <w:kern w:val="0"/>
                <w:sz w:val="21"/>
                <w:szCs w:val="21"/>
                <w:lang w:val="en-US" w:eastAsia="zh-Hans" w:bidi="ar"/>
              </w:rPr>
              <w:t>前</w:t>
            </w:r>
          </w:p>
          <w:p>
            <w:pPr>
              <w:pStyle w:val="6"/>
              <w:spacing w:before="78" w:line="184" w:lineRule="auto"/>
              <w:ind w:left="365"/>
              <w:rPr>
                <w:rFonts w:hint="eastAsia" w:cs="宋体"/>
                <w:b/>
                <w:bCs/>
                <w:snapToGrid w:val="0"/>
                <w:color w:val="000000"/>
                <w:kern w:val="0"/>
                <w:sz w:val="21"/>
                <w:szCs w:val="21"/>
                <w:lang w:val="en-US" w:eastAsia="zh-Hans" w:bidi="ar"/>
              </w:rPr>
            </w:pPr>
            <w:r>
              <w:rPr>
                <w:rFonts w:hint="eastAsia" w:cs="宋体"/>
                <w:b/>
                <w:bCs/>
                <w:snapToGrid w:val="0"/>
                <w:color w:val="000000"/>
                <w:kern w:val="0"/>
                <w:sz w:val="21"/>
                <w:szCs w:val="21"/>
                <w:lang w:val="en-US" w:eastAsia="zh-Hans" w:bidi="ar"/>
              </w:rPr>
              <w:t>变</w:t>
            </w:r>
          </w:p>
          <w:p>
            <w:pPr>
              <w:pStyle w:val="6"/>
              <w:spacing w:before="78" w:line="184" w:lineRule="auto"/>
              <w:ind w:left="365"/>
              <w:rPr>
                <w:rFonts w:hint="eastAsia" w:cs="宋体"/>
                <w:b/>
                <w:bCs/>
                <w:snapToGrid w:val="0"/>
                <w:color w:val="000000"/>
                <w:kern w:val="0"/>
                <w:sz w:val="21"/>
                <w:szCs w:val="21"/>
                <w:lang w:val="en-US" w:eastAsia="zh-Hans" w:bidi="ar"/>
              </w:rPr>
            </w:pPr>
            <w:r>
              <w:rPr>
                <w:rFonts w:hint="eastAsia" w:cs="宋体"/>
                <w:b/>
                <w:bCs/>
                <w:snapToGrid w:val="0"/>
                <w:color w:val="000000"/>
                <w:kern w:val="0"/>
                <w:sz w:val="21"/>
                <w:szCs w:val="21"/>
                <w:lang w:val="en-US" w:eastAsia="zh-Hans" w:bidi="ar"/>
              </w:rPr>
              <w:t>向</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w:t>
            </w:r>
          </w:p>
          <w:p>
            <w:pPr>
              <w:pStyle w:val="6"/>
              <w:spacing w:before="78" w:line="184" w:lineRule="auto"/>
              <w:ind w:left="365"/>
              <w:rPr>
                <w:rFonts w:hint="eastAsia" w:cs="宋体"/>
                <w:b/>
                <w:bCs/>
                <w:snapToGrid w:val="0"/>
                <w:color w:val="000000"/>
                <w:kern w:val="0"/>
                <w:sz w:val="21"/>
                <w:szCs w:val="21"/>
                <w:lang w:val="en-US" w:eastAsia="zh-Hans" w:bidi="ar"/>
              </w:rPr>
            </w:pPr>
            <w:r>
              <w:rPr>
                <w:rFonts w:hint="eastAsia" w:cs="宋体"/>
                <w:b/>
                <w:bCs/>
                <w:snapToGrid w:val="0"/>
                <w:color w:val="000000"/>
                <w:kern w:val="0"/>
                <w:sz w:val="21"/>
                <w:szCs w:val="21"/>
                <w:lang w:val="en-US" w:eastAsia="zh-Hans" w:bidi="ar"/>
              </w:rPr>
              <w:t>行</w:t>
            </w:r>
          </w:p>
          <w:p>
            <w:pPr>
              <w:pStyle w:val="6"/>
              <w:spacing w:before="78" w:line="184" w:lineRule="auto"/>
              <w:ind w:left="365"/>
              <w:rPr>
                <w:rFonts w:hint="eastAsia" w:cs="宋体"/>
                <w:b/>
                <w:bCs/>
                <w:snapToGrid w:val="0"/>
                <w:color w:val="000000"/>
                <w:kern w:val="0"/>
                <w:sz w:val="21"/>
                <w:szCs w:val="21"/>
                <w:lang w:val="en-US" w:eastAsia="zh-Hans" w:bidi="ar"/>
              </w:rPr>
            </w:pPr>
            <w:r>
              <w:rPr>
                <w:rFonts w:hint="eastAsia" w:cs="宋体"/>
                <w:b/>
                <w:bCs/>
                <w:snapToGrid w:val="0"/>
                <w:color w:val="000000"/>
                <w:kern w:val="0"/>
                <w:sz w:val="21"/>
                <w:szCs w:val="21"/>
                <w:lang w:val="en-US" w:eastAsia="zh-Hans" w:bidi="ar"/>
              </w:rPr>
              <w:t>进</w:t>
            </w:r>
          </w:p>
          <w:p>
            <w:pPr>
              <w:pStyle w:val="6"/>
              <w:spacing w:before="78" w:line="184" w:lineRule="auto"/>
              <w:ind w:left="365"/>
              <w:rPr>
                <w:rFonts w:hint="eastAsia" w:cs="宋体"/>
                <w:b/>
                <w:bCs/>
                <w:snapToGrid w:val="0"/>
                <w:color w:val="000000"/>
                <w:kern w:val="0"/>
                <w:sz w:val="21"/>
                <w:szCs w:val="21"/>
                <w:lang w:val="en-US" w:eastAsia="zh-Hans" w:bidi="ar"/>
              </w:rPr>
            </w:pPr>
            <w:r>
              <w:rPr>
                <w:rFonts w:hint="eastAsia" w:cs="宋体"/>
                <w:b/>
                <w:bCs/>
                <w:snapToGrid w:val="0"/>
                <w:color w:val="000000"/>
                <w:kern w:val="0"/>
                <w:sz w:val="21"/>
                <w:szCs w:val="21"/>
                <w:lang w:val="en-US" w:eastAsia="zh-Hans" w:bidi="ar"/>
              </w:rPr>
              <w:t>间</w:t>
            </w:r>
          </w:p>
          <w:p>
            <w:pPr>
              <w:pStyle w:val="6"/>
              <w:spacing w:before="78" w:line="184" w:lineRule="auto"/>
              <w:ind w:left="365"/>
              <w:rPr>
                <w:rFonts w:hint="eastAsia" w:cs="宋体"/>
                <w:b/>
                <w:bCs/>
                <w:snapToGrid w:val="0"/>
                <w:color w:val="000000"/>
                <w:kern w:val="0"/>
                <w:sz w:val="21"/>
                <w:szCs w:val="21"/>
                <w:lang w:val="en-US" w:eastAsia="zh-Hans" w:bidi="ar"/>
              </w:rPr>
            </w:pPr>
            <w:r>
              <w:rPr>
                <w:rFonts w:hint="eastAsia" w:cs="宋体"/>
                <w:b/>
                <w:bCs/>
                <w:snapToGrid w:val="0"/>
                <w:color w:val="000000"/>
                <w:kern w:val="0"/>
                <w:sz w:val="21"/>
                <w:szCs w:val="21"/>
                <w:lang w:val="en-US" w:eastAsia="zh-Hans" w:bidi="ar"/>
              </w:rPr>
              <w:t>单</w:t>
            </w:r>
          </w:p>
          <w:p>
            <w:pPr>
              <w:pStyle w:val="6"/>
              <w:spacing w:before="78" w:line="184" w:lineRule="auto"/>
              <w:ind w:left="365"/>
              <w:rPr>
                <w:rFonts w:hint="eastAsia" w:cs="宋体"/>
                <w:b/>
                <w:bCs/>
                <w:snapToGrid w:val="0"/>
                <w:color w:val="000000"/>
                <w:kern w:val="0"/>
                <w:sz w:val="21"/>
                <w:szCs w:val="21"/>
                <w:lang w:val="en-US" w:eastAsia="zh-Hans" w:bidi="ar"/>
              </w:rPr>
            </w:pPr>
            <w:r>
              <w:rPr>
                <w:rFonts w:hint="eastAsia" w:cs="宋体"/>
                <w:b/>
                <w:bCs/>
                <w:snapToGrid w:val="0"/>
                <w:color w:val="000000"/>
                <w:kern w:val="0"/>
                <w:sz w:val="21"/>
                <w:szCs w:val="21"/>
                <w:lang w:val="en-US" w:eastAsia="zh-Hans" w:bidi="ar"/>
              </w:rPr>
              <w:t>手</w:t>
            </w:r>
          </w:p>
          <w:p>
            <w:pPr>
              <w:pStyle w:val="6"/>
              <w:spacing w:before="78" w:line="184" w:lineRule="auto"/>
              <w:ind w:left="365"/>
              <w:rPr>
                <w:rFonts w:hint="eastAsia" w:cs="宋体"/>
                <w:b/>
                <w:bCs/>
                <w:snapToGrid w:val="0"/>
                <w:color w:val="000000"/>
                <w:kern w:val="0"/>
                <w:sz w:val="21"/>
                <w:szCs w:val="21"/>
                <w:lang w:val="en-US" w:eastAsia="zh-Hans" w:bidi="ar"/>
              </w:rPr>
            </w:pPr>
            <w:r>
              <w:rPr>
                <w:rFonts w:hint="eastAsia" w:cs="宋体"/>
                <w:b/>
                <w:bCs/>
                <w:snapToGrid w:val="0"/>
                <w:color w:val="000000"/>
                <w:kern w:val="0"/>
                <w:sz w:val="21"/>
                <w:szCs w:val="21"/>
                <w:lang w:val="en-US" w:eastAsia="zh-Hans" w:bidi="ar"/>
              </w:rPr>
              <w:t>肩</w:t>
            </w:r>
          </w:p>
          <w:p>
            <w:pPr>
              <w:pStyle w:val="6"/>
              <w:spacing w:before="78" w:line="184" w:lineRule="auto"/>
              <w:ind w:left="365"/>
              <w:rPr>
                <w:rFonts w:hint="eastAsia" w:cs="宋体"/>
                <w:b/>
                <w:bCs/>
                <w:snapToGrid w:val="0"/>
                <w:color w:val="000000"/>
                <w:kern w:val="0"/>
                <w:sz w:val="21"/>
                <w:szCs w:val="21"/>
                <w:lang w:val="en-US" w:eastAsia="zh-Hans" w:bidi="ar"/>
              </w:rPr>
            </w:pPr>
            <w:r>
              <w:rPr>
                <w:rFonts w:hint="eastAsia" w:cs="宋体"/>
                <w:b/>
                <w:bCs/>
                <w:snapToGrid w:val="0"/>
                <w:color w:val="000000"/>
                <w:kern w:val="0"/>
                <w:sz w:val="21"/>
                <w:szCs w:val="21"/>
                <w:lang w:val="en-US" w:eastAsia="zh-Hans" w:bidi="ar"/>
              </w:rPr>
              <w:t>上</w:t>
            </w:r>
          </w:p>
          <w:p>
            <w:pPr>
              <w:pStyle w:val="6"/>
              <w:spacing w:before="78" w:line="184" w:lineRule="auto"/>
              <w:ind w:left="365"/>
              <w:rPr>
                <w:rFonts w:hint="eastAsia" w:cs="宋体"/>
                <w:b/>
                <w:bCs/>
                <w:snapToGrid w:val="0"/>
                <w:color w:val="000000"/>
                <w:kern w:val="0"/>
                <w:sz w:val="21"/>
                <w:szCs w:val="21"/>
                <w:lang w:val="en-US" w:eastAsia="zh-Hans" w:bidi="ar"/>
              </w:rPr>
            </w:pPr>
            <w:r>
              <w:rPr>
                <w:rFonts w:hint="eastAsia" w:cs="宋体"/>
                <w:b/>
                <w:bCs/>
                <w:snapToGrid w:val="0"/>
                <w:color w:val="000000"/>
                <w:kern w:val="0"/>
                <w:sz w:val="21"/>
                <w:szCs w:val="21"/>
                <w:lang w:val="en-US" w:eastAsia="zh-Hans" w:bidi="ar"/>
              </w:rPr>
              <w:t>投</w:t>
            </w:r>
          </w:p>
          <w:p>
            <w:pPr>
              <w:pStyle w:val="6"/>
              <w:spacing w:before="78" w:line="184" w:lineRule="auto"/>
              <w:ind w:left="365"/>
              <w:rPr>
                <w:rFonts w:hint="eastAsia" w:cs="宋体"/>
                <w:b/>
                <w:bCs/>
                <w:snapToGrid w:val="0"/>
                <w:color w:val="000000"/>
                <w:kern w:val="0"/>
                <w:sz w:val="21"/>
                <w:szCs w:val="21"/>
                <w:lang w:val="en-US" w:eastAsia="zh-Hans" w:bidi="ar"/>
              </w:rPr>
            </w:pPr>
            <w:r>
              <w:rPr>
                <w:rFonts w:hint="eastAsia" w:cs="宋体"/>
                <w:b/>
                <w:bCs/>
                <w:snapToGrid w:val="0"/>
                <w:color w:val="000000"/>
                <w:kern w:val="0"/>
                <w:sz w:val="21"/>
                <w:szCs w:val="21"/>
                <w:lang w:val="en-US" w:eastAsia="zh-Hans" w:bidi="ar"/>
              </w:rPr>
              <w:t>篮</w:t>
            </w:r>
          </w:p>
          <w:p>
            <w:pPr>
              <w:pStyle w:val="6"/>
              <w:spacing w:before="78" w:line="184" w:lineRule="auto"/>
              <w:ind w:left="365" w:leftChars="0"/>
              <w:rPr>
                <w:rFonts w:hint="default" w:ascii="宋体" w:hAnsi="宋体" w:eastAsia="宋体" w:cs="宋体"/>
                <w:b/>
                <w:bCs/>
                <w:sz w:val="21"/>
                <w:szCs w:val="21"/>
                <w:lang w:val="en-US" w:eastAsia="zh-CN"/>
              </w:rPr>
            </w:pPr>
            <w:r>
              <w:rPr>
                <w:rFonts w:hint="eastAsia" w:cs="宋体"/>
                <w:b/>
                <w:bCs/>
                <w:snapToGrid w:val="0"/>
                <w:color w:val="000000"/>
                <w:kern w:val="0"/>
                <w:sz w:val="21"/>
                <w:szCs w:val="21"/>
                <w:lang w:val="en-US" w:eastAsia="zh-CN" w:bidi="ar"/>
              </w:rPr>
              <w:t>2</w:t>
            </w:r>
          </w:p>
        </w:tc>
        <w:tc>
          <w:tcPr>
            <w:tcW w:w="3176" w:type="dxa"/>
            <w:vAlign w:val="top"/>
          </w:tcPr>
          <w:p>
            <w:pPr>
              <w:numPr>
                <w:ilvl w:val="0"/>
                <w:numId w:val="0"/>
              </w:numPr>
              <w:rPr>
                <w:rFonts w:hint="eastAsia" w:ascii="宋体" w:hAnsi="宋体" w:eastAsia="宋体" w:cs="宋体"/>
                <w:b/>
                <w:bCs/>
                <w:snapToGrid w:val="0"/>
                <w:color w:val="000000"/>
                <w:kern w:val="0"/>
                <w:sz w:val="21"/>
                <w:szCs w:val="21"/>
                <w:lang w:val="en-US" w:eastAsia="zh-CN" w:bidi="ar"/>
              </w:rPr>
            </w:pPr>
          </w:p>
          <w:p>
            <w:pPr>
              <w:numPr>
                <w:ilvl w:val="0"/>
                <w:numId w:val="0"/>
              </w:numPr>
              <w:rPr>
                <w:rFonts w:hint="eastAsia" w:ascii="宋体" w:hAnsi="宋体"/>
              </w:rPr>
            </w:pPr>
            <w:r>
              <w:rPr>
                <w:rFonts w:hint="eastAsia" w:ascii="宋体" w:hAnsi="宋体" w:eastAsia="宋体" w:cs="宋体"/>
                <w:b/>
                <w:bCs/>
                <w:snapToGrid w:val="0"/>
                <w:color w:val="000000"/>
                <w:kern w:val="0"/>
                <w:sz w:val="21"/>
                <w:szCs w:val="21"/>
                <w:lang w:val="en-US" w:eastAsia="zh-CN" w:bidi="ar"/>
              </w:rPr>
              <w:t>1.运动能力：</w:t>
            </w:r>
            <w:r>
              <w:rPr>
                <w:rFonts w:hint="eastAsia" w:ascii="宋体" w:hAnsi="宋体"/>
              </w:rPr>
              <w:t>通过学练赛，使学生掌握不同情景下合理运用</w:t>
            </w:r>
            <w:r>
              <w:rPr>
                <w:rFonts w:hint="eastAsia" w:ascii="宋体" w:hAnsi="宋体" w:eastAsia="宋体"/>
                <w:lang w:val="en-US" w:eastAsia="zh-CN"/>
              </w:rPr>
              <w:t>体前变向和行进间单手肩上投篮技术</w:t>
            </w:r>
            <w:r>
              <w:rPr>
                <w:rFonts w:hint="eastAsia" w:ascii="宋体" w:hAnsi="宋体"/>
              </w:rPr>
              <w:t>，并且能在比赛中灵活的运用，发展学生的反应、速度、灵敏、协调等体能</w:t>
            </w:r>
          </w:p>
          <w:p>
            <w:pPr>
              <w:rPr>
                <w:rFonts w:hint="eastAsia" w:ascii="宋体" w:hAnsi="宋体"/>
              </w:rPr>
            </w:pPr>
          </w:p>
          <w:p>
            <w:pPr>
              <w:keepNext w:val="0"/>
              <w:keepLines w:val="0"/>
              <w:widowControl/>
              <w:suppressLineNumbers w:val="0"/>
              <w:jc w:val="left"/>
              <w:rPr>
                <w:sz w:val="21"/>
                <w:szCs w:val="21"/>
              </w:rPr>
            </w:pPr>
            <w:r>
              <w:rPr>
                <w:rFonts w:hint="eastAsia" w:ascii="宋体" w:hAnsi="宋体" w:eastAsia="宋体" w:cs="宋体"/>
                <w:snapToGrid w:val="0"/>
                <w:color w:val="000000"/>
                <w:kern w:val="0"/>
                <w:sz w:val="21"/>
                <w:szCs w:val="21"/>
                <w:lang w:val="en-US" w:eastAsia="zh-CN" w:bidi="ar"/>
              </w:rPr>
              <w:t xml:space="preserve"> </w:t>
            </w:r>
          </w:p>
          <w:p>
            <w:pPr>
              <w:numPr>
                <w:ilvl w:val="0"/>
                <w:numId w:val="0"/>
              </w:numPr>
              <w:rPr>
                <w:rFonts w:hint="eastAsia" w:ascii="宋体" w:hAnsi="宋体"/>
              </w:rPr>
            </w:pPr>
            <w:r>
              <w:rPr>
                <w:rFonts w:hint="eastAsia" w:ascii="宋体" w:hAnsi="宋体" w:eastAsia="宋体" w:cs="宋体"/>
                <w:b/>
                <w:bCs/>
                <w:snapToGrid w:val="0"/>
                <w:color w:val="000000"/>
                <w:kern w:val="0"/>
                <w:sz w:val="21"/>
                <w:szCs w:val="21"/>
                <w:lang w:val="en-US" w:eastAsia="zh-CN" w:bidi="ar"/>
              </w:rPr>
              <w:t>2.健康行为：</w:t>
            </w:r>
            <w:r>
              <w:rPr>
                <w:rFonts w:hint="eastAsia" w:ascii="宋体" w:hAnsi="宋体"/>
              </w:rPr>
              <w:t>掌握球类项目中运动损伤的预防知识与技能，在比赛中调控好自己的情绪，与同伴处好关系</w:t>
            </w:r>
          </w:p>
          <w:p>
            <w:pPr>
              <w:rPr>
                <w:rFonts w:hint="eastAsia" w:ascii="宋体" w:hAnsi="宋体"/>
              </w:rPr>
            </w:pPr>
          </w:p>
          <w:p>
            <w:pPr>
              <w:keepNext w:val="0"/>
              <w:keepLines w:val="0"/>
              <w:widowControl/>
              <w:suppressLineNumbers w:val="0"/>
              <w:jc w:val="left"/>
              <w:rPr>
                <w:sz w:val="21"/>
                <w:szCs w:val="21"/>
              </w:rPr>
            </w:pPr>
          </w:p>
          <w:p>
            <w:pPr>
              <w:pStyle w:val="6"/>
              <w:numPr>
                <w:ilvl w:val="0"/>
                <w:numId w:val="0"/>
              </w:numPr>
              <w:kinsoku w:val="0"/>
              <w:autoSpaceDE w:val="0"/>
              <w:autoSpaceDN w:val="0"/>
              <w:adjustRightInd w:val="0"/>
              <w:snapToGrid w:val="0"/>
              <w:spacing w:before="78" w:line="238" w:lineRule="auto"/>
              <w:ind w:right="111" w:rightChars="0"/>
              <w:jc w:val="both"/>
              <w:textAlignment w:val="baseline"/>
              <w:rPr>
                <w:rFonts w:hint="eastAsia" w:ascii="宋体" w:hAnsi="宋体" w:eastAsia="宋体" w:cs="宋体"/>
                <w:sz w:val="21"/>
                <w:szCs w:val="21"/>
              </w:rPr>
            </w:pPr>
            <w:r>
              <w:rPr>
                <w:rFonts w:hint="eastAsia" w:ascii="宋体" w:hAnsi="宋体" w:eastAsia="宋体" w:cs="宋体"/>
                <w:b/>
                <w:bCs/>
                <w:snapToGrid w:val="0"/>
                <w:color w:val="000000"/>
                <w:kern w:val="0"/>
                <w:sz w:val="21"/>
                <w:szCs w:val="21"/>
                <w:lang w:val="en-US" w:eastAsia="zh-CN" w:bidi="ar"/>
              </w:rPr>
              <w:t>3.体育品德：</w:t>
            </w:r>
            <w:r>
              <w:rPr>
                <w:rFonts w:hint="eastAsia" w:ascii="宋体" w:hAnsi="宋体" w:eastAsia="Arial" w:cs="Arial"/>
                <w:snapToGrid w:val="0"/>
                <w:color w:val="000000"/>
                <w:kern w:val="0"/>
                <w:sz w:val="21"/>
                <w:szCs w:val="21"/>
                <w:lang w:val="en-US" w:eastAsia="en-US" w:bidi="ar-SA"/>
              </w:rPr>
              <w:t>在学练赛活动中，培养学生积极向上、团结合作的体育品德</w:t>
            </w:r>
          </w:p>
          <w:p>
            <w:pPr>
              <w:pStyle w:val="6"/>
              <w:numPr>
                <w:ilvl w:val="0"/>
                <w:numId w:val="0"/>
              </w:numPr>
              <w:kinsoku w:val="0"/>
              <w:autoSpaceDE w:val="0"/>
              <w:autoSpaceDN w:val="0"/>
              <w:adjustRightInd w:val="0"/>
              <w:snapToGrid w:val="0"/>
              <w:spacing w:before="78" w:line="238" w:lineRule="auto"/>
              <w:ind w:right="111" w:rightChars="0"/>
              <w:jc w:val="both"/>
              <w:textAlignment w:val="baseline"/>
              <w:rPr>
                <w:rFonts w:hint="eastAsia" w:ascii="宋体" w:hAnsi="宋体" w:eastAsia="宋体" w:cs="宋体"/>
                <w:sz w:val="21"/>
                <w:szCs w:val="21"/>
              </w:rPr>
            </w:pPr>
          </w:p>
          <w:p>
            <w:pPr>
              <w:pStyle w:val="6"/>
              <w:numPr>
                <w:ilvl w:val="0"/>
                <w:numId w:val="0"/>
              </w:numPr>
              <w:kinsoku w:val="0"/>
              <w:autoSpaceDE w:val="0"/>
              <w:autoSpaceDN w:val="0"/>
              <w:adjustRightInd w:val="0"/>
              <w:snapToGrid w:val="0"/>
              <w:spacing w:before="78" w:line="238" w:lineRule="auto"/>
              <w:ind w:left="0" w:leftChars="0" w:right="111" w:rightChars="0" w:firstLine="0" w:firstLineChars="0"/>
              <w:jc w:val="both"/>
              <w:textAlignment w:val="baseline"/>
              <w:rPr>
                <w:rFonts w:hint="eastAsia" w:ascii="宋体" w:hAnsi="宋体" w:eastAsia="宋体" w:cs="宋体"/>
                <w:sz w:val="21"/>
                <w:szCs w:val="21"/>
              </w:rPr>
            </w:pPr>
          </w:p>
        </w:tc>
        <w:tc>
          <w:tcPr>
            <w:tcW w:w="2517" w:type="dxa"/>
            <w:vAlign w:val="top"/>
          </w:tcPr>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学：</w:t>
            </w:r>
            <w:r>
              <w:rPr>
                <w:rFonts w:hint="eastAsia" w:asciiTheme="minorEastAsia" w:hAnsiTheme="minorEastAsia" w:eastAsiaTheme="minorEastAsia" w:cstheme="minorEastAsia"/>
                <w:i w:val="0"/>
                <w:iCs w:val="0"/>
                <w:color w:val="000000"/>
                <w:sz w:val="21"/>
                <w:szCs w:val="21"/>
                <w:u w:val="none"/>
                <w:lang w:val="en-US" w:eastAsia="zh-CN"/>
              </w:rPr>
              <w:t>①</w:t>
            </w:r>
            <w:r>
              <w:rPr>
                <w:rFonts w:hint="eastAsia" w:asciiTheme="minorEastAsia" w:hAnsiTheme="minorEastAsia" w:eastAsiaTheme="minorEastAsia" w:cstheme="minorEastAsia"/>
                <w:i w:val="0"/>
                <w:iCs w:val="0"/>
                <w:color w:val="000000"/>
                <w:sz w:val="21"/>
                <w:szCs w:val="21"/>
                <w:u w:val="none"/>
                <w:lang w:val="en-US" w:eastAsia="zh-Hans"/>
              </w:rPr>
              <w:t>体前变向</w:t>
            </w:r>
            <w:r>
              <w:rPr>
                <w:rFonts w:hint="eastAsia" w:asciiTheme="minorEastAsia" w:hAnsiTheme="minorEastAsia" w:eastAsiaTheme="minorEastAsia" w:cstheme="minorEastAsia"/>
                <w:i w:val="0"/>
                <w:iCs w:val="0"/>
                <w:color w:val="000000"/>
                <w:sz w:val="21"/>
                <w:szCs w:val="21"/>
                <w:u w:val="none"/>
                <w:lang w:val="en-US" w:eastAsia="zh-CN"/>
              </w:rPr>
              <w:t>＋</w:t>
            </w:r>
            <w:r>
              <w:rPr>
                <w:rFonts w:hint="eastAsia" w:asciiTheme="minorEastAsia" w:hAnsiTheme="minorEastAsia" w:eastAsiaTheme="minorEastAsia" w:cstheme="minorEastAsia"/>
                <w:i w:val="0"/>
                <w:iCs w:val="0"/>
                <w:color w:val="000000"/>
                <w:sz w:val="21"/>
                <w:szCs w:val="21"/>
                <w:u w:val="none"/>
                <w:lang w:val="en-US" w:eastAsia="zh-Hans"/>
              </w:rPr>
              <w:t>行进间单手肩上投篮练习</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②</w:t>
            </w:r>
            <w:r>
              <w:rPr>
                <w:rFonts w:hint="eastAsia" w:asciiTheme="minorEastAsia" w:hAnsiTheme="minorEastAsia" w:eastAsiaTheme="minorEastAsia" w:cstheme="minorEastAsia"/>
                <w:b w:val="0"/>
                <w:bCs w:val="0"/>
                <w:i w:val="0"/>
                <w:iCs w:val="0"/>
                <w:color w:val="000000"/>
                <w:sz w:val="21"/>
                <w:szCs w:val="21"/>
                <w:u w:val="none"/>
                <w:lang w:val="en-US" w:eastAsia="zh-CN"/>
              </w:rPr>
              <w:t>健康知识和篮球规则学习：</w:t>
            </w:r>
            <w:r>
              <w:rPr>
                <w:rFonts w:hint="eastAsia" w:asciiTheme="minorEastAsia" w:hAnsiTheme="minorEastAsia" w:eastAsiaTheme="minorEastAsia" w:cstheme="minorEastAsia"/>
                <w:i w:val="0"/>
                <w:iCs w:val="0"/>
                <w:color w:val="000000"/>
                <w:sz w:val="21"/>
                <w:szCs w:val="21"/>
                <w:u w:val="none"/>
                <w:lang w:val="en-US" w:eastAsia="zh-CN"/>
              </w:rPr>
              <w:t>学习篮球规则</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练：</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i w:val="0"/>
                <w:iCs w:val="0"/>
                <w:color w:val="000000"/>
                <w:sz w:val="21"/>
                <w:szCs w:val="21"/>
                <w:u w:val="none"/>
                <w:lang w:val="en-US" w:eastAsia="zh-CN"/>
              </w:rPr>
              <w:t>①</w:t>
            </w:r>
            <w:r>
              <w:rPr>
                <w:rFonts w:hint="eastAsia" w:asciiTheme="minorEastAsia" w:hAnsiTheme="minorEastAsia" w:eastAsiaTheme="minorEastAsia" w:cstheme="minorEastAsia"/>
                <w:i w:val="0"/>
                <w:iCs w:val="0"/>
                <w:color w:val="000000"/>
                <w:sz w:val="21"/>
                <w:szCs w:val="21"/>
                <w:u w:val="none"/>
                <w:lang w:val="en-US" w:eastAsia="zh-Hans"/>
              </w:rPr>
              <w:t>体前变向上篮练习</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i w:val="0"/>
                <w:iCs w:val="0"/>
                <w:color w:val="000000"/>
                <w:sz w:val="21"/>
                <w:szCs w:val="21"/>
                <w:u w:val="none"/>
                <w:lang w:val="en-US" w:eastAsia="zh-CN"/>
              </w:rPr>
              <w:t>②</w:t>
            </w:r>
            <w:r>
              <w:rPr>
                <w:rFonts w:hint="eastAsia" w:asciiTheme="minorEastAsia" w:hAnsiTheme="minorEastAsia" w:eastAsiaTheme="minorEastAsia" w:cstheme="minorEastAsia"/>
                <w:i w:val="0"/>
                <w:iCs w:val="0"/>
                <w:color w:val="000000"/>
                <w:sz w:val="21"/>
                <w:szCs w:val="21"/>
                <w:u w:val="none"/>
                <w:lang w:val="en-US" w:eastAsia="zh-Hans"/>
              </w:rPr>
              <w:t>半场体前变向上篮</w:t>
            </w:r>
            <w:r>
              <w:rPr>
                <w:rFonts w:hint="eastAsia" w:asciiTheme="minorEastAsia" w:hAnsiTheme="minorEastAsia" w:eastAsiaTheme="minorEastAsia" w:cstheme="minorEastAsia"/>
                <w:i w:val="0"/>
                <w:iCs w:val="0"/>
                <w:color w:val="000000"/>
                <w:sz w:val="21"/>
                <w:szCs w:val="21"/>
                <w:u w:val="none"/>
                <w:lang w:val="en-US" w:eastAsia="zh-CN"/>
              </w:rPr>
              <w:t>+防守</w:t>
            </w:r>
            <w:r>
              <w:rPr>
                <w:rFonts w:hint="eastAsia" w:asciiTheme="minorEastAsia" w:hAnsiTheme="minorEastAsia" w:eastAsiaTheme="minorEastAsia" w:cstheme="minorEastAsia"/>
                <w:i w:val="0"/>
                <w:iCs w:val="0"/>
                <w:color w:val="000000"/>
                <w:sz w:val="21"/>
                <w:szCs w:val="21"/>
                <w:u w:val="none"/>
                <w:lang w:val="en-US" w:eastAsia="zh-Hans"/>
              </w:rPr>
              <w:t>练习</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default"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b/>
                <w:bCs/>
                <w:i w:val="0"/>
                <w:iCs w:val="0"/>
                <w:color w:val="000000"/>
                <w:sz w:val="21"/>
                <w:szCs w:val="21"/>
                <w:u w:val="none"/>
                <w:lang w:val="en-US" w:eastAsia="zh-Hans"/>
              </w:rPr>
              <w:t>赛：</w:t>
            </w:r>
            <w:r>
              <w:rPr>
                <w:rFonts w:hint="eastAsia" w:asciiTheme="minorEastAsia" w:hAnsiTheme="minorEastAsia" w:eastAsiaTheme="minorEastAsia" w:cstheme="minorEastAsia"/>
                <w:i w:val="0"/>
                <w:iCs w:val="0"/>
                <w:color w:val="000000"/>
                <w:sz w:val="21"/>
                <w:szCs w:val="21"/>
                <w:u w:val="none"/>
                <w:lang w:val="en-US" w:eastAsia="zh-CN"/>
              </w:rPr>
              <w:t>“</w:t>
            </w:r>
            <w:r>
              <w:rPr>
                <w:rFonts w:hint="eastAsia" w:asciiTheme="minorEastAsia" w:hAnsiTheme="minorEastAsia" w:eastAsiaTheme="minorEastAsia" w:cstheme="minorEastAsia"/>
                <w:i w:val="0"/>
                <w:iCs w:val="0"/>
                <w:color w:val="000000"/>
                <w:sz w:val="21"/>
                <w:szCs w:val="21"/>
                <w:u w:val="none"/>
                <w:lang w:val="en-US" w:eastAsia="zh-Hans"/>
              </w:rPr>
              <w:t>快</w:t>
            </w:r>
            <w:r>
              <w:rPr>
                <w:rFonts w:hint="eastAsia" w:asciiTheme="minorEastAsia" w:hAnsiTheme="minorEastAsia" w:eastAsiaTheme="minorEastAsia" w:cstheme="minorEastAsia"/>
                <w:i w:val="0"/>
                <w:iCs w:val="0"/>
                <w:color w:val="000000"/>
                <w:sz w:val="21"/>
                <w:szCs w:val="21"/>
                <w:u w:val="none"/>
                <w:lang w:val="en-US" w:eastAsia="zh-CN"/>
              </w:rPr>
              <w:t>乐传递”接力比赛</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p>
          <w:p>
            <w:pPr>
              <w:pStyle w:val="6"/>
              <w:spacing w:before="79" w:line="222" w:lineRule="auto"/>
              <w:ind w:left="122" w:leftChars="0" w:right="271" w:rightChars="0" w:firstLine="4" w:firstLineChars="0"/>
              <w:rPr>
                <w:rFonts w:hint="eastAsia" w:ascii="宋体" w:hAnsi="宋体" w:eastAsia="宋体" w:cs="宋体"/>
                <w:sz w:val="21"/>
                <w:szCs w:val="21"/>
              </w:rPr>
            </w:pPr>
            <w:r>
              <w:rPr>
                <w:rFonts w:hint="eastAsia" w:asciiTheme="minorEastAsia" w:hAnsiTheme="minorEastAsia" w:eastAsiaTheme="minorEastAsia" w:cstheme="minorEastAsia"/>
                <w:b/>
                <w:bCs/>
                <w:i w:val="0"/>
                <w:iCs w:val="0"/>
                <w:color w:val="000000"/>
                <w:sz w:val="21"/>
                <w:szCs w:val="21"/>
                <w:u w:val="none"/>
                <w:lang w:val="en-US" w:eastAsia="zh-CN"/>
              </w:rPr>
              <w:t>一般体能：</w:t>
            </w:r>
            <w:r>
              <w:rPr>
                <w:rFonts w:hint="eastAsia" w:asciiTheme="minorEastAsia" w:hAnsiTheme="minorEastAsia" w:eastAsiaTheme="minorEastAsia" w:cstheme="minorEastAsia"/>
                <w:i w:val="0"/>
                <w:iCs w:val="0"/>
                <w:color w:val="000000"/>
                <w:sz w:val="21"/>
                <w:szCs w:val="21"/>
                <w:u w:val="none"/>
                <w:lang w:val="en-US" w:eastAsia="zh-CN"/>
              </w:rPr>
              <w:t>青蛙跳</w:t>
            </w:r>
          </w:p>
        </w:tc>
        <w:tc>
          <w:tcPr>
            <w:tcW w:w="2363" w:type="dxa"/>
            <w:vAlign w:val="top"/>
          </w:tcPr>
          <w:p>
            <w:pPr>
              <w:keepNext w:val="0"/>
              <w:keepLines w:val="0"/>
              <w:pageBreakBefore w:val="0"/>
              <w:widowControl/>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val="en-US" w:eastAsia="zh-CN"/>
              </w:rPr>
              <w:t>1.教师讲解与</w:t>
            </w:r>
            <w:r>
              <w:rPr>
                <w:rFonts w:hint="eastAsia" w:asciiTheme="minorEastAsia" w:hAnsiTheme="minorEastAsia" w:eastAsiaTheme="minorEastAsia" w:cstheme="minorEastAsia"/>
                <w:b w:val="0"/>
                <w:bCs w:val="0"/>
                <w:sz w:val="21"/>
                <w:szCs w:val="21"/>
                <w:lang w:eastAsia="zh-CN"/>
              </w:rPr>
              <w:t>示范，组织学生进行练习。</w:t>
            </w:r>
          </w:p>
          <w:p>
            <w:pPr>
              <w:ind w:firstLine="210" w:firstLineChars="100"/>
              <w:rPr>
                <w:rFonts w:hint="eastAsia" w:ascii="宋体" w:hAnsi="宋体" w:eastAsiaTheme="minorEastAsia"/>
                <w:lang w:val="en-US" w:eastAsia="zh-CN"/>
              </w:rPr>
            </w:pPr>
            <w:r>
              <w:rPr>
                <w:rFonts w:hint="eastAsia" w:asciiTheme="minorEastAsia" w:hAnsiTheme="minorEastAsia" w:eastAsiaTheme="minorEastAsia" w:cstheme="minorEastAsia"/>
                <w:b w:val="0"/>
                <w:bCs w:val="0"/>
                <w:sz w:val="21"/>
                <w:szCs w:val="21"/>
                <w:lang w:val="en-US" w:eastAsia="zh-CN"/>
              </w:rPr>
              <w:t>1.1在规定区域内通过模仿、集体、分组进行</w:t>
            </w:r>
            <w:r>
              <w:rPr>
                <w:rFonts w:hint="eastAsia" w:asciiTheme="minorEastAsia" w:hAnsiTheme="minorEastAsia" w:eastAsiaTheme="minorEastAsia" w:cstheme="minorEastAsia"/>
                <w:i w:val="0"/>
                <w:iCs w:val="0"/>
                <w:color w:val="000000"/>
                <w:sz w:val="21"/>
                <w:szCs w:val="21"/>
                <w:u w:val="none"/>
                <w:lang w:val="en-US" w:eastAsia="zh-Hans"/>
              </w:rPr>
              <w:t>体前变向</w:t>
            </w:r>
            <w:r>
              <w:rPr>
                <w:rFonts w:hint="eastAsia" w:asciiTheme="minorEastAsia" w:hAnsiTheme="minorEastAsia" w:eastAsiaTheme="minorEastAsia" w:cstheme="minorEastAsia"/>
                <w:i w:val="0"/>
                <w:iCs w:val="0"/>
                <w:color w:val="000000"/>
                <w:sz w:val="21"/>
                <w:szCs w:val="21"/>
                <w:u w:val="none"/>
                <w:lang w:val="en-US" w:eastAsia="zh-CN"/>
              </w:rPr>
              <w:t>＋</w:t>
            </w:r>
            <w:r>
              <w:rPr>
                <w:rFonts w:hint="eastAsia" w:asciiTheme="minorEastAsia" w:hAnsiTheme="minorEastAsia" w:eastAsiaTheme="minorEastAsia" w:cstheme="minorEastAsia"/>
                <w:i w:val="0"/>
                <w:iCs w:val="0"/>
                <w:color w:val="000000"/>
                <w:sz w:val="21"/>
                <w:szCs w:val="21"/>
                <w:u w:val="none"/>
                <w:lang w:val="en-US" w:eastAsia="zh-Hans"/>
              </w:rPr>
              <w:t>行进间单手肩上投篮</w:t>
            </w:r>
            <w:r>
              <w:rPr>
                <w:rFonts w:hint="eastAsia" w:asciiTheme="minorEastAsia" w:hAnsiTheme="minorEastAsia" w:eastAsiaTheme="minorEastAsia" w:cstheme="minorEastAsia"/>
                <w:i w:val="0"/>
                <w:iCs w:val="0"/>
                <w:color w:val="000000"/>
                <w:sz w:val="21"/>
                <w:szCs w:val="21"/>
                <w:u w:val="none"/>
                <w:lang w:val="en-US" w:eastAsia="zh-CN"/>
              </w:rPr>
              <w:t>练习</w:t>
            </w:r>
          </w:p>
          <w:p>
            <w:pPr>
              <w:ind w:firstLine="210" w:firstLineChars="100"/>
              <w:rPr>
                <w:rFonts w:hint="eastAsia" w:ascii="宋体" w:hAnsi="宋体"/>
              </w:rPr>
            </w:pP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b w:val="0"/>
                <w:bCs w:val="0"/>
                <w:sz w:val="21"/>
                <w:szCs w:val="21"/>
                <w:lang w:val="en-US" w:eastAsia="zh-CN"/>
              </w:rPr>
              <w:t>2.1</w:t>
            </w:r>
            <w:r>
              <w:rPr>
                <w:rFonts w:hint="eastAsia" w:asciiTheme="minorEastAsia" w:hAnsiTheme="minorEastAsia" w:eastAsiaTheme="minorEastAsia" w:cstheme="minorEastAsia"/>
                <w:i w:val="0"/>
                <w:iCs w:val="0"/>
                <w:color w:val="000000"/>
                <w:sz w:val="21"/>
                <w:szCs w:val="21"/>
                <w:u w:val="none"/>
                <w:lang w:val="en-US" w:eastAsia="zh-Hans"/>
              </w:rPr>
              <w:t>半场体前变向加速上篮练习</w:t>
            </w: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b w:val="0"/>
                <w:bCs w:val="0"/>
                <w:sz w:val="21"/>
                <w:szCs w:val="21"/>
                <w:lang w:val="en-US" w:eastAsia="zh-CN"/>
              </w:rPr>
              <w:t>2.2</w:t>
            </w:r>
            <w:r>
              <w:rPr>
                <w:rFonts w:hint="eastAsia" w:asciiTheme="minorEastAsia" w:hAnsiTheme="minorEastAsia" w:eastAsiaTheme="minorEastAsia" w:cstheme="minorEastAsia"/>
                <w:i w:val="0"/>
                <w:iCs w:val="0"/>
                <w:color w:val="000000"/>
                <w:sz w:val="21"/>
                <w:szCs w:val="21"/>
                <w:u w:val="none"/>
                <w:lang w:val="en-US" w:eastAsia="zh-Hans"/>
              </w:rPr>
              <w:t>半场两人一组，一人体前变向，一人后滑步防守跟随练习着的方向变化而变化，进攻着最后过掉防守上篮</w:t>
            </w: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b w:val="0"/>
                <w:bCs w:val="0"/>
                <w:sz w:val="21"/>
                <w:szCs w:val="21"/>
                <w:lang w:val="en-US" w:eastAsia="zh-CN"/>
              </w:rPr>
              <w:t>3.</w:t>
            </w:r>
            <w:r>
              <w:rPr>
                <w:rFonts w:hint="eastAsia" w:asciiTheme="minorEastAsia" w:hAnsiTheme="minorEastAsia" w:eastAsiaTheme="minorEastAsia" w:cstheme="minorEastAsia"/>
                <w:i w:val="0"/>
                <w:iCs w:val="0"/>
                <w:color w:val="000000"/>
                <w:sz w:val="21"/>
                <w:szCs w:val="21"/>
                <w:u w:val="none"/>
                <w:lang w:val="en-US" w:eastAsia="zh-CN"/>
              </w:rPr>
              <w:t>“</w:t>
            </w:r>
            <w:r>
              <w:rPr>
                <w:rFonts w:hint="eastAsia" w:asciiTheme="minorEastAsia" w:hAnsiTheme="minorEastAsia" w:eastAsiaTheme="minorEastAsia" w:cstheme="minorEastAsia"/>
                <w:i w:val="0"/>
                <w:iCs w:val="0"/>
                <w:color w:val="000000"/>
                <w:sz w:val="21"/>
                <w:szCs w:val="21"/>
                <w:u w:val="none"/>
                <w:lang w:val="en-US" w:eastAsia="zh-Hans"/>
              </w:rPr>
              <w:t>快</w:t>
            </w:r>
            <w:r>
              <w:rPr>
                <w:rFonts w:hint="eastAsia" w:asciiTheme="minorEastAsia" w:hAnsiTheme="minorEastAsia" w:eastAsiaTheme="minorEastAsia" w:cstheme="minorEastAsia"/>
                <w:i w:val="0"/>
                <w:iCs w:val="0"/>
                <w:color w:val="000000"/>
                <w:sz w:val="21"/>
                <w:szCs w:val="21"/>
                <w:u w:val="none"/>
                <w:lang w:val="en-US" w:eastAsia="zh-CN"/>
              </w:rPr>
              <w:t>乐传递”，运用体前变向换手运球绕过障碍后，双手持球，用单足跳回起点接力，全组接力完成后，用时少者为胜。</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p>
          <w:p>
            <w:pPr>
              <w:pStyle w:val="6"/>
              <w:numPr>
                <w:ilvl w:val="0"/>
                <w:numId w:val="0"/>
              </w:numPr>
              <w:spacing w:before="78" w:line="236" w:lineRule="auto"/>
              <w:ind w:left="126" w:leftChars="0" w:right="90" w:rightChars="0" w:firstLine="0" w:firstLineChars="0"/>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1" w:hRule="atLeast"/>
        </w:trPr>
        <w:tc>
          <w:tcPr>
            <w:tcW w:w="844" w:type="dxa"/>
            <w:vAlign w:val="top"/>
          </w:tcPr>
          <w:p>
            <w:pPr>
              <w:spacing w:line="256" w:lineRule="auto"/>
              <w:rPr>
                <w:rFonts w:hint="eastAsia" w:ascii="宋体" w:hAnsi="宋体" w:eastAsia="宋体" w:cs="宋体"/>
                <w:b/>
                <w:bCs/>
                <w:sz w:val="21"/>
                <w:szCs w:val="21"/>
              </w:rPr>
            </w:pPr>
          </w:p>
          <w:p>
            <w:pPr>
              <w:pStyle w:val="6"/>
              <w:spacing w:before="78" w:line="184" w:lineRule="auto"/>
              <w:ind w:left="365"/>
              <w:rPr>
                <w:rFonts w:hint="eastAsia" w:cs="宋体"/>
                <w:b/>
                <w:bCs/>
                <w:snapToGrid w:val="0"/>
                <w:color w:val="000000"/>
                <w:kern w:val="0"/>
                <w:sz w:val="21"/>
                <w:szCs w:val="21"/>
                <w:lang w:val="en-US" w:eastAsia="zh-CN" w:bidi="ar"/>
              </w:rPr>
            </w:pPr>
          </w:p>
          <w:p>
            <w:pPr>
              <w:pStyle w:val="6"/>
              <w:spacing w:before="78" w:line="184" w:lineRule="auto"/>
              <w:ind w:left="365"/>
              <w:rPr>
                <w:rFonts w:hint="eastAsia" w:cs="宋体"/>
                <w:b/>
                <w:bCs/>
                <w:snapToGrid w:val="0"/>
                <w:color w:val="000000"/>
                <w:kern w:val="0"/>
                <w:sz w:val="21"/>
                <w:szCs w:val="21"/>
                <w:lang w:val="en-US" w:eastAsia="zh-CN" w:bidi="ar"/>
              </w:rPr>
            </w:pPr>
          </w:p>
          <w:p>
            <w:pPr>
              <w:pStyle w:val="6"/>
              <w:spacing w:before="78" w:line="184" w:lineRule="auto"/>
              <w:ind w:left="365"/>
              <w:rPr>
                <w:rFonts w:hint="eastAsia" w:cs="宋体"/>
                <w:b/>
                <w:bCs/>
                <w:snapToGrid w:val="0"/>
                <w:color w:val="000000"/>
                <w:kern w:val="0"/>
                <w:sz w:val="21"/>
                <w:szCs w:val="21"/>
                <w:lang w:val="en-US" w:eastAsia="zh-CN" w:bidi="ar"/>
              </w:rPr>
            </w:pP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12</w:t>
            </w:r>
          </w:p>
          <w:p>
            <w:pPr>
              <w:pStyle w:val="6"/>
              <w:spacing w:before="78" w:line="184" w:lineRule="auto"/>
              <w:ind w:left="365"/>
              <w:rPr>
                <w:rFonts w:hint="default" w:cs="宋体"/>
                <w:b/>
                <w:bCs/>
                <w:snapToGrid w:val="0"/>
                <w:color w:val="000000"/>
                <w:kern w:val="0"/>
                <w:sz w:val="21"/>
                <w:szCs w:val="21"/>
                <w:lang w:val="en-US" w:eastAsia="zh-CN" w:bidi="ar"/>
              </w:rPr>
            </w:pP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突</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破</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分</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球</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配</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合</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传</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球</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组</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合</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运</w:t>
            </w:r>
          </w:p>
          <w:p>
            <w:pPr>
              <w:pStyle w:val="6"/>
              <w:spacing w:before="78" w:line="184" w:lineRule="auto"/>
              <w:ind w:left="365" w:leftChars="0"/>
              <w:rPr>
                <w:rFonts w:hint="eastAsia" w:ascii="宋体" w:hAnsi="宋体" w:eastAsia="宋体" w:cs="宋体"/>
                <w:b/>
                <w:bCs/>
                <w:sz w:val="21"/>
                <w:szCs w:val="21"/>
                <w:lang w:val="en-US" w:eastAsia="zh-CN"/>
              </w:rPr>
            </w:pPr>
            <w:r>
              <w:rPr>
                <w:rFonts w:hint="eastAsia" w:cs="宋体"/>
                <w:b/>
                <w:bCs/>
                <w:snapToGrid w:val="0"/>
                <w:color w:val="000000"/>
                <w:kern w:val="0"/>
                <w:sz w:val="21"/>
                <w:szCs w:val="21"/>
                <w:lang w:val="en-US" w:eastAsia="zh-CN" w:bidi="ar"/>
              </w:rPr>
              <w:t>用</w:t>
            </w:r>
          </w:p>
        </w:tc>
        <w:tc>
          <w:tcPr>
            <w:tcW w:w="3176" w:type="dxa"/>
            <w:vAlign w:val="top"/>
          </w:tcPr>
          <w:p>
            <w:pPr>
              <w:numPr>
                <w:ilvl w:val="0"/>
                <w:numId w:val="0"/>
              </w:numPr>
              <w:rPr>
                <w:rFonts w:hint="eastAsia" w:ascii="宋体" w:hAnsi="宋体" w:eastAsia="宋体" w:cs="宋体"/>
                <w:b/>
                <w:bCs/>
                <w:snapToGrid w:val="0"/>
                <w:color w:val="000000"/>
                <w:kern w:val="0"/>
                <w:sz w:val="21"/>
                <w:szCs w:val="21"/>
                <w:lang w:val="en-US" w:eastAsia="zh-CN" w:bidi="ar"/>
              </w:rPr>
            </w:pPr>
          </w:p>
          <w:p>
            <w:pPr>
              <w:numPr>
                <w:ilvl w:val="0"/>
                <w:numId w:val="0"/>
              </w:numPr>
              <w:rPr>
                <w:rFonts w:hint="eastAsia" w:ascii="宋体" w:hAnsi="宋体"/>
              </w:rPr>
            </w:pPr>
            <w:r>
              <w:rPr>
                <w:rFonts w:hint="eastAsia" w:ascii="宋体" w:hAnsi="宋体" w:eastAsia="宋体" w:cs="宋体"/>
                <w:b/>
                <w:bCs/>
                <w:snapToGrid w:val="0"/>
                <w:color w:val="000000"/>
                <w:kern w:val="0"/>
                <w:sz w:val="21"/>
                <w:szCs w:val="21"/>
                <w:lang w:val="en-US" w:eastAsia="zh-CN" w:bidi="ar"/>
              </w:rPr>
              <w:t>1.运动能力：</w:t>
            </w:r>
            <w:r>
              <w:rPr>
                <w:rFonts w:hint="eastAsia" w:ascii="宋体" w:hAnsi="宋体"/>
              </w:rPr>
              <w:t>通过学练赛，使学生掌握不同情景下合理运用</w:t>
            </w:r>
            <w:r>
              <w:rPr>
                <w:rFonts w:hint="eastAsia" w:ascii="宋体" w:hAnsi="宋体" w:eastAsia="宋体"/>
                <w:lang w:val="en-US" w:eastAsia="zh-CN"/>
              </w:rPr>
              <w:t>突破分球配合和传球组合技术</w:t>
            </w:r>
            <w:r>
              <w:rPr>
                <w:rFonts w:hint="eastAsia" w:ascii="宋体" w:hAnsi="宋体"/>
              </w:rPr>
              <w:t>，并且能在比赛中灵活的运用，发展学生的反应、速度、灵敏、协调等体能</w:t>
            </w:r>
          </w:p>
          <w:p>
            <w:pPr>
              <w:rPr>
                <w:rFonts w:hint="eastAsia" w:ascii="宋体" w:hAnsi="宋体"/>
              </w:rPr>
            </w:pPr>
          </w:p>
          <w:p>
            <w:pPr>
              <w:keepNext w:val="0"/>
              <w:keepLines w:val="0"/>
              <w:widowControl/>
              <w:suppressLineNumbers w:val="0"/>
              <w:jc w:val="left"/>
              <w:rPr>
                <w:sz w:val="21"/>
                <w:szCs w:val="21"/>
              </w:rPr>
            </w:pPr>
            <w:r>
              <w:rPr>
                <w:rFonts w:hint="eastAsia" w:ascii="宋体" w:hAnsi="宋体" w:eastAsia="宋体" w:cs="宋体"/>
                <w:snapToGrid w:val="0"/>
                <w:color w:val="000000"/>
                <w:kern w:val="0"/>
                <w:sz w:val="21"/>
                <w:szCs w:val="21"/>
                <w:lang w:val="en-US" w:eastAsia="zh-CN" w:bidi="ar"/>
              </w:rPr>
              <w:t xml:space="preserve"> </w:t>
            </w:r>
          </w:p>
          <w:p>
            <w:pPr>
              <w:numPr>
                <w:ilvl w:val="0"/>
                <w:numId w:val="0"/>
              </w:numPr>
              <w:rPr>
                <w:rFonts w:hint="eastAsia" w:ascii="宋体" w:hAnsi="宋体"/>
              </w:rPr>
            </w:pPr>
            <w:r>
              <w:rPr>
                <w:rFonts w:hint="eastAsia" w:ascii="宋体" w:hAnsi="宋体" w:eastAsia="宋体" w:cs="宋体"/>
                <w:b/>
                <w:bCs/>
                <w:snapToGrid w:val="0"/>
                <w:color w:val="000000"/>
                <w:kern w:val="0"/>
                <w:sz w:val="21"/>
                <w:szCs w:val="21"/>
                <w:lang w:val="en-US" w:eastAsia="zh-CN" w:bidi="ar"/>
              </w:rPr>
              <w:t>2.健康行为：</w:t>
            </w:r>
            <w:r>
              <w:rPr>
                <w:rFonts w:hint="eastAsia" w:ascii="宋体" w:hAnsi="宋体"/>
              </w:rPr>
              <w:t>掌握球类项目中运动损伤的预防知识与技能，在比赛中调控好自己的情绪，与同伴处好关系</w:t>
            </w:r>
          </w:p>
          <w:p>
            <w:pPr>
              <w:rPr>
                <w:rFonts w:hint="eastAsia" w:ascii="宋体" w:hAnsi="宋体"/>
              </w:rPr>
            </w:pPr>
          </w:p>
          <w:p>
            <w:pPr>
              <w:keepNext w:val="0"/>
              <w:keepLines w:val="0"/>
              <w:widowControl/>
              <w:suppressLineNumbers w:val="0"/>
              <w:jc w:val="left"/>
              <w:rPr>
                <w:sz w:val="21"/>
                <w:szCs w:val="21"/>
              </w:rPr>
            </w:pPr>
          </w:p>
          <w:p>
            <w:pPr>
              <w:pStyle w:val="6"/>
              <w:numPr>
                <w:ilvl w:val="0"/>
                <w:numId w:val="0"/>
              </w:numPr>
              <w:kinsoku w:val="0"/>
              <w:autoSpaceDE w:val="0"/>
              <w:autoSpaceDN w:val="0"/>
              <w:adjustRightInd w:val="0"/>
              <w:snapToGrid w:val="0"/>
              <w:spacing w:before="78" w:line="238" w:lineRule="auto"/>
              <w:ind w:right="111" w:rightChars="0"/>
              <w:jc w:val="both"/>
              <w:textAlignment w:val="baseline"/>
              <w:rPr>
                <w:rFonts w:hint="eastAsia" w:ascii="宋体" w:hAnsi="宋体" w:eastAsia="宋体" w:cs="宋体"/>
                <w:sz w:val="21"/>
                <w:szCs w:val="21"/>
              </w:rPr>
            </w:pPr>
            <w:r>
              <w:rPr>
                <w:rFonts w:hint="eastAsia" w:ascii="宋体" w:hAnsi="宋体" w:eastAsia="宋体" w:cs="宋体"/>
                <w:b/>
                <w:bCs/>
                <w:snapToGrid w:val="0"/>
                <w:color w:val="000000"/>
                <w:kern w:val="0"/>
                <w:sz w:val="21"/>
                <w:szCs w:val="21"/>
                <w:lang w:val="en-US" w:eastAsia="zh-CN" w:bidi="ar"/>
              </w:rPr>
              <w:t>3.体育品德：</w:t>
            </w:r>
            <w:r>
              <w:rPr>
                <w:rFonts w:hint="eastAsia" w:ascii="宋体" w:hAnsi="宋体" w:eastAsia="Arial" w:cs="Arial"/>
                <w:snapToGrid w:val="0"/>
                <w:color w:val="000000"/>
                <w:kern w:val="0"/>
                <w:sz w:val="21"/>
                <w:szCs w:val="21"/>
                <w:lang w:val="en-US" w:eastAsia="en-US" w:bidi="ar-SA"/>
              </w:rPr>
              <w:t>在学练赛活动中，培养学生积极向上、团结合作的体育品德</w:t>
            </w:r>
          </w:p>
          <w:p>
            <w:pPr>
              <w:pStyle w:val="6"/>
              <w:spacing w:before="36" w:line="231" w:lineRule="auto"/>
              <w:ind w:left="118" w:leftChars="0" w:right="90" w:rightChars="0" w:firstLine="5" w:firstLineChars="0"/>
              <w:rPr>
                <w:rFonts w:hint="eastAsia" w:ascii="宋体" w:hAnsi="宋体" w:eastAsia="宋体" w:cs="宋体"/>
                <w:sz w:val="21"/>
                <w:szCs w:val="21"/>
              </w:rPr>
            </w:pPr>
          </w:p>
        </w:tc>
        <w:tc>
          <w:tcPr>
            <w:tcW w:w="2517" w:type="dxa"/>
            <w:vAlign w:val="top"/>
          </w:tcPr>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学：</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①学习突破分球配合和传球的技术结合。</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②能够在多人对抗中实现团队突分配合，并掌握传球时机和精准性。</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val="0"/>
                <w:bCs w:val="0"/>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③</w:t>
            </w:r>
            <w:r>
              <w:rPr>
                <w:rFonts w:hint="eastAsia" w:asciiTheme="minorEastAsia" w:hAnsiTheme="minorEastAsia" w:eastAsiaTheme="minorEastAsia" w:cstheme="minorEastAsia"/>
                <w:b w:val="0"/>
                <w:bCs w:val="0"/>
                <w:i w:val="0"/>
                <w:iCs w:val="0"/>
                <w:color w:val="000000"/>
                <w:sz w:val="21"/>
                <w:szCs w:val="21"/>
                <w:u w:val="none"/>
                <w:lang w:val="en-US" w:eastAsia="zh-CN"/>
              </w:rPr>
              <w:t>健康知识和篮球规则学习：违例、场地、裁判手势的基本规则</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val="0"/>
                <w:bCs w:val="0"/>
                <w:i w:val="0"/>
                <w:iCs w:val="0"/>
                <w:color w:val="000000"/>
                <w:sz w:val="21"/>
                <w:szCs w:val="21"/>
                <w:u w:val="none"/>
                <w:lang w:val="en-US" w:eastAsia="zh-CN"/>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练：</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①突破传接球练习；</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②三人传球练习</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③四人“2v2”对抗练习</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b/>
                <w:bCs/>
                <w:i w:val="0"/>
                <w:iCs w:val="0"/>
                <w:color w:val="000000"/>
                <w:sz w:val="21"/>
                <w:szCs w:val="21"/>
                <w:u w:val="none"/>
                <w:lang w:val="en-US" w:eastAsia="zh-Hans"/>
              </w:rPr>
              <w:t>赛：</w:t>
            </w:r>
            <w:r>
              <w:rPr>
                <w:rFonts w:hint="eastAsia" w:asciiTheme="minorEastAsia" w:hAnsiTheme="minorEastAsia" w:eastAsiaTheme="minorEastAsia" w:cstheme="minorEastAsia"/>
                <w:i w:val="0"/>
                <w:iCs w:val="0"/>
                <w:color w:val="000000"/>
                <w:sz w:val="21"/>
                <w:szCs w:val="21"/>
                <w:u w:val="none"/>
                <w:lang w:val="en-US" w:eastAsia="zh-CN"/>
              </w:rPr>
              <w:t>半场4v4对抗</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p>
          <w:p>
            <w:pPr>
              <w:pStyle w:val="6"/>
              <w:spacing w:before="25" w:line="206" w:lineRule="auto"/>
              <w:ind w:left="129" w:leftChars="0"/>
              <w:rPr>
                <w:rFonts w:hint="eastAsia" w:ascii="宋体" w:hAnsi="宋体" w:eastAsia="宋体" w:cs="宋体"/>
                <w:sz w:val="21"/>
                <w:szCs w:val="21"/>
              </w:rPr>
            </w:pPr>
            <w:r>
              <w:rPr>
                <w:rFonts w:hint="eastAsia" w:asciiTheme="minorEastAsia" w:hAnsiTheme="minorEastAsia" w:eastAsiaTheme="minorEastAsia" w:cstheme="minorEastAsia"/>
                <w:b/>
                <w:bCs/>
                <w:i w:val="0"/>
                <w:iCs w:val="0"/>
                <w:color w:val="000000"/>
                <w:sz w:val="21"/>
                <w:szCs w:val="21"/>
                <w:u w:val="none"/>
                <w:lang w:val="en-US" w:eastAsia="zh-CN"/>
              </w:rPr>
              <w:t>一般体能：</w:t>
            </w:r>
            <w:r>
              <w:rPr>
                <w:rFonts w:hint="eastAsia" w:asciiTheme="minorEastAsia" w:hAnsiTheme="minorEastAsia" w:eastAsiaTheme="minorEastAsia" w:cstheme="minorEastAsia"/>
                <w:i w:val="0"/>
                <w:iCs w:val="0"/>
                <w:color w:val="000000"/>
                <w:sz w:val="21"/>
                <w:szCs w:val="21"/>
                <w:u w:val="none"/>
                <w:lang w:val="en-US" w:eastAsia="zh-CN"/>
              </w:rPr>
              <w:t>核心力量训练--俄罗斯转体和持球跪姿俯卧撑。</w:t>
            </w:r>
          </w:p>
        </w:tc>
        <w:tc>
          <w:tcPr>
            <w:tcW w:w="2363" w:type="dxa"/>
            <w:vAlign w:val="top"/>
          </w:tcPr>
          <w:p>
            <w:pPr>
              <w:keepNext w:val="0"/>
              <w:keepLines w:val="0"/>
              <w:pageBreakBefore w:val="0"/>
              <w:widowControl/>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val="en-US" w:eastAsia="zh-CN"/>
              </w:rPr>
              <w:t>1.教师讲解与</w:t>
            </w:r>
            <w:r>
              <w:rPr>
                <w:rFonts w:hint="eastAsia" w:asciiTheme="minorEastAsia" w:hAnsiTheme="minorEastAsia" w:eastAsiaTheme="minorEastAsia" w:cstheme="minorEastAsia"/>
                <w:b w:val="0"/>
                <w:bCs w:val="0"/>
                <w:sz w:val="21"/>
                <w:szCs w:val="21"/>
                <w:lang w:eastAsia="zh-CN"/>
              </w:rPr>
              <w:t>示范，组织学生进行练习。</w:t>
            </w:r>
          </w:p>
          <w:p>
            <w:pPr>
              <w:ind w:firstLine="210" w:firstLineChars="100"/>
              <w:rPr>
                <w:rFonts w:hint="eastAsia" w:ascii="宋体" w:hAnsi="宋体" w:eastAsiaTheme="minorEastAsia"/>
                <w:lang w:val="en-US" w:eastAsia="zh-CN"/>
              </w:rPr>
            </w:pPr>
            <w:r>
              <w:rPr>
                <w:rFonts w:hint="eastAsia" w:asciiTheme="minorEastAsia" w:hAnsiTheme="minorEastAsia" w:eastAsiaTheme="minorEastAsia" w:cstheme="minorEastAsia"/>
                <w:b w:val="0"/>
                <w:bCs w:val="0"/>
                <w:sz w:val="21"/>
                <w:szCs w:val="21"/>
                <w:lang w:val="en-US" w:eastAsia="zh-CN"/>
              </w:rPr>
              <w:t>1.1在规定区域内通过模仿、集体、分组</w:t>
            </w:r>
            <w:r>
              <w:rPr>
                <w:rFonts w:hint="eastAsia" w:asciiTheme="minorEastAsia" w:hAnsiTheme="minorEastAsia" w:eastAsiaTheme="minorEastAsia" w:cstheme="minorEastAsia"/>
                <w:i w:val="0"/>
                <w:iCs w:val="0"/>
                <w:color w:val="000000"/>
                <w:sz w:val="21"/>
                <w:szCs w:val="21"/>
                <w:u w:val="none"/>
                <w:lang w:val="en-US" w:eastAsia="zh-CN"/>
              </w:rPr>
              <w:t>突破分球配合和传球的练习</w:t>
            </w:r>
          </w:p>
          <w:p>
            <w:pPr>
              <w:ind w:firstLine="210" w:firstLineChars="100"/>
              <w:rPr>
                <w:rFonts w:hint="eastAsia" w:ascii="宋体" w:hAnsi="宋体"/>
              </w:rPr>
            </w:pP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b w:val="0"/>
                <w:bCs w:val="0"/>
                <w:sz w:val="21"/>
                <w:szCs w:val="21"/>
                <w:lang w:val="en-US" w:eastAsia="zh-CN"/>
              </w:rPr>
              <w:t>2.1</w:t>
            </w:r>
            <w:r>
              <w:rPr>
                <w:rFonts w:hint="eastAsia" w:asciiTheme="minorEastAsia" w:hAnsiTheme="minorEastAsia" w:eastAsiaTheme="minorEastAsia" w:cstheme="minorEastAsia"/>
                <w:i w:val="0"/>
                <w:iCs w:val="0"/>
                <w:color w:val="000000"/>
                <w:sz w:val="21"/>
                <w:szCs w:val="21"/>
                <w:u w:val="none"/>
                <w:lang w:val="en-US" w:eastAsia="zh-CN"/>
              </w:rPr>
              <w:t>两人组合突破传接球练习；</w:t>
            </w: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b w:val="0"/>
                <w:bCs w:val="0"/>
                <w:sz w:val="21"/>
                <w:szCs w:val="21"/>
                <w:lang w:val="en-US" w:eastAsia="zh-CN"/>
              </w:rPr>
              <w:t>2.2</w:t>
            </w:r>
            <w:r>
              <w:rPr>
                <w:rFonts w:hint="eastAsia" w:asciiTheme="minorEastAsia" w:hAnsiTheme="minorEastAsia" w:eastAsiaTheme="minorEastAsia" w:cstheme="minorEastAsia"/>
                <w:i w:val="0"/>
                <w:iCs w:val="0"/>
                <w:color w:val="000000"/>
                <w:sz w:val="21"/>
                <w:szCs w:val="21"/>
                <w:u w:val="none"/>
                <w:lang w:val="en-US" w:eastAsia="zh-CN"/>
              </w:rPr>
              <w:t>三人间传球练习，体会突破后传球的感觉</w:t>
            </w:r>
          </w:p>
          <w:p>
            <w:pPr>
              <w:keepNext w:val="0"/>
              <w:keepLines w:val="0"/>
              <w:widowControl/>
              <w:numPr>
                <w:ilvl w:val="0"/>
                <w:numId w:val="0"/>
              </w:numPr>
              <w:suppressLineNumbers w:val="0"/>
              <w:ind w:leftChars="0" w:firstLine="210" w:firstLineChars="100"/>
              <w:jc w:val="both"/>
              <w:textAlignment w:val="center"/>
              <w:rPr>
                <w:rFonts w:hint="default"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2.3四人“2v2”对抗练习，体会突破后遭遇包夹形成的突分配合。</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val="0"/>
                <w:bCs w:val="0"/>
                <w:sz w:val="21"/>
                <w:szCs w:val="21"/>
                <w:lang w:val="en-US" w:eastAsia="zh-CN"/>
              </w:rPr>
            </w:pP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b w:val="0"/>
                <w:bCs w:val="0"/>
                <w:sz w:val="21"/>
                <w:szCs w:val="21"/>
                <w:lang w:val="en-US" w:eastAsia="zh-CN"/>
              </w:rPr>
              <w:t>3.</w:t>
            </w:r>
            <w:r>
              <w:rPr>
                <w:rFonts w:hint="eastAsia" w:asciiTheme="minorEastAsia" w:hAnsiTheme="minorEastAsia" w:eastAsiaTheme="minorEastAsia" w:cstheme="minorEastAsia"/>
                <w:i w:val="0"/>
                <w:iCs w:val="0"/>
                <w:color w:val="000000"/>
                <w:sz w:val="21"/>
                <w:szCs w:val="21"/>
                <w:u w:val="none"/>
                <w:lang w:val="en-US" w:eastAsia="zh-CN"/>
              </w:rPr>
              <w:t>“情景14秒”半场4v4对抗，模拟总决赛最后进攻14秒，通过突分配合得分翻倍，其他配合正常得分。</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p>
          <w:p>
            <w:pPr>
              <w:pStyle w:val="6"/>
              <w:spacing w:before="78" w:line="234" w:lineRule="auto"/>
              <w:ind w:left="123" w:leftChars="0" w:right="90" w:rightChars="0" w:firstLine="5" w:firstLineChars="0"/>
              <w:rPr>
                <w:rFonts w:hint="eastAsia" w:ascii="宋体" w:hAnsi="宋体" w:eastAsia="宋体" w:cs="宋体"/>
                <w:sz w:val="21"/>
                <w:szCs w:val="21"/>
              </w:rPr>
            </w:pPr>
          </w:p>
        </w:tc>
      </w:tr>
    </w:tbl>
    <w:p>
      <w:pPr>
        <w:rPr>
          <w:rFonts w:hint="eastAsia" w:ascii="宋体" w:hAnsi="宋体" w:eastAsia="宋体" w:cs="宋体"/>
          <w:sz w:val="21"/>
          <w:szCs w:val="21"/>
        </w:rPr>
        <w:sectPr>
          <w:footerReference r:id="rId10" w:type="default"/>
          <w:pgSz w:w="11906" w:h="16158"/>
          <w:pgMar w:top="1160" w:right="1497" w:bottom="1270" w:left="1497" w:header="962" w:footer="1091" w:gutter="0"/>
          <w:pgBorders>
            <w:top w:val="none" w:sz="0" w:space="0"/>
            <w:left w:val="none" w:sz="0" w:space="0"/>
            <w:bottom w:val="none" w:sz="0" w:space="0"/>
            <w:right w:val="none" w:sz="0" w:space="0"/>
          </w:pgBorders>
          <w:cols w:space="720" w:num="1"/>
        </w:sectPr>
      </w:pPr>
    </w:p>
    <w:p>
      <w:pPr>
        <w:spacing w:before="110"/>
        <w:rPr>
          <w:rFonts w:hint="eastAsia" w:ascii="宋体" w:hAnsi="宋体" w:eastAsia="宋体" w:cs="宋体"/>
          <w:sz w:val="21"/>
          <w:szCs w:val="21"/>
        </w:rPr>
      </w:pPr>
    </w:p>
    <w:tbl>
      <w:tblPr>
        <w:tblStyle w:val="7"/>
        <w:tblW w:w="89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3176"/>
        <w:gridCol w:w="2517"/>
        <w:gridCol w:w="23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6" w:hRule="atLeast"/>
        </w:trPr>
        <w:tc>
          <w:tcPr>
            <w:tcW w:w="844" w:type="dxa"/>
            <w:vAlign w:val="top"/>
          </w:tcPr>
          <w:p>
            <w:pPr>
              <w:spacing w:line="243" w:lineRule="auto"/>
              <w:rPr>
                <w:rFonts w:hint="eastAsia" w:ascii="宋体" w:hAnsi="宋体" w:eastAsia="宋体" w:cs="宋体"/>
                <w:b/>
                <w:bCs/>
                <w:sz w:val="21"/>
                <w:szCs w:val="21"/>
              </w:rPr>
            </w:pPr>
          </w:p>
          <w:p>
            <w:pPr>
              <w:pStyle w:val="6"/>
              <w:spacing w:before="78" w:line="184" w:lineRule="auto"/>
              <w:ind w:left="365"/>
              <w:rPr>
                <w:rFonts w:hint="eastAsia" w:cs="宋体"/>
                <w:b/>
                <w:bCs/>
                <w:snapToGrid w:val="0"/>
                <w:color w:val="000000"/>
                <w:kern w:val="0"/>
                <w:sz w:val="21"/>
                <w:szCs w:val="21"/>
                <w:lang w:val="en-US" w:eastAsia="zh-CN" w:bidi="ar"/>
              </w:rPr>
            </w:pPr>
          </w:p>
          <w:p>
            <w:pPr>
              <w:pStyle w:val="6"/>
              <w:spacing w:before="78" w:line="184" w:lineRule="auto"/>
              <w:ind w:left="365"/>
              <w:rPr>
                <w:rFonts w:hint="eastAsia" w:cs="宋体"/>
                <w:b/>
                <w:bCs/>
                <w:snapToGrid w:val="0"/>
                <w:color w:val="000000"/>
                <w:kern w:val="0"/>
                <w:sz w:val="21"/>
                <w:szCs w:val="21"/>
                <w:lang w:val="en-US" w:eastAsia="zh-CN" w:bidi="ar"/>
              </w:rPr>
            </w:pPr>
          </w:p>
          <w:p>
            <w:pPr>
              <w:pStyle w:val="6"/>
              <w:spacing w:before="78" w:line="184" w:lineRule="auto"/>
              <w:ind w:left="365"/>
              <w:rPr>
                <w:rFonts w:hint="eastAsia" w:cs="宋体"/>
                <w:b/>
                <w:bCs/>
                <w:snapToGrid w:val="0"/>
                <w:color w:val="000000"/>
                <w:kern w:val="0"/>
                <w:sz w:val="21"/>
                <w:szCs w:val="21"/>
                <w:lang w:val="en-US" w:eastAsia="zh-CN" w:bidi="ar"/>
              </w:rPr>
            </w:pP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13</w:t>
            </w:r>
          </w:p>
          <w:p>
            <w:pPr>
              <w:pStyle w:val="6"/>
              <w:spacing w:before="78" w:line="184" w:lineRule="auto"/>
              <w:ind w:left="365"/>
              <w:rPr>
                <w:rFonts w:hint="default" w:cs="宋体"/>
                <w:b/>
                <w:bCs/>
                <w:snapToGrid w:val="0"/>
                <w:color w:val="000000"/>
                <w:kern w:val="0"/>
                <w:sz w:val="21"/>
                <w:szCs w:val="21"/>
                <w:lang w:val="en-US" w:eastAsia="zh-CN" w:bidi="ar"/>
              </w:rPr>
            </w:pP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传</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切</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配</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合</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摆</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脱</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防</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守</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跑</w:t>
            </w:r>
          </w:p>
          <w:p>
            <w:pPr>
              <w:pStyle w:val="6"/>
              <w:spacing w:before="78" w:line="184" w:lineRule="auto"/>
              <w:ind w:left="365" w:leftChars="0"/>
              <w:rPr>
                <w:rFonts w:hint="eastAsia" w:ascii="宋体" w:hAnsi="宋体" w:eastAsia="宋体" w:cs="宋体"/>
                <w:b/>
                <w:bCs/>
                <w:sz w:val="21"/>
                <w:szCs w:val="21"/>
              </w:rPr>
            </w:pPr>
            <w:r>
              <w:rPr>
                <w:rFonts w:hint="eastAsia" w:cs="宋体"/>
                <w:b/>
                <w:bCs/>
                <w:snapToGrid w:val="0"/>
                <w:color w:val="000000"/>
                <w:kern w:val="0"/>
                <w:sz w:val="21"/>
                <w:szCs w:val="21"/>
                <w:lang w:val="en-US" w:eastAsia="zh-CN" w:bidi="ar"/>
              </w:rPr>
              <w:t>位</w:t>
            </w:r>
          </w:p>
        </w:tc>
        <w:tc>
          <w:tcPr>
            <w:tcW w:w="3176" w:type="dxa"/>
            <w:vAlign w:val="top"/>
          </w:tcPr>
          <w:p>
            <w:pPr>
              <w:numPr>
                <w:ilvl w:val="0"/>
                <w:numId w:val="0"/>
              </w:numPr>
              <w:rPr>
                <w:rFonts w:hint="eastAsia" w:ascii="宋体" w:hAnsi="宋体" w:eastAsia="宋体" w:cs="宋体"/>
                <w:b/>
                <w:bCs/>
                <w:snapToGrid w:val="0"/>
                <w:color w:val="000000"/>
                <w:kern w:val="0"/>
                <w:sz w:val="21"/>
                <w:szCs w:val="21"/>
                <w:lang w:val="en-US" w:eastAsia="zh-CN" w:bidi="ar"/>
              </w:rPr>
            </w:pPr>
          </w:p>
          <w:p>
            <w:pPr>
              <w:numPr>
                <w:ilvl w:val="0"/>
                <w:numId w:val="0"/>
              </w:numPr>
              <w:rPr>
                <w:rFonts w:hint="eastAsia" w:ascii="宋体" w:hAnsi="宋体"/>
              </w:rPr>
            </w:pPr>
            <w:r>
              <w:rPr>
                <w:rFonts w:hint="eastAsia" w:ascii="宋体" w:hAnsi="宋体" w:eastAsia="宋体" w:cs="宋体"/>
                <w:b/>
                <w:bCs/>
                <w:snapToGrid w:val="0"/>
                <w:color w:val="000000"/>
                <w:kern w:val="0"/>
                <w:sz w:val="21"/>
                <w:szCs w:val="21"/>
                <w:lang w:val="en-US" w:eastAsia="zh-CN" w:bidi="ar"/>
              </w:rPr>
              <w:t>1.运动能力：</w:t>
            </w:r>
            <w:r>
              <w:rPr>
                <w:rFonts w:hint="eastAsia" w:ascii="宋体" w:hAnsi="宋体"/>
              </w:rPr>
              <w:t>通过学练赛，使学生掌握不同情景下合理运用</w:t>
            </w:r>
            <w:r>
              <w:rPr>
                <w:rFonts w:hint="eastAsia" w:ascii="宋体" w:hAnsi="宋体" w:eastAsia="宋体"/>
                <w:lang w:val="en-US" w:eastAsia="zh-CN"/>
              </w:rPr>
              <w:t>传切配合和摆脱防守跑位组合技术</w:t>
            </w:r>
            <w:r>
              <w:rPr>
                <w:rFonts w:hint="eastAsia" w:ascii="宋体" w:hAnsi="宋体"/>
              </w:rPr>
              <w:t>，并且能在比赛中灵活的运用，发展学生的反应、速度、灵敏、协调等体能</w:t>
            </w:r>
          </w:p>
          <w:p>
            <w:pPr>
              <w:rPr>
                <w:rFonts w:hint="eastAsia" w:ascii="宋体" w:hAnsi="宋体"/>
              </w:rPr>
            </w:pPr>
          </w:p>
          <w:p>
            <w:pPr>
              <w:keepNext w:val="0"/>
              <w:keepLines w:val="0"/>
              <w:widowControl/>
              <w:suppressLineNumbers w:val="0"/>
              <w:jc w:val="left"/>
              <w:rPr>
                <w:sz w:val="21"/>
                <w:szCs w:val="21"/>
              </w:rPr>
            </w:pPr>
            <w:r>
              <w:rPr>
                <w:rFonts w:hint="eastAsia" w:ascii="宋体" w:hAnsi="宋体" w:eastAsia="宋体" w:cs="宋体"/>
                <w:snapToGrid w:val="0"/>
                <w:color w:val="000000"/>
                <w:kern w:val="0"/>
                <w:sz w:val="21"/>
                <w:szCs w:val="21"/>
                <w:lang w:val="en-US" w:eastAsia="zh-CN" w:bidi="ar"/>
              </w:rPr>
              <w:t xml:space="preserve"> </w:t>
            </w:r>
          </w:p>
          <w:p>
            <w:pPr>
              <w:numPr>
                <w:ilvl w:val="0"/>
                <w:numId w:val="0"/>
              </w:numPr>
              <w:rPr>
                <w:rFonts w:hint="eastAsia" w:ascii="宋体" w:hAnsi="宋体"/>
              </w:rPr>
            </w:pPr>
            <w:r>
              <w:rPr>
                <w:rFonts w:hint="eastAsia" w:ascii="宋体" w:hAnsi="宋体" w:eastAsia="宋体" w:cs="宋体"/>
                <w:b/>
                <w:bCs/>
                <w:snapToGrid w:val="0"/>
                <w:color w:val="000000"/>
                <w:kern w:val="0"/>
                <w:sz w:val="21"/>
                <w:szCs w:val="21"/>
                <w:lang w:val="en-US" w:eastAsia="zh-CN" w:bidi="ar"/>
              </w:rPr>
              <w:t>2.健康行为：</w:t>
            </w:r>
            <w:r>
              <w:rPr>
                <w:rFonts w:hint="eastAsia" w:ascii="宋体" w:hAnsi="宋体"/>
              </w:rPr>
              <w:t>掌握球类项目中运动损伤的预防知识与技能，在比赛中调控好自己的情绪，与同伴处好关系</w:t>
            </w:r>
          </w:p>
          <w:p>
            <w:pPr>
              <w:rPr>
                <w:rFonts w:hint="eastAsia" w:ascii="宋体" w:hAnsi="宋体"/>
              </w:rPr>
            </w:pPr>
          </w:p>
          <w:p>
            <w:pPr>
              <w:keepNext w:val="0"/>
              <w:keepLines w:val="0"/>
              <w:widowControl/>
              <w:suppressLineNumbers w:val="0"/>
              <w:jc w:val="left"/>
              <w:rPr>
                <w:sz w:val="21"/>
                <w:szCs w:val="21"/>
              </w:rPr>
            </w:pPr>
          </w:p>
          <w:p>
            <w:pPr>
              <w:pStyle w:val="6"/>
              <w:numPr>
                <w:ilvl w:val="0"/>
                <w:numId w:val="0"/>
              </w:numPr>
              <w:kinsoku w:val="0"/>
              <w:autoSpaceDE w:val="0"/>
              <w:autoSpaceDN w:val="0"/>
              <w:adjustRightInd w:val="0"/>
              <w:snapToGrid w:val="0"/>
              <w:spacing w:before="78" w:line="238" w:lineRule="auto"/>
              <w:ind w:right="111" w:rightChars="0"/>
              <w:jc w:val="both"/>
              <w:textAlignment w:val="baseline"/>
              <w:rPr>
                <w:rFonts w:hint="eastAsia" w:ascii="宋体" w:hAnsi="宋体" w:eastAsia="宋体" w:cs="宋体"/>
                <w:sz w:val="21"/>
                <w:szCs w:val="21"/>
              </w:rPr>
            </w:pPr>
            <w:r>
              <w:rPr>
                <w:rFonts w:hint="eastAsia" w:ascii="宋体" w:hAnsi="宋体" w:eastAsia="宋体" w:cs="宋体"/>
                <w:b/>
                <w:bCs/>
                <w:snapToGrid w:val="0"/>
                <w:color w:val="000000"/>
                <w:kern w:val="0"/>
                <w:sz w:val="21"/>
                <w:szCs w:val="21"/>
                <w:lang w:val="en-US" w:eastAsia="zh-CN" w:bidi="ar"/>
              </w:rPr>
              <w:t>3.体育品德：</w:t>
            </w:r>
            <w:r>
              <w:rPr>
                <w:rFonts w:hint="eastAsia" w:ascii="宋体" w:hAnsi="宋体" w:eastAsia="Arial" w:cs="Arial"/>
                <w:snapToGrid w:val="0"/>
                <w:color w:val="000000"/>
                <w:kern w:val="0"/>
                <w:sz w:val="21"/>
                <w:szCs w:val="21"/>
                <w:lang w:val="en-US" w:eastAsia="en-US" w:bidi="ar-SA"/>
              </w:rPr>
              <w:t>在学练赛活动中，培养学生积极向上、团结合作的体育品德</w:t>
            </w:r>
          </w:p>
          <w:p>
            <w:pPr>
              <w:pStyle w:val="6"/>
              <w:spacing w:before="78" w:line="230" w:lineRule="auto"/>
              <w:ind w:left="121" w:leftChars="0" w:right="95" w:rightChars="0" w:firstLine="4" w:firstLineChars="0"/>
              <w:rPr>
                <w:rFonts w:hint="eastAsia" w:ascii="宋体" w:hAnsi="宋体" w:eastAsia="宋体" w:cs="宋体"/>
                <w:sz w:val="21"/>
                <w:szCs w:val="21"/>
              </w:rPr>
            </w:pPr>
          </w:p>
        </w:tc>
        <w:tc>
          <w:tcPr>
            <w:tcW w:w="2517" w:type="dxa"/>
            <w:vAlign w:val="top"/>
          </w:tcPr>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学：</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①学习移动跑位、行进间运球、传接球、上篮各环节技术的衔接。</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val="0"/>
                <w:bCs w:val="0"/>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②</w:t>
            </w:r>
            <w:r>
              <w:rPr>
                <w:rFonts w:hint="eastAsia" w:asciiTheme="minorEastAsia" w:hAnsiTheme="minorEastAsia" w:eastAsiaTheme="minorEastAsia" w:cstheme="minorEastAsia"/>
                <w:b w:val="0"/>
                <w:bCs w:val="0"/>
                <w:i w:val="0"/>
                <w:iCs w:val="0"/>
                <w:color w:val="000000"/>
                <w:sz w:val="21"/>
                <w:szCs w:val="21"/>
                <w:u w:val="none"/>
                <w:lang w:val="en-US" w:eastAsia="zh-CN"/>
              </w:rPr>
              <w:t>健康知识和篮球规则学习：违例、场地、裁判手势的基本规则</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val="0"/>
                <w:bCs w:val="0"/>
                <w:i w:val="0"/>
                <w:iCs w:val="0"/>
                <w:color w:val="000000"/>
                <w:sz w:val="21"/>
                <w:szCs w:val="21"/>
                <w:u w:val="none"/>
                <w:lang w:val="en-US" w:eastAsia="zh-CN"/>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练：</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①</w:t>
            </w:r>
            <w:r>
              <w:rPr>
                <w:rFonts w:hint="eastAsia" w:asciiTheme="minorEastAsia" w:hAnsiTheme="minorEastAsia" w:eastAsiaTheme="minorEastAsia" w:cstheme="minorEastAsia"/>
                <w:i w:val="0"/>
                <w:iCs w:val="0"/>
                <w:color w:val="000000"/>
                <w:sz w:val="21"/>
                <w:szCs w:val="21"/>
                <w:u w:val="none"/>
                <w:lang w:val="en-US" w:eastAsia="zh-Hans"/>
              </w:rPr>
              <w:t>篮球运球绕杆游戏</w:t>
            </w:r>
          </w:p>
          <w:p>
            <w:pPr>
              <w:keepNext w:val="0"/>
              <w:keepLines w:val="0"/>
              <w:widowControl/>
              <w:numPr>
                <w:ilvl w:val="0"/>
                <w:numId w:val="0"/>
              </w:numPr>
              <w:suppressLineNumbers w:val="0"/>
              <w:ind w:leftChars="0"/>
              <w:jc w:val="both"/>
              <w:textAlignment w:val="center"/>
              <w:rPr>
                <w:rFonts w:hint="default"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i w:val="0"/>
                <w:iCs w:val="0"/>
                <w:color w:val="000000"/>
                <w:sz w:val="21"/>
                <w:szCs w:val="21"/>
                <w:u w:val="none"/>
                <w:lang w:val="en-US" w:eastAsia="zh-CN"/>
              </w:rPr>
              <w:t>②传接球练习</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③移动跑位后接球上篮</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b/>
                <w:bCs/>
                <w:i w:val="0"/>
                <w:iCs w:val="0"/>
                <w:color w:val="000000"/>
                <w:sz w:val="21"/>
                <w:szCs w:val="21"/>
                <w:u w:val="none"/>
                <w:lang w:val="en-US" w:eastAsia="zh-Hans"/>
              </w:rPr>
              <w:t>赛：</w:t>
            </w:r>
            <w:r>
              <w:rPr>
                <w:rFonts w:hint="eastAsia" w:asciiTheme="minorEastAsia" w:hAnsiTheme="minorEastAsia" w:eastAsiaTheme="minorEastAsia" w:cstheme="minorEastAsia"/>
                <w:i w:val="0"/>
                <w:iCs w:val="0"/>
                <w:color w:val="000000"/>
                <w:sz w:val="21"/>
                <w:szCs w:val="21"/>
                <w:u w:val="none"/>
                <w:lang w:val="en-US" w:eastAsia="zh-CN"/>
              </w:rPr>
              <w:t>“齐头并进”投篮比赛</w:t>
            </w:r>
          </w:p>
          <w:p>
            <w:pPr>
              <w:keepNext w:val="0"/>
              <w:keepLines w:val="0"/>
              <w:widowControl/>
              <w:numPr>
                <w:ilvl w:val="0"/>
                <w:numId w:val="0"/>
              </w:numPr>
              <w:suppressLineNumbers w:val="0"/>
              <w:ind w:leftChars="0"/>
              <w:jc w:val="both"/>
              <w:textAlignment w:val="center"/>
              <w:rPr>
                <w:rFonts w:hint="default" w:asciiTheme="minorEastAsia" w:hAnsiTheme="minorEastAsia" w:eastAsiaTheme="minorEastAsia" w:cstheme="minorEastAsia"/>
                <w:i w:val="0"/>
                <w:iCs w:val="0"/>
                <w:color w:val="000000"/>
                <w:sz w:val="21"/>
                <w:szCs w:val="21"/>
                <w:u w:val="none"/>
                <w:lang w:val="en-US" w:eastAsia="zh-CN"/>
              </w:rPr>
            </w:pPr>
          </w:p>
          <w:p>
            <w:pPr>
              <w:pStyle w:val="6"/>
              <w:spacing w:before="22" w:line="223" w:lineRule="auto"/>
              <w:ind w:left="122" w:leftChars="0"/>
              <w:rPr>
                <w:rFonts w:hint="eastAsia" w:ascii="宋体" w:hAnsi="宋体" w:eastAsia="宋体" w:cs="宋体"/>
                <w:sz w:val="21"/>
                <w:szCs w:val="21"/>
              </w:rPr>
            </w:pPr>
            <w:r>
              <w:rPr>
                <w:rFonts w:hint="eastAsia" w:asciiTheme="minorEastAsia" w:hAnsiTheme="minorEastAsia" w:eastAsiaTheme="minorEastAsia" w:cstheme="minorEastAsia"/>
                <w:b/>
                <w:bCs/>
                <w:i w:val="0"/>
                <w:iCs w:val="0"/>
                <w:color w:val="000000"/>
                <w:sz w:val="21"/>
                <w:szCs w:val="21"/>
                <w:u w:val="none"/>
                <w:lang w:val="en-US" w:eastAsia="zh-CN"/>
              </w:rPr>
              <w:t>一般</w:t>
            </w:r>
            <w:r>
              <w:rPr>
                <w:rFonts w:hint="eastAsia" w:asciiTheme="minorEastAsia" w:hAnsiTheme="minorEastAsia" w:eastAsiaTheme="minorEastAsia" w:cstheme="minorEastAsia"/>
                <w:b/>
                <w:bCs/>
                <w:i w:val="0"/>
                <w:iCs w:val="0"/>
                <w:color w:val="000000"/>
                <w:sz w:val="21"/>
                <w:szCs w:val="21"/>
                <w:u w:val="none"/>
                <w:lang w:val="en-US" w:eastAsia="zh-Hans"/>
              </w:rPr>
              <w:t>体能：</w:t>
            </w:r>
            <w:r>
              <w:rPr>
                <w:rFonts w:hint="eastAsia" w:asciiTheme="minorEastAsia" w:hAnsiTheme="minorEastAsia" w:eastAsiaTheme="minorEastAsia" w:cstheme="minorEastAsia"/>
                <w:i w:val="0"/>
                <w:iCs w:val="0"/>
                <w:color w:val="000000"/>
                <w:sz w:val="21"/>
                <w:szCs w:val="21"/>
                <w:u w:val="none"/>
                <w:lang w:val="en-US" w:eastAsia="zh-Hans"/>
              </w:rPr>
              <w:t>腰腹力量练习、俯卧支撑练习</w:t>
            </w:r>
          </w:p>
        </w:tc>
        <w:tc>
          <w:tcPr>
            <w:tcW w:w="2363" w:type="dxa"/>
            <w:vAlign w:val="top"/>
          </w:tcPr>
          <w:p>
            <w:pPr>
              <w:keepNext w:val="0"/>
              <w:keepLines w:val="0"/>
              <w:pageBreakBefore w:val="0"/>
              <w:widowControl/>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val="en-US" w:eastAsia="zh-CN"/>
              </w:rPr>
              <w:t>1.教师讲解与</w:t>
            </w:r>
            <w:r>
              <w:rPr>
                <w:rFonts w:hint="eastAsia" w:asciiTheme="minorEastAsia" w:hAnsiTheme="minorEastAsia" w:eastAsiaTheme="minorEastAsia" w:cstheme="minorEastAsia"/>
                <w:b w:val="0"/>
                <w:bCs w:val="0"/>
                <w:sz w:val="21"/>
                <w:szCs w:val="21"/>
                <w:lang w:eastAsia="zh-CN"/>
              </w:rPr>
              <w:t>示范，组织学生进行练习。</w:t>
            </w:r>
          </w:p>
          <w:p>
            <w:pPr>
              <w:ind w:firstLine="210" w:firstLineChars="100"/>
              <w:rPr>
                <w:rFonts w:hint="default" w:ascii="宋体" w:hAnsi="宋体" w:eastAsiaTheme="minorEastAsia"/>
                <w:lang w:val="en-US" w:eastAsia="zh-CN"/>
              </w:rPr>
            </w:pPr>
            <w:r>
              <w:rPr>
                <w:rFonts w:hint="eastAsia" w:asciiTheme="minorEastAsia" w:hAnsiTheme="minorEastAsia" w:eastAsiaTheme="minorEastAsia" w:cstheme="minorEastAsia"/>
                <w:b w:val="0"/>
                <w:bCs w:val="0"/>
                <w:sz w:val="21"/>
                <w:szCs w:val="21"/>
                <w:lang w:val="en-US" w:eastAsia="zh-CN"/>
              </w:rPr>
              <w:t>1.1在规定区域内通过模仿、集体、分组进行</w:t>
            </w:r>
            <w:r>
              <w:rPr>
                <w:rFonts w:hint="eastAsia" w:asciiTheme="minorEastAsia" w:hAnsiTheme="minorEastAsia" w:eastAsiaTheme="minorEastAsia" w:cstheme="minorEastAsia"/>
                <w:i w:val="0"/>
                <w:iCs w:val="0"/>
                <w:color w:val="000000"/>
                <w:sz w:val="21"/>
                <w:szCs w:val="21"/>
                <w:u w:val="none"/>
                <w:lang w:val="en-US" w:eastAsia="zh-CN"/>
              </w:rPr>
              <w:t>移动跑位、行进间运球、传接球、上篮各环节技术的衔接练习</w:t>
            </w:r>
          </w:p>
          <w:p>
            <w:pPr>
              <w:ind w:firstLine="210" w:firstLineChars="100"/>
              <w:rPr>
                <w:rFonts w:hint="eastAsia" w:ascii="宋体" w:hAnsi="宋体"/>
              </w:rPr>
            </w:pP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b w:val="0"/>
                <w:bCs w:val="0"/>
                <w:sz w:val="21"/>
                <w:szCs w:val="21"/>
                <w:lang w:val="en-US" w:eastAsia="zh-CN"/>
              </w:rPr>
              <w:t>2.1</w:t>
            </w:r>
            <w:r>
              <w:rPr>
                <w:rFonts w:hint="eastAsia" w:asciiTheme="minorEastAsia" w:hAnsiTheme="minorEastAsia" w:eastAsiaTheme="minorEastAsia" w:cstheme="minorEastAsia"/>
                <w:i w:val="0"/>
                <w:iCs w:val="0"/>
                <w:color w:val="000000"/>
                <w:sz w:val="21"/>
                <w:szCs w:val="21"/>
                <w:u w:val="none"/>
                <w:lang w:val="en-US" w:eastAsia="zh-Hans"/>
              </w:rPr>
              <w:t>设置情境进行篮球运球绕杆游戏</w:t>
            </w: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b w:val="0"/>
                <w:bCs w:val="0"/>
                <w:sz w:val="21"/>
                <w:szCs w:val="21"/>
                <w:lang w:val="en-US" w:eastAsia="zh-CN"/>
              </w:rPr>
              <w:t>2.2</w:t>
            </w:r>
            <w:r>
              <w:rPr>
                <w:rFonts w:hint="eastAsia" w:asciiTheme="minorEastAsia" w:hAnsiTheme="minorEastAsia" w:eastAsiaTheme="minorEastAsia" w:cstheme="minorEastAsia"/>
                <w:i w:val="0"/>
                <w:iCs w:val="0"/>
                <w:color w:val="000000"/>
                <w:sz w:val="21"/>
                <w:szCs w:val="21"/>
                <w:u w:val="none"/>
                <w:lang w:val="en-US" w:eastAsia="zh-CN"/>
              </w:rPr>
              <w:t>两人一组传接球</w:t>
            </w:r>
          </w:p>
          <w:p>
            <w:pPr>
              <w:keepNext w:val="0"/>
              <w:keepLines w:val="0"/>
              <w:widowControl/>
              <w:numPr>
                <w:ilvl w:val="0"/>
                <w:numId w:val="0"/>
              </w:numPr>
              <w:suppressLineNumbers w:val="0"/>
              <w:ind w:leftChars="0" w:firstLine="210" w:firstLineChars="100"/>
              <w:jc w:val="both"/>
              <w:textAlignment w:val="center"/>
              <w:rPr>
                <w:rFonts w:hint="default"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2.3两人一组移动跑位后接球上篮</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val="0"/>
                <w:bCs w:val="0"/>
                <w:sz w:val="21"/>
                <w:szCs w:val="21"/>
                <w:lang w:val="en-US" w:eastAsia="zh-CN"/>
              </w:rPr>
            </w:pPr>
          </w:p>
          <w:p>
            <w:pPr>
              <w:keepNext w:val="0"/>
              <w:keepLines w:val="0"/>
              <w:widowControl/>
              <w:numPr>
                <w:ilvl w:val="0"/>
                <w:numId w:val="0"/>
              </w:numPr>
              <w:suppressLineNumbers w:val="0"/>
              <w:ind w:leftChars="0"/>
              <w:jc w:val="both"/>
              <w:textAlignment w:val="center"/>
              <w:rPr>
                <w:rFonts w:hint="eastAsia" w:ascii="宋体" w:hAnsi="宋体" w:eastAsia="宋体" w:cs="宋体"/>
                <w:sz w:val="21"/>
                <w:szCs w:val="21"/>
              </w:rPr>
            </w:pPr>
            <w:r>
              <w:rPr>
                <w:rFonts w:hint="eastAsia" w:asciiTheme="minorEastAsia" w:hAnsiTheme="minorEastAsia" w:eastAsiaTheme="minorEastAsia" w:cstheme="minorEastAsia"/>
                <w:b w:val="0"/>
                <w:bCs w:val="0"/>
                <w:sz w:val="21"/>
                <w:szCs w:val="21"/>
                <w:lang w:val="en-US" w:eastAsia="zh-CN"/>
              </w:rPr>
              <w:t>3.</w:t>
            </w:r>
            <w:r>
              <w:rPr>
                <w:rFonts w:hint="eastAsia" w:asciiTheme="minorEastAsia" w:hAnsiTheme="minorEastAsia" w:eastAsiaTheme="minorEastAsia" w:cstheme="minorEastAsia"/>
                <w:i w:val="0"/>
                <w:iCs w:val="0"/>
                <w:color w:val="000000"/>
                <w:sz w:val="21"/>
                <w:szCs w:val="21"/>
                <w:u w:val="none"/>
                <w:lang w:val="en-US" w:eastAsia="zh-CN"/>
              </w:rPr>
              <w:t>“齐头并进”，3人一组，一人持球，3人同时出发，其余两人通过各种移动跑位后接球并运球再传球后投篮得分。小组不失误加1分，进球加2分，组与组之间先到9分为胜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4" w:hRule="atLeast"/>
        </w:trPr>
        <w:tc>
          <w:tcPr>
            <w:tcW w:w="844" w:type="dxa"/>
            <w:vAlign w:val="top"/>
          </w:tcPr>
          <w:p>
            <w:pPr>
              <w:spacing w:line="256" w:lineRule="auto"/>
              <w:rPr>
                <w:rFonts w:hint="eastAsia" w:ascii="宋体" w:hAnsi="宋体" w:eastAsia="宋体" w:cs="宋体"/>
                <w:b/>
                <w:bCs/>
                <w:sz w:val="21"/>
                <w:szCs w:val="21"/>
              </w:rPr>
            </w:pPr>
          </w:p>
          <w:p>
            <w:pPr>
              <w:pStyle w:val="6"/>
              <w:spacing w:before="78" w:line="184" w:lineRule="auto"/>
              <w:ind w:left="365"/>
              <w:rPr>
                <w:rFonts w:hint="eastAsia" w:cs="宋体"/>
                <w:b/>
                <w:bCs/>
                <w:snapToGrid w:val="0"/>
                <w:color w:val="000000"/>
                <w:kern w:val="0"/>
                <w:sz w:val="21"/>
                <w:szCs w:val="21"/>
                <w:lang w:val="en-US" w:eastAsia="zh-CN" w:bidi="ar"/>
              </w:rPr>
            </w:pPr>
          </w:p>
          <w:p>
            <w:pPr>
              <w:pStyle w:val="6"/>
              <w:spacing w:before="78" w:line="184" w:lineRule="auto"/>
              <w:ind w:left="365"/>
              <w:rPr>
                <w:rFonts w:hint="eastAsia" w:cs="宋体"/>
                <w:b/>
                <w:bCs/>
                <w:snapToGrid w:val="0"/>
                <w:color w:val="000000"/>
                <w:kern w:val="0"/>
                <w:sz w:val="21"/>
                <w:szCs w:val="21"/>
                <w:lang w:val="en-US" w:eastAsia="zh-CN" w:bidi="ar"/>
              </w:rPr>
            </w:pPr>
          </w:p>
          <w:p>
            <w:pPr>
              <w:pStyle w:val="6"/>
              <w:spacing w:before="78" w:line="184" w:lineRule="auto"/>
              <w:ind w:left="365"/>
              <w:rPr>
                <w:rFonts w:hint="eastAsia" w:cs="宋体"/>
                <w:b/>
                <w:bCs/>
                <w:snapToGrid w:val="0"/>
                <w:color w:val="000000"/>
                <w:kern w:val="0"/>
                <w:sz w:val="21"/>
                <w:szCs w:val="21"/>
                <w:lang w:val="en-US" w:eastAsia="zh-CN" w:bidi="ar"/>
              </w:rPr>
            </w:pPr>
          </w:p>
          <w:p>
            <w:pPr>
              <w:pStyle w:val="6"/>
              <w:spacing w:before="78" w:line="184" w:lineRule="auto"/>
              <w:ind w:left="365"/>
              <w:rPr>
                <w:rFonts w:hint="eastAsia" w:cs="宋体"/>
                <w:b/>
                <w:bCs/>
                <w:snapToGrid w:val="0"/>
                <w:color w:val="000000"/>
                <w:kern w:val="0"/>
                <w:sz w:val="21"/>
                <w:szCs w:val="21"/>
                <w:lang w:val="en-US" w:eastAsia="zh-CN" w:bidi="ar"/>
              </w:rPr>
            </w:pPr>
          </w:p>
          <w:p>
            <w:pPr>
              <w:pStyle w:val="6"/>
              <w:spacing w:before="78" w:line="184" w:lineRule="auto"/>
              <w:ind w:left="365"/>
              <w:rPr>
                <w:rFonts w:hint="eastAsia" w:cs="宋体"/>
                <w:b/>
                <w:bCs/>
                <w:snapToGrid w:val="0"/>
                <w:color w:val="000000"/>
                <w:kern w:val="0"/>
                <w:sz w:val="21"/>
                <w:szCs w:val="21"/>
                <w:lang w:val="en-US" w:eastAsia="zh-CN" w:bidi="ar"/>
              </w:rPr>
            </w:pPr>
          </w:p>
          <w:p>
            <w:pPr>
              <w:pStyle w:val="6"/>
              <w:spacing w:before="78" w:line="184" w:lineRule="auto"/>
              <w:ind w:left="365"/>
              <w:rPr>
                <w:rFonts w:hint="eastAsia" w:cs="宋体"/>
                <w:b/>
                <w:bCs/>
                <w:snapToGrid w:val="0"/>
                <w:color w:val="000000"/>
                <w:kern w:val="0"/>
                <w:sz w:val="21"/>
                <w:szCs w:val="21"/>
                <w:lang w:val="en-US" w:eastAsia="zh-CN" w:bidi="ar"/>
              </w:rPr>
            </w:pP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14</w:t>
            </w:r>
          </w:p>
          <w:p>
            <w:pPr>
              <w:pStyle w:val="6"/>
              <w:spacing w:before="78" w:line="184" w:lineRule="auto"/>
              <w:ind w:left="365"/>
              <w:rPr>
                <w:rFonts w:hint="default" w:cs="宋体"/>
                <w:b/>
                <w:bCs/>
                <w:snapToGrid w:val="0"/>
                <w:color w:val="000000"/>
                <w:kern w:val="0"/>
                <w:sz w:val="21"/>
                <w:szCs w:val="21"/>
                <w:lang w:val="en-US" w:eastAsia="zh-CN" w:bidi="ar"/>
              </w:rPr>
            </w:pP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对</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抗</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下</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的</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运</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传</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投</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组</w:t>
            </w:r>
          </w:p>
          <w:p>
            <w:pPr>
              <w:pStyle w:val="6"/>
              <w:spacing w:before="78" w:line="184" w:lineRule="auto"/>
              <w:ind w:left="365" w:leftChars="0"/>
              <w:rPr>
                <w:rFonts w:hint="eastAsia" w:ascii="宋体" w:hAnsi="宋体" w:eastAsia="宋体" w:cs="宋体"/>
                <w:b/>
                <w:bCs/>
                <w:sz w:val="21"/>
                <w:szCs w:val="21"/>
              </w:rPr>
            </w:pPr>
            <w:r>
              <w:rPr>
                <w:rFonts w:hint="eastAsia" w:cs="宋体"/>
                <w:b/>
                <w:bCs/>
                <w:snapToGrid w:val="0"/>
                <w:color w:val="000000"/>
                <w:kern w:val="0"/>
                <w:sz w:val="21"/>
                <w:szCs w:val="21"/>
                <w:lang w:val="en-US" w:eastAsia="zh-CN" w:bidi="ar"/>
              </w:rPr>
              <w:t>合</w:t>
            </w:r>
          </w:p>
        </w:tc>
        <w:tc>
          <w:tcPr>
            <w:tcW w:w="3176" w:type="dxa"/>
            <w:vAlign w:val="top"/>
          </w:tcPr>
          <w:p>
            <w:pPr>
              <w:numPr>
                <w:ilvl w:val="0"/>
                <w:numId w:val="0"/>
              </w:numPr>
              <w:rPr>
                <w:rFonts w:hint="eastAsia" w:ascii="宋体" w:hAnsi="宋体" w:eastAsia="宋体" w:cs="宋体"/>
                <w:b/>
                <w:bCs/>
                <w:snapToGrid w:val="0"/>
                <w:color w:val="000000"/>
                <w:kern w:val="0"/>
                <w:sz w:val="21"/>
                <w:szCs w:val="21"/>
                <w:lang w:val="en-US" w:eastAsia="zh-CN" w:bidi="ar"/>
              </w:rPr>
            </w:pPr>
          </w:p>
          <w:p>
            <w:pPr>
              <w:numPr>
                <w:ilvl w:val="0"/>
                <w:numId w:val="0"/>
              </w:numPr>
              <w:rPr>
                <w:rFonts w:hint="eastAsia" w:ascii="宋体" w:hAnsi="宋体"/>
              </w:rPr>
            </w:pPr>
            <w:r>
              <w:rPr>
                <w:rFonts w:hint="eastAsia" w:ascii="宋体" w:hAnsi="宋体" w:eastAsia="宋体" w:cs="宋体"/>
                <w:b/>
                <w:bCs/>
                <w:snapToGrid w:val="0"/>
                <w:color w:val="000000"/>
                <w:kern w:val="0"/>
                <w:sz w:val="21"/>
                <w:szCs w:val="21"/>
                <w:lang w:val="en-US" w:eastAsia="zh-CN" w:bidi="ar"/>
              </w:rPr>
              <w:t>1.运动能力：</w:t>
            </w:r>
            <w:r>
              <w:rPr>
                <w:rFonts w:hint="eastAsia" w:ascii="宋体" w:hAnsi="宋体"/>
              </w:rPr>
              <w:t>通过学练赛，使学生掌握不同情景下合理运用</w:t>
            </w:r>
            <w:r>
              <w:rPr>
                <w:rFonts w:hint="eastAsia" w:ascii="宋体" w:hAnsi="宋体" w:eastAsia="宋体"/>
                <w:lang w:val="en-US" w:eastAsia="zh-CN"/>
              </w:rPr>
              <w:t>对抗下的传运投组合技术</w:t>
            </w:r>
            <w:r>
              <w:rPr>
                <w:rFonts w:hint="eastAsia" w:ascii="宋体" w:hAnsi="宋体"/>
              </w:rPr>
              <w:t>，并且能在比赛中灵活的运用，发展学生的反应、速度、灵敏、协调等体能</w:t>
            </w:r>
          </w:p>
          <w:p>
            <w:pPr>
              <w:rPr>
                <w:rFonts w:hint="eastAsia" w:ascii="宋体" w:hAnsi="宋体"/>
              </w:rPr>
            </w:pPr>
          </w:p>
          <w:p>
            <w:pPr>
              <w:keepNext w:val="0"/>
              <w:keepLines w:val="0"/>
              <w:widowControl/>
              <w:suppressLineNumbers w:val="0"/>
              <w:jc w:val="left"/>
              <w:rPr>
                <w:sz w:val="21"/>
                <w:szCs w:val="21"/>
              </w:rPr>
            </w:pPr>
            <w:r>
              <w:rPr>
                <w:rFonts w:hint="eastAsia" w:ascii="宋体" w:hAnsi="宋体" w:eastAsia="宋体" w:cs="宋体"/>
                <w:snapToGrid w:val="0"/>
                <w:color w:val="000000"/>
                <w:kern w:val="0"/>
                <w:sz w:val="21"/>
                <w:szCs w:val="21"/>
                <w:lang w:val="en-US" w:eastAsia="zh-CN" w:bidi="ar"/>
              </w:rPr>
              <w:t xml:space="preserve"> </w:t>
            </w:r>
          </w:p>
          <w:p>
            <w:pPr>
              <w:numPr>
                <w:ilvl w:val="0"/>
                <w:numId w:val="0"/>
              </w:numPr>
              <w:rPr>
                <w:rFonts w:hint="eastAsia" w:ascii="宋体" w:hAnsi="宋体"/>
              </w:rPr>
            </w:pPr>
            <w:r>
              <w:rPr>
                <w:rFonts w:hint="eastAsia" w:ascii="宋体" w:hAnsi="宋体" w:eastAsia="宋体" w:cs="宋体"/>
                <w:b/>
                <w:bCs/>
                <w:snapToGrid w:val="0"/>
                <w:color w:val="000000"/>
                <w:kern w:val="0"/>
                <w:sz w:val="21"/>
                <w:szCs w:val="21"/>
                <w:lang w:val="en-US" w:eastAsia="zh-CN" w:bidi="ar"/>
              </w:rPr>
              <w:t>2.健康行为：</w:t>
            </w:r>
            <w:r>
              <w:rPr>
                <w:rFonts w:hint="eastAsia" w:ascii="宋体" w:hAnsi="宋体"/>
              </w:rPr>
              <w:t>掌握球类项目中运动损伤的预防知识与技能，在比赛中调控好自己的情绪，与同伴处好关系</w:t>
            </w:r>
          </w:p>
          <w:p>
            <w:pPr>
              <w:rPr>
                <w:rFonts w:hint="eastAsia" w:ascii="宋体" w:hAnsi="宋体"/>
              </w:rPr>
            </w:pPr>
          </w:p>
          <w:p>
            <w:pPr>
              <w:keepNext w:val="0"/>
              <w:keepLines w:val="0"/>
              <w:widowControl/>
              <w:suppressLineNumbers w:val="0"/>
              <w:jc w:val="left"/>
              <w:rPr>
                <w:sz w:val="21"/>
                <w:szCs w:val="21"/>
              </w:rPr>
            </w:pPr>
          </w:p>
          <w:p>
            <w:pPr>
              <w:pStyle w:val="6"/>
              <w:numPr>
                <w:ilvl w:val="0"/>
                <w:numId w:val="0"/>
              </w:numPr>
              <w:kinsoku w:val="0"/>
              <w:autoSpaceDE w:val="0"/>
              <w:autoSpaceDN w:val="0"/>
              <w:adjustRightInd w:val="0"/>
              <w:snapToGrid w:val="0"/>
              <w:spacing w:before="78" w:line="238" w:lineRule="auto"/>
              <w:ind w:right="111" w:rightChars="0"/>
              <w:jc w:val="both"/>
              <w:textAlignment w:val="baseline"/>
              <w:rPr>
                <w:rFonts w:hint="eastAsia" w:ascii="宋体" w:hAnsi="宋体" w:eastAsia="宋体" w:cs="宋体"/>
                <w:sz w:val="21"/>
                <w:szCs w:val="21"/>
              </w:rPr>
            </w:pPr>
            <w:r>
              <w:rPr>
                <w:rFonts w:hint="eastAsia" w:ascii="宋体" w:hAnsi="宋体" w:eastAsia="宋体" w:cs="宋体"/>
                <w:b/>
                <w:bCs/>
                <w:snapToGrid w:val="0"/>
                <w:color w:val="000000"/>
                <w:kern w:val="0"/>
                <w:sz w:val="21"/>
                <w:szCs w:val="21"/>
                <w:lang w:val="en-US" w:eastAsia="zh-CN" w:bidi="ar"/>
              </w:rPr>
              <w:t>3.体育品德：</w:t>
            </w:r>
            <w:r>
              <w:rPr>
                <w:rFonts w:hint="eastAsia" w:ascii="宋体" w:hAnsi="宋体" w:eastAsia="Arial" w:cs="Arial"/>
                <w:snapToGrid w:val="0"/>
                <w:color w:val="000000"/>
                <w:kern w:val="0"/>
                <w:sz w:val="21"/>
                <w:szCs w:val="21"/>
                <w:lang w:val="en-US" w:eastAsia="en-US" w:bidi="ar-SA"/>
              </w:rPr>
              <w:t>在学练赛活动中，培养学生积极向上、团结合作的体育品德</w:t>
            </w:r>
          </w:p>
          <w:p>
            <w:pPr>
              <w:pStyle w:val="6"/>
              <w:spacing w:before="78" w:line="234" w:lineRule="auto"/>
              <w:ind w:left="121" w:leftChars="0" w:right="22" w:rightChars="0" w:firstLine="4" w:firstLineChars="0"/>
              <w:jc w:val="both"/>
              <w:rPr>
                <w:rFonts w:hint="eastAsia" w:ascii="宋体" w:hAnsi="宋体" w:eastAsia="宋体" w:cs="宋体"/>
                <w:sz w:val="21"/>
                <w:szCs w:val="21"/>
              </w:rPr>
            </w:pPr>
          </w:p>
        </w:tc>
        <w:tc>
          <w:tcPr>
            <w:tcW w:w="2517" w:type="dxa"/>
            <w:vAlign w:val="top"/>
          </w:tcPr>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学：</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①学习变向重心降低，探肩护球，推放球加速等技术动作；</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②学习提前变向突破防守后采取上篮得分的进攻手段。</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b/>
                <w:bCs/>
                <w:i w:val="0"/>
                <w:iCs w:val="0"/>
                <w:color w:val="000000"/>
                <w:sz w:val="21"/>
                <w:szCs w:val="21"/>
                <w:u w:val="none"/>
                <w:lang w:val="en-US" w:eastAsia="zh-Hans"/>
              </w:rPr>
              <w:t>练：</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①慢速运球体前换手变向运球突破练习；</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②消极防守的体前换手变向运球突破练习；</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③消极防守的体前换手变向运球突破接行进间单手肩上投篮练习；</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赛：</w:t>
            </w:r>
            <w:r>
              <w:rPr>
                <w:rFonts w:hint="eastAsia" w:asciiTheme="minorEastAsia" w:hAnsiTheme="minorEastAsia" w:eastAsiaTheme="minorEastAsia" w:cstheme="minorEastAsia"/>
                <w:i w:val="0"/>
                <w:iCs w:val="0"/>
                <w:color w:val="000000"/>
                <w:sz w:val="21"/>
                <w:szCs w:val="21"/>
                <w:u w:val="none"/>
                <w:lang w:val="en-US" w:eastAsia="zh-Hans"/>
              </w:rPr>
              <w:t>1v1</w:t>
            </w:r>
            <w:r>
              <w:rPr>
                <w:rFonts w:hint="eastAsia" w:asciiTheme="minorEastAsia" w:hAnsiTheme="minorEastAsia" w:eastAsiaTheme="minorEastAsia" w:cstheme="minorEastAsia"/>
                <w:i w:val="0"/>
                <w:iCs w:val="0"/>
                <w:color w:val="000000"/>
                <w:sz w:val="21"/>
                <w:szCs w:val="21"/>
                <w:u w:val="none"/>
                <w:lang w:val="en-US" w:eastAsia="zh-CN"/>
              </w:rPr>
              <w:t>对抗</w:t>
            </w:r>
            <w:r>
              <w:rPr>
                <w:rFonts w:hint="eastAsia" w:asciiTheme="minorEastAsia" w:hAnsiTheme="minorEastAsia" w:eastAsiaTheme="minorEastAsia" w:cstheme="minorEastAsia"/>
                <w:i w:val="0"/>
                <w:iCs w:val="0"/>
                <w:color w:val="000000"/>
                <w:sz w:val="21"/>
                <w:szCs w:val="21"/>
                <w:u w:val="none"/>
                <w:lang w:val="en-US" w:eastAsia="zh-Hans"/>
              </w:rPr>
              <w:t>（消极防守）</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p>
          <w:p>
            <w:pPr>
              <w:pStyle w:val="6"/>
              <w:spacing w:before="21" w:line="232" w:lineRule="auto"/>
              <w:ind w:left="129" w:leftChars="0"/>
              <w:jc w:val="both"/>
              <w:rPr>
                <w:rFonts w:hint="eastAsia" w:ascii="宋体" w:hAnsi="宋体" w:eastAsia="宋体" w:cs="宋体"/>
                <w:sz w:val="21"/>
                <w:szCs w:val="21"/>
              </w:rPr>
            </w:pPr>
            <w:r>
              <w:rPr>
                <w:rFonts w:hint="eastAsia" w:asciiTheme="minorEastAsia" w:hAnsiTheme="minorEastAsia" w:eastAsiaTheme="minorEastAsia" w:cstheme="minorEastAsia"/>
                <w:b/>
                <w:bCs/>
                <w:i w:val="0"/>
                <w:iCs w:val="0"/>
                <w:color w:val="000000"/>
                <w:sz w:val="21"/>
                <w:szCs w:val="21"/>
                <w:u w:val="none"/>
                <w:lang w:val="en-US" w:eastAsia="zh-CN"/>
              </w:rPr>
              <w:t>专项体能：</w:t>
            </w:r>
            <w:r>
              <w:rPr>
                <w:rFonts w:hint="eastAsia" w:asciiTheme="minorEastAsia" w:hAnsiTheme="minorEastAsia" w:eastAsiaTheme="minorEastAsia" w:cstheme="minorEastAsia"/>
                <w:i w:val="0"/>
                <w:iCs w:val="0"/>
                <w:color w:val="000000"/>
                <w:sz w:val="21"/>
                <w:szCs w:val="21"/>
                <w:u w:val="none"/>
                <w:lang w:val="en-US" w:eastAsia="zh-CN"/>
              </w:rPr>
              <w:t>反应类折返跑</w:t>
            </w:r>
          </w:p>
        </w:tc>
        <w:tc>
          <w:tcPr>
            <w:tcW w:w="2363" w:type="dxa"/>
            <w:vAlign w:val="top"/>
          </w:tcPr>
          <w:p>
            <w:pPr>
              <w:keepNext w:val="0"/>
              <w:keepLines w:val="0"/>
              <w:pageBreakBefore w:val="0"/>
              <w:widowControl/>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val="en-US" w:eastAsia="zh-CN"/>
              </w:rPr>
              <w:t>1.教师讲解与</w:t>
            </w:r>
            <w:r>
              <w:rPr>
                <w:rFonts w:hint="eastAsia" w:asciiTheme="minorEastAsia" w:hAnsiTheme="minorEastAsia" w:eastAsiaTheme="minorEastAsia" w:cstheme="minorEastAsia"/>
                <w:b w:val="0"/>
                <w:bCs w:val="0"/>
                <w:sz w:val="21"/>
                <w:szCs w:val="21"/>
                <w:lang w:eastAsia="zh-CN"/>
              </w:rPr>
              <w:t>示范，组织学生进行练习。</w:t>
            </w:r>
          </w:p>
          <w:p>
            <w:pPr>
              <w:ind w:firstLine="210" w:firstLineChars="100"/>
              <w:rPr>
                <w:rFonts w:hint="eastAsia" w:ascii="宋体" w:hAnsi="宋体"/>
              </w:rPr>
            </w:pPr>
            <w:r>
              <w:rPr>
                <w:rFonts w:hint="eastAsia" w:asciiTheme="minorEastAsia" w:hAnsiTheme="minorEastAsia" w:eastAsiaTheme="minorEastAsia" w:cstheme="minorEastAsia"/>
                <w:b w:val="0"/>
                <w:bCs w:val="0"/>
                <w:sz w:val="21"/>
                <w:szCs w:val="21"/>
                <w:lang w:val="en-US" w:eastAsia="zh-CN"/>
              </w:rPr>
              <w:t>1.1在规定区域内通过模仿、集体、分组进行</w:t>
            </w:r>
            <w:r>
              <w:rPr>
                <w:rFonts w:hint="eastAsia" w:asciiTheme="minorEastAsia" w:hAnsiTheme="minorEastAsia" w:eastAsiaTheme="minorEastAsia" w:cstheme="minorEastAsia"/>
                <w:i w:val="0"/>
                <w:iCs w:val="0"/>
                <w:color w:val="000000"/>
                <w:sz w:val="21"/>
                <w:szCs w:val="21"/>
                <w:u w:val="none"/>
                <w:lang w:val="en-US" w:eastAsia="zh-CN"/>
              </w:rPr>
              <w:t>变向重心降低，探肩护球，推放球加速等技术动作的练习</w:t>
            </w: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b w:val="0"/>
                <w:bCs w:val="0"/>
                <w:sz w:val="21"/>
                <w:szCs w:val="21"/>
                <w:lang w:val="en-US" w:eastAsia="zh-CN"/>
              </w:rPr>
              <w:t>2.1男女分成4组</w:t>
            </w:r>
            <w:r>
              <w:rPr>
                <w:rFonts w:hint="eastAsia" w:asciiTheme="minorEastAsia" w:hAnsiTheme="minorEastAsia" w:eastAsiaTheme="minorEastAsia" w:cstheme="minorEastAsia"/>
                <w:i w:val="0"/>
                <w:iCs w:val="0"/>
                <w:color w:val="000000"/>
                <w:sz w:val="21"/>
                <w:szCs w:val="21"/>
                <w:u w:val="none"/>
                <w:lang w:val="en-US" w:eastAsia="zh-CN"/>
              </w:rPr>
              <w:t>慢速运球到标志杆位置做体前换手变向运球突破练习</w:t>
            </w: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b w:val="0"/>
                <w:bCs w:val="0"/>
                <w:sz w:val="21"/>
                <w:szCs w:val="21"/>
                <w:lang w:val="en-US" w:eastAsia="zh-CN"/>
              </w:rPr>
              <w:t>2.2</w:t>
            </w:r>
            <w:r>
              <w:rPr>
                <w:rFonts w:hint="eastAsia" w:asciiTheme="minorEastAsia" w:hAnsiTheme="minorEastAsia" w:eastAsiaTheme="minorEastAsia" w:cstheme="minorEastAsia"/>
                <w:i w:val="0"/>
                <w:iCs w:val="0"/>
                <w:color w:val="000000"/>
                <w:sz w:val="21"/>
                <w:szCs w:val="21"/>
                <w:u w:val="none"/>
                <w:lang w:val="en-US" w:eastAsia="zh-CN"/>
              </w:rPr>
              <w:t>两人一组，消极防守，进行体前换手变向运球突破练习</w:t>
            </w:r>
          </w:p>
          <w:p>
            <w:pPr>
              <w:keepNext w:val="0"/>
              <w:keepLines w:val="0"/>
              <w:widowControl/>
              <w:numPr>
                <w:ilvl w:val="0"/>
                <w:numId w:val="0"/>
              </w:numPr>
              <w:suppressLineNumbers w:val="0"/>
              <w:ind w:leftChars="0" w:firstLine="210" w:firstLineChars="100"/>
              <w:jc w:val="both"/>
              <w:textAlignment w:val="center"/>
              <w:rPr>
                <w:rFonts w:hint="default"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2.3两人一组消极防守，进行体前换手变向运球突破接行进间单手肩上投篮练习</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val="0"/>
                <w:bCs w:val="0"/>
                <w:sz w:val="21"/>
                <w:szCs w:val="21"/>
                <w:lang w:val="en-US" w:eastAsia="zh-CN"/>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b w:val="0"/>
                <w:bCs w:val="0"/>
                <w:sz w:val="21"/>
                <w:szCs w:val="21"/>
                <w:lang w:val="en-US" w:eastAsia="zh-CN"/>
              </w:rPr>
              <w:t>3.</w:t>
            </w:r>
            <w:r>
              <w:rPr>
                <w:rFonts w:hint="eastAsia" w:asciiTheme="minorEastAsia" w:hAnsiTheme="minorEastAsia" w:eastAsiaTheme="minorEastAsia" w:cstheme="minorEastAsia"/>
                <w:i w:val="0"/>
                <w:iCs w:val="0"/>
                <w:color w:val="000000"/>
                <w:sz w:val="21"/>
                <w:szCs w:val="21"/>
                <w:u w:val="none"/>
                <w:lang w:val="en-US" w:eastAsia="zh-Hans"/>
              </w:rPr>
              <w:t>1v1</w:t>
            </w:r>
            <w:r>
              <w:rPr>
                <w:rFonts w:hint="eastAsia" w:asciiTheme="minorEastAsia" w:hAnsiTheme="minorEastAsia" w:eastAsiaTheme="minorEastAsia" w:cstheme="minorEastAsia"/>
                <w:i w:val="0"/>
                <w:iCs w:val="0"/>
                <w:color w:val="000000"/>
                <w:sz w:val="21"/>
                <w:szCs w:val="21"/>
                <w:u w:val="none"/>
                <w:lang w:val="en-US" w:eastAsia="zh-CN"/>
              </w:rPr>
              <w:t>对抗</w:t>
            </w:r>
            <w:r>
              <w:rPr>
                <w:rFonts w:hint="eastAsia" w:asciiTheme="minorEastAsia" w:hAnsiTheme="minorEastAsia" w:eastAsiaTheme="minorEastAsia" w:cstheme="minorEastAsia"/>
                <w:i w:val="0"/>
                <w:iCs w:val="0"/>
                <w:color w:val="000000"/>
                <w:sz w:val="21"/>
                <w:szCs w:val="21"/>
                <w:u w:val="none"/>
                <w:lang w:val="en-US" w:eastAsia="zh-Hans"/>
              </w:rPr>
              <w:t>（消极防守）</w:t>
            </w:r>
            <w:r>
              <w:rPr>
                <w:rFonts w:hint="eastAsia" w:asciiTheme="minorEastAsia" w:hAnsiTheme="minorEastAsia" w:eastAsiaTheme="minorEastAsia" w:cstheme="minorEastAsia"/>
                <w:i w:val="0"/>
                <w:iCs w:val="0"/>
                <w:color w:val="000000"/>
                <w:sz w:val="21"/>
                <w:szCs w:val="21"/>
                <w:u w:val="none"/>
                <w:lang w:val="en-US" w:eastAsia="zh-CN"/>
              </w:rPr>
              <w:t>3人一组，一人做传球人，另外两人1v1，进攻入运用跑位接球后持球变向上篮，进球得1分，3人轮换，先得5分者胜</w:t>
            </w:r>
          </w:p>
          <w:p>
            <w:pPr>
              <w:pStyle w:val="6"/>
              <w:spacing w:before="78" w:line="234" w:lineRule="auto"/>
              <w:ind w:left="124" w:leftChars="0" w:right="117" w:rightChars="0" w:firstLine="4" w:firstLineChars="0"/>
              <w:jc w:val="both"/>
              <w:rPr>
                <w:rFonts w:hint="eastAsia" w:ascii="宋体" w:hAnsi="宋体" w:eastAsia="宋体" w:cs="宋体"/>
                <w:sz w:val="21"/>
                <w:szCs w:val="21"/>
              </w:rPr>
            </w:pPr>
          </w:p>
        </w:tc>
      </w:tr>
    </w:tbl>
    <w:p>
      <w:pPr>
        <w:rPr>
          <w:rFonts w:hint="eastAsia" w:ascii="宋体" w:hAnsi="宋体" w:eastAsia="宋体" w:cs="宋体"/>
          <w:sz w:val="21"/>
          <w:szCs w:val="21"/>
        </w:rPr>
        <w:sectPr>
          <w:footerReference r:id="rId11" w:type="default"/>
          <w:pgSz w:w="11906" w:h="16158"/>
          <w:pgMar w:top="1160" w:right="1497" w:bottom="1269" w:left="1497" w:header="962" w:footer="1091" w:gutter="0"/>
          <w:pgBorders>
            <w:top w:val="none" w:sz="0" w:space="0"/>
            <w:left w:val="none" w:sz="0" w:space="0"/>
            <w:bottom w:val="none" w:sz="0" w:space="0"/>
            <w:right w:val="none" w:sz="0" w:space="0"/>
          </w:pgBorders>
          <w:cols w:space="720" w:num="1"/>
        </w:sectPr>
      </w:pPr>
    </w:p>
    <w:p>
      <w:pPr>
        <w:spacing w:before="110"/>
        <w:rPr>
          <w:rFonts w:hint="eastAsia" w:ascii="宋体" w:hAnsi="宋体" w:eastAsia="宋体" w:cs="宋体"/>
          <w:sz w:val="21"/>
          <w:szCs w:val="21"/>
        </w:rPr>
      </w:pPr>
    </w:p>
    <w:tbl>
      <w:tblPr>
        <w:tblStyle w:val="7"/>
        <w:tblW w:w="89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3176"/>
        <w:gridCol w:w="2517"/>
        <w:gridCol w:w="23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4" w:hRule="atLeast"/>
        </w:trPr>
        <w:tc>
          <w:tcPr>
            <w:tcW w:w="844" w:type="dxa"/>
            <w:vAlign w:val="top"/>
          </w:tcPr>
          <w:p>
            <w:pPr>
              <w:spacing w:line="248" w:lineRule="auto"/>
              <w:rPr>
                <w:rFonts w:hint="eastAsia" w:ascii="宋体" w:hAnsi="宋体" w:eastAsia="宋体" w:cs="宋体"/>
                <w:b/>
                <w:bCs/>
                <w:sz w:val="21"/>
                <w:szCs w:val="21"/>
              </w:rPr>
            </w:pPr>
          </w:p>
          <w:p>
            <w:pPr>
              <w:pStyle w:val="6"/>
              <w:spacing w:before="78" w:line="184" w:lineRule="auto"/>
              <w:ind w:left="365"/>
              <w:rPr>
                <w:rFonts w:hint="eastAsia" w:cs="宋体"/>
                <w:b/>
                <w:bCs/>
                <w:snapToGrid w:val="0"/>
                <w:color w:val="000000"/>
                <w:kern w:val="0"/>
                <w:sz w:val="21"/>
                <w:szCs w:val="21"/>
                <w:lang w:val="en-US" w:eastAsia="zh-CN" w:bidi="ar"/>
              </w:rPr>
            </w:pPr>
          </w:p>
          <w:p>
            <w:pPr>
              <w:pStyle w:val="6"/>
              <w:spacing w:before="78" w:line="184" w:lineRule="auto"/>
              <w:ind w:left="365"/>
              <w:rPr>
                <w:rFonts w:hint="eastAsia" w:cs="宋体"/>
                <w:b/>
                <w:bCs/>
                <w:snapToGrid w:val="0"/>
                <w:color w:val="000000"/>
                <w:kern w:val="0"/>
                <w:sz w:val="21"/>
                <w:szCs w:val="21"/>
                <w:lang w:val="en-US" w:eastAsia="zh-CN" w:bidi="ar"/>
              </w:rPr>
            </w:pPr>
          </w:p>
          <w:p>
            <w:pPr>
              <w:pStyle w:val="6"/>
              <w:spacing w:before="78" w:line="184" w:lineRule="auto"/>
              <w:ind w:left="365"/>
              <w:rPr>
                <w:rFonts w:hint="eastAsia" w:cs="宋体"/>
                <w:b/>
                <w:bCs/>
                <w:snapToGrid w:val="0"/>
                <w:color w:val="000000"/>
                <w:kern w:val="0"/>
                <w:sz w:val="21"/>
                <w:szCs w:val="21"/>
                <w:lang w:val="en-US" w:eastAsia="zh-CN" w:bidi="ar"/>
              </w:rPr>
            </w:pPr>
          </w:p>
          <w:p>
            <w:pPr>
              <w:pStyle w:val="6"/>
              <w:spacing w:before="78" w:line="184" w:lineRule="auto"/>
              <w:ind w:left="365"/>
              <w:rPr>
                <w:rFonts w:hint="eastAsia" w:cs="宋体"/>
                <w:b/>
                <w:bCs/>
                <w:snapToGrid w:val="0"/>
                <w:color w:val="000000"/>
                <w:kern w:val="0"/>
                <w:sz w:val="21"/>
                <w:szCs w:val="21"/>
                <w:lang w:val="en-US" w:eastAsia="zh-CN" w:bidi="ar"/>
              </w:rPr>
            </w:pP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15</w:t>
            </w:r>
          </w:p>
          <w:p>
            <w:pPr>
              <w:pStyle w:val="6"/>
              <w:spacing w:before="78" w:line="184" w:lineRule="auto"/>
              <w:ind w:left="365"/>
              <w:rPr>
                <w:rFonts w:hint="eastAsia" w:cs="宋体"/>
                <w:b/>
                <w:bCs/>
                <w:snapToGrid w:val="0"/>
                <w:color w:val="000000"/>
                <w:kern w:val="0"/>
                <w:sz w:val="21"/>
                <w:szCs w:val="21"/>
                <w:lang w:val="en-US" w:eastAsia="zh-CN" w:bidi="ar"/>
              </w:rPr>
            </w:pP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二</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攻</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一</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配</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合</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战</w:t>
            </w:r>
          </w:p>
          <w:p>
            <w:pPr>
              <w:pStyle w:val="6"/>
              <w:spacing w:before="78" w:line="184" w:lineRule="auto"/>
              <w:ind w:left="365" w:leftChars="0"/>
              <w:rPr>
                <w:rFonts w:hint="eastAsia" w:ascii="宋体" w:hAnsi="宋体" w:eastAsia="宋体" w:cs="宋体"/>
                <w:b/>
                <w:bCs/>
                <w:spacing w:val="-13"/>
                <w:sz w:val="21"/>
                <w:szCs w:val="21"/>
              </w:rPr>
            </w:pPr>
            <w:r>
              <w:rPr>
                <w:rFonts w:hint="eastAsia" w:cs="宋体"/>
                <w:b/>
                <w:bCs/>
                <w:snapToGrid w:val="0"/>
                <w:color w:val="000000"/>
                <w:kern w:val="0"/>
                <w:sz w:val="21"/>
                <w:szCs w:val="21"/>
                <w:lang w:val="en-US" w:eastAsia="zh-CN" w:bidi="ar"/>
              </w:rPr>
              <w:t>术</w:t>
            </w:r>
          </w:p>
        </w:tc>
        <w:tc>
          <w:tcPr>
            <w:tcW w:w="3176" w:type="dxa"/>
            <w:vAlign w:val="top"/>
          </w:tcPr>
          <w:p>
            <w:pPr>
              <w:numPr>
                <w:ilvl w:val="0"/>
                <w:numId w:val="0"/>
              </w:numPr>
              <w:rPr>
                <w:rFonts w:hint="eastAsia" w:ascii="宋体" w:hAnsi="宋体" w:eastAsia="宋体" w:cs="宋体"/>
                <w:b/>
                <w:bCs/>
                <w:snapToGrid w:val="0"/>
                <w:color w:val="000000"/>
                <w:kern w:val="0"/>
                <w:sz w:val="21"/>
                <w:szCs w:val="21"/>
                <w:lang w:val="en-US" w:eastAsia="zh-CN" w:bidi="ar"/>
              </w:rPr>
            </w:pPr>
          </w:p>
          <w:p>
            <w:pPr>
              <w:numPr>
                <w:ilvl w:val="0"/>
                <w:numId w:val="0"/>
              </w:numPr>
              <w:rPr>
                <w:rFonts w:hint="eastAsia" w:ascii="宋体" w:hAnsi="宋体"/>
              </w:rPr>
            </w:pPr>
            <w:r>
              <w:rPr>
                <w:rFonts w:hint="eastAsia" w:ascii="宋体" w:hAnsi="宋体" w:eastAsia="宋体" w:cs="宋体"/>
                <w:b/>
                <w:bCs/>
                <w:snapToGrid w:val="0"/>
                <w:color w:val="000000"/>
                <w:kern w:val="0"/>
                <w:sz w:val="21"/>
                <w:szCs w:val="21"/>
                <w:lang w:val="en-US" w:eastAsia="zh-CN" w:bidi="ar"/>
              </w:rPr>
              <w:t>1.运动能力：</w:t>
            </w:r>
            <w:r>
              <w:rPr>
                <w:rFonts w:hint="eastAsia" w:ascii="宋体" w:hAnsi="宋体"/>
              </w:rPr>
              <w:t>通过学练赛，使学生掌握不同情景下合理运用</w:t>
            </w:r>
            <w:r>
              <w:rPr>
                <w:rFonts w:hint="eastAsia" w:ascii="宋体" w:hAnsi="宋体" w:eastAsia="宋体"/>
                <w:lang w:val="en-US" w:eastAsia="zh-CN"/>
              </w:rPr>
              <w:t>二攻一配合战术</w:t>
            </w:r>
            <w:r>
              <w:rPr>
                <w:rFonts w:hint="eastAsia" w:ascii="宋体" w:hAnsi="宋体"/>
              </w:rPr>
              <w:t>，并且能在比赛中灵活的运用，发展学生的反应、速度、灵敏、协调等体能</w:t>
            </w:r>
          </w:p>
          <w:p>
            <w:pPr>
              <w:rPr>
                <w:rFonts w:hint="eastAsia" w:ascii="宋体" w:hAnsi="宋体"/>
              </w:rPr>
            </w:pPr>
          </w:p>
          <w:p>
            <w:pPr>
              <w:keepNext w:val="0"/>
              <w:keepLines w:val="0"/>
              <w:widowControl/>
              <w:suppressLineNumbers w:val="0"/>
              <w:jc w:val="left"/>
              <w:rPr>
                <w:sz w:val="21"/>
                <w:szCs w:val="21"/>
              </w:rPr>
            </w:pPr>
            <w:r>
              <w:rPr>
                <w:rFonts w:hint="eastAsia" w:ascii="宋体" w:hAnsi="宋体" w:eastAsia="宋体" w:cs="宋体"/>
                <w:snapToGrid w:val="0"/>
                <w:color w:val="000000"/>
                <w:kern w:val="0"/>
                <w:sz w:val="21"/>
                <w:szCs w:val="21"/>
                <w:lang w:val="en-US" w:eastAsia="zh-CN" w:bidi="ar"/>
              </w:rPr>
              <w:t xml:space="preserve"> </w:t>
            </w:r>
          </w:p>
          <w:p>
            <w:pPr>
              <w:numPr>
                <w:ilvl w:val="0"/>
                <w:numId w:val="0"/>
              </w:numPr>
              <w:rPr>
                <w:rFonts w:hint="eastAsia" w:ascii="宋体" w:hAnsi="宋体"/>
              </w:rPr>
            </w:pPr>
            <w:r>
              <w:rPr>
                <w:rFonts w:hint="eastAsia" w:ascii="宋体" w:hAnsi="宋体" w:eastAsia="宋体" w:cs="宋体"/>
                <w:b/>
                <w:bCs/>
                <w:snapToGrid w:val="0"/>
                <w:color w:val="000000"/>
                <w:kern w:val="0"/>
                <w:sz w:val="21"/>
                <w:szCs w:val="21"/>
                <w:lang w:val="en-US" w:eastAsia="zh-CN" w:bidi="ar"/>
              </w:rPr>
              <w:t>2.健康行为：</w:t>
            </w:r>
            <w:r>
              <w:rPr>
                <w:rFonts w:hint="eastAsia" w:ascii="宋体" w:hAnsi="宋体"/>
              </w:rPr>
              <w:t>掌握球类项目中运动损伤的预防知识与技能，在比赛中调控好自己的情绪，与同伴处好关系</w:t>
            </w:r>
          </w:p>
          <w:p>
            <w:pPr>
              <w:rPr>
                <w:rFonts w:hint="eastAsia" w:ascii="宋体" w:hAnsi="宋体"/>
              </w:rPr>
            </w:pPr>
          </w:p>
          <w:p>
            <w:pPr>
              <w:keepNext w:val="0"/>
              <w:keepLines w:val="0"/>
              <w:widowControl/>
              <w:suppressLineNumbers w:val="0"/>
              <w:jc w:val="left"/>
              <w:rPr>
                <w:sz w:val="21"/>
                <w:szCs w:val="21"/>
              </w:rPr>
            </w:pPr>
          </w:p>
          <w:p>
            <w:pPr>
              <w:pStyle w:val="6"/>
              <w:numPr>
                <w:ilvl w:val="0"/>
                <w:numId w:val="0"/>
              </w:numPr>
              <w:kinsoku w:val="0"/>
              <w:autoSpaceDE w:val="0"/>
              <w:autoSpaceDN w:val="0"/>
              <w:adjustRightInd w:val="0"/>
              <w:snapToGrid w:val="0"/>
              <w:spacing w:before="78" w:line="238" w:lineRule="auto"/>
              <w:ind w:right="111" w:rightChars="0"/>
              <w:jc w:val="both"/>
              <w:textAlignment w:val="baseline"/>
              <w:rPr>
                <w:rFonts w:hint="eastAsia" w:ascii="宋体" w:hAnsi="宋体" w:eastAsia="宋体" w:cs="宋体"/>
                <w:sz w:val="21"/>
                <w:szCs w:val="21"/>
              </w:rPr>
            </w:pPr>
            <w:r>
              <w:rPr>
                <w:rFonts w:hint="eastAsia" w:ascii="宋体" w:hAnsi="宋体" w:eastAsia="宋体" w:cs="宋体"/>
                <w:b/>
                <w:bCs/>
                <w:snapToGrid w:val="0"/>
                <w:color w:val="000000"/>
                <w:kern w:val="0"/>
                <w:sz w:val="21"/>
                <w:szCs w:val="21"/>
                <w:lang w:val="en-US" w:eastAsia="zh-CN" w:bidi="ar"/>
              </w:rPr>
              <w:t>3.体育品德：</w:t>
            </w:r>
            <w:r>
              <w:rPr>
                <w:rFonts w:hint="eastAsia" w:ascii="宋体" w:hAnsi="宋体" w:eastAsia="Arial" w:cs="Arial"/>
                <w:snapToGrid w:val="0"/>
                <w:color w:val="000000"/>
                <w:kern w:val="0"/>
                <w:sz w:val="21"/>
                <w:szCs w:val="21"/>
                <w:lang w:val="en-US" w:eastAsia="en-US" w:bidi="ar-SA"/>
              </w:rPr>
              <w:t>在学练赛活动中，培养学生积极向上、团结合作的体育品德</w:t>
            </w:r>
          </w:p>
          <w:p>
            <w:pPr>
              <w:pStyle w:val="6"/>
              <w:spacing w:before="52" w:line="255" w:lineRule="auto"/>
              <w:ind w:left="119" w:leftChars="0" w:right="111" w:rightChars="0" w:firstLine="2" w:firstLineChars="0"/>
              <w:rPr>
                <w:rFonts w:hint="eastAsia" w:ascii="宋体" w:hAnsi="宋体" w:eastAsia="宋体" w:cs="宋体"/>
                <w:sz w:val="21"/>
                <w:szCs w:val="21"/>
              </w:rPr>
            </w:pPr>
          </w:p>
        </w:tc>
        <w:tc>
          <w:tcPr>
            <w:tcW w:w="2517" w:type="dxa"/>
            <w:vAlign w:val="top"/>
          </w:tcPr>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学：</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b w:val="0"/>
                <w:bCs w:val="0"/>
                <w:i w:val="0"/>
                <w:iCs w:val="0"/>
                <w:color w:val="000000"/>
                <w:sz w:val="21"/>
                <w:szCs w:val="21"/>
                <w:u w:val="none"/>
                <w:lang w:val="en-US" w:eastAsia="zh-CN"/>
              </w:rPr>
              <w:t>①</w:t>
            </w:r>
            <w:r>
              <w:rPr>
                <w:rFonts w:hint="eastAsia" w:asciiTheme="minorEastAsia" w:hAnsiTheme="minorEastAsia" w:eastAsiaTheme="minorEastAsia" w:cstheme="minorEastAsia"/>
                <w:b w:val="0"/>
                <w:bCs w:val="0"/>
                <w:i w:val="0"/>
                <w:iCs w:val="0"/>
                <w:color w:val="000000"/>
                <w:sz w:val="21"/>
                <w:szCs w:val="21"/>
                <w:u w:val="none"/>
                <w:lang w:val="en-US" w:eastAsia="zh-Hans"/>
              </w:rPr>
              <w:t>学</w:t>
            </w:r>
            <w:r>
              <w:rPr>
                <w:rFonts w:hint="eastAsia" w:asciiTheme="minorEastAsia" w:hAnsiTheme="minorEastAsia" w:eastAsiaTheme="minorEastAsia" w:cstheme="minorEastAsia"/>
                <w:i w:val="0"/>
                <w:iCs w:val="0"/>
                <w:color w:val="000000"/>
                <w:sz w:val="21"/>
                <w:szCs w:val="21"/>
                <w:u w:val="none"/>
                <w:lang w:val="en-US" w:eastAsia="zh-Hans"/>
              </w:rPr>
              <w:t>习2v1的战术进攻方法</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i w:val="0"/>
                <w:iCs w:val="0"/>
                <w:color w:val="000000"/>
                <w:sz w:val="21"/>
                <w:szCs w:val="21"/>
                <w:u w:val="none"/>
                <w:lang w:val="en-US" w:eastAsia="zh-CN"/>
              </w:rPr>
              <w:t>②</w:t>
            </w:r>
            <w:r>
              <w:rPr>
                <w:rFonts w:hint="eastAsia" w:asciiTheme="minorEastAsia" w:hAnsiTheme="minorEastAsia" w:eastAsiaTheme="minorEastAsia" w:cstheme="minorEastAsia"/>
                <w:i w:val="0"/>
                <w:iCs w:val="0"/>
                <w:color w:val="000000"/>
                <w:sz w:val="21"/>
                <w:szCs w:val="21"/>
                <w:u w:val="none"/>
                <w:lang w:val="en-US" w:eastAsia="zh-Hans"/>
              </w:rPr>
              <w:t>学会战术跑位与上篮的衔接。</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③</w:t>
            </w:r>
            <w:r>
              <w:rPr>
                <w:rFonts w:hint="eastAsia" w:asciiTheme="minorEastAsia" w:hAnsiTheme="minorEastAsia" w:eastAsiaTheme="minorEastAsia" w:cstheme="minorEastAsia"/>
                <w:b w:val="0"/>
                <w:bCs w:val="0"/>
                <w:i w:val="0"/>
                <w:iCs w:val="0"/>
                <w:color w:val="000000"/>
                <w:sz w:val="21"/>
                <w:szCs w:val="21"/>
                <w:u w:val="none"/>
                <w:lang w:val="en-US" w:eastAsia="zh-CN"/>
              </w:rPr>
              <w:t>健康知识和篮球规则学习：</w:t>
            </w:r>
            <w:r>
              <w:rPr>
                <w:rFonts w:hint="eastAsia" w:asciiTheme="minorEastAsia" w:hAnsiTheme="minorEastAsia" w:eastAsiaTheme="minorEastAsia" w:cstheme="minorEastAsia"/>
                <w:i w:val="0"/>
                <w:iCs w:val="0"/>
                <w:color w:val="000000"/>
                <w:sz w:val="21"/>
                <w:szCs w:val="21"/>
                <w:u w:val="none"/>
                <w:lang w:val="en-US" w:eastAsia="zh-CN"/>
              </w:rPr>
              <w:t>违例、场地、裁判手势的基本规则</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练：</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①</w:t>
            </w:r>
            <w:r>
              <w:rPr>
                <w:rFonts w:hint="eastAsia" w:asciiTheme="minorEastAsia" w:hAnsiTheme="minorEastAsia" w:eastAsiaTheme="minorEastAsia" w:cstheme="minorEastAsia"/>
                <w:i w:val="0"/>
                <w:iCs w:val="0"/>
                <w:color w:val="000000"/>
                <w:sz w:val="21"/>
                <w:szCs w:val="21"/>
                <w:u w:val="none"/>
                <w:lang w:val="en-US" w:eastAsia="zh-Hans"/>
              </w:rPr>
              <w:t>半场2v1（消极防守）</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②</w:t>
            </w:r>
            <w:r>
              <w:rPr>
                <w:rFonts w:hint="eastAsia" w:asciiTheme="minorEastAsia" w:hAnsiTheme="minorEastAsia" w:eastAsiaTheme="minorEastAsia" w:cstheme="minorEastAsia"/>
                <w:i w:val="0"/>
                <w:iCs w:val="0"/>
                <w:color w:val="000000"/>
                <w:sz w:val="21"/>
                <w:szCs w:val="21"/>
                <w:u w:val="none"/>
                <w:lang w:val="en-US" w:eastAsia="zh-Hans"/>
              </w:rPr>
              <w:t>运用战术组合进行2v1的</w:t>
            </w:r>
            <w:r>
              <w:rPr>
                <w:rFonts w:hint="eastAsia" w:asciiTheme="minorEastAsia" w:hAnsiTheme="minorEastAsia" w:eastAsiaTheme="minorEastAsia" w:cstheme="minorEastAsia"/>
                <w:i w:val="0"/>
                <w:iCs w:val="0"/>
                <w:color w:val="000000"/>
                <w:sz w:val="21"/>
                <w:szCs w:val="21"/>
                <w:u w:val="none"/>
                <w:lang w:val="en-US" w:eastAsia="zh-CN"/>
              </w:rPr>
              <w:t>练习</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赛：</w:t>
            </w:r>
            <w:r>
              <w:rPr>
                <w:rFonts w:hint="eastAsia" w:asciiTheme="minorEastAsia" w:hAnsiTheme="minorEastAsia" w:eastAsiaTheme="minorEastAsia" w:cstheme="minorEastAsia"/>
                <w:i w:val="0"/>
                <w:iCs w:val="0"/>
                <w:color w:val="000000"/>
                <w:sz w:val="21"/>
                <w:szCs w:val="21"/>
                <w:u w:val="none"/>
                <w:lang w:val="en-US" w:eastAsia="zh-Hans"/>
              </w:rPr>
              <w:t>半场2v1攻防比赛</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p>
          <w:p>
            <w:pPr>
              <w:pStyle w:val="6"/>
              <w:spacing w:before="78" w:line="205" w:lineRule="auto"/>
              <w:ind w:left="126" w:leftChars="0"/>
              <w:rPr>
                <w:rFonts w:hint="eastAsia" w:ascii="宋体" w:hAnsi="宋体" w:eastAsia="宋体" w:cs="宋体"/>
                <w:sz w:val="21"/>
                <w:szCs w:val="21"/>
              </w:rPr>
            </w:pPr>
            <w:r>
              <w:rPr>
                <w:rFonts w:hint="eastAsia" w:asciiTheme="minorEastAsia" w:hAnsiTheme="minorEastAsia" w:eastAsiaTheme="minorEastAsia" w:cstheme="minorEastAsia"/>
                <w:b/>
                <w:bCs/>
                <w:i w:val="0"/>
                <w:iCs w:val="0"/>
                <w:color w:val="000000"/>
                <w:sz w:val="21"/>
                <w:szCs w:val="21"/>
                <w:u w:val="none"/>
                <w:lang w:val="en-US" w:eastAsia="zh-CN"/>
              </w:rPr>
              <w:t>专项体能：</w:t>
            </w:r>
            <w:r>
              <w:rPr>
                <w:rFonts w:hint="eastAsia" w:asciiTheme="minorEastAsia" w:hAnsiTheme="minorEastAsia" w:eastAsiaTheme="minorEastAsia" w:cstheme="minorEastAsia"/>
                <w:b w:val="0"/>
                <w:bCs w:val="0"/>
                <w:i w:val="0"/>
                <w:iCs w:val="0"/>
                <w:color w:val="000000"/>
                <w:sz w:val="21"/>
                <w:szCs w:val="21"/>
                <w:u w:val="none"/>
                <w:lang w:val="en-US" w:eastAsia="zh-Hans"/>
              </w:rPr>
              <w:t>折返跑</w:t>
            </w:r>
            <w:r>
              <w:rPr>
                <w:rFonts w:hint="default" w:asciiTheme="minorEastAsia" w:hAnsiTheme="minorEastAsia" w:eastAsiaTheme="minorEastAsia" w:cstheme="minorEastAsia"/>
                <w:b w:val="0"/>
                <w:bCs w:val="0"/>
                <w:i w:val="0"/>
                <w:iCs w:val="0"/>
                <w:color w:val="000000"/>
                <w:sz w:val="21"/>
                <w:szCs w:val="21"/>
                <w:u w:val="none"/>
                <w:lang w:eastAsia="zh-CN"/>
              </w:rPr>
              <w:t>17</w:t>
            </w:r>
            <w:r>
              <w:rPr>
                <w:rFonts w:hint="eastAsia" w:asciiTheme="minorEastAsia" w:hAnsiTheme="minorEastAsia" w:eastAsiaTheme="minorEastAsia" w:cstheme="minorEastAsia"/>
                <w:b w:val="0"/>
                <w:bCs w:val="0"/>
                <w:i w:val="0"/>
                <w:iCs w:val="0"/>
                <w:color w:val="000000"/>
                <w:sz w:val="21"/>
                <w:szCs w:val="21"/>
                <w:u w:val="none"/>
                <w:lang w:val="en-US" w:eastAsia="zh-CN"/>
              </w:rPr>
              <w:t>折</w:t>
            </w:r>
          </w:p>
        </w:tc>
        <w:tc>
          <w:tcPr>
            <w:tcW w:w="2363" w:type="dxa"/>
            <w:vAlign w:val="top"/>
          </w:tcPr>
          <w:p>
            <w:pPr>
              <w:keepNext w:val="0"/>
              <w:keepLines w:val="0"/>
              <w:pageBreakBefore w:val="0"/>
              <w:widowControl/>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val="en-US" w:eastAsia="zh-CN"/>
              </w:rPr>
              <w:t>1.教师讲解与</w:t>
            </w:r>
            <w:r>
              <w:rPr>
                <w:rFonts w:hint="eastAsia" w:asciiTheme="minorEastAsia" w:hAnsiTheme="minorEastAsia" w:eastAsiaTheme="minorEastAsia" w:cstheme="minorEastAsia"/>
                <w:b w:val="0"/>
                <w:bCs w:val="0"/>
                <w:sz w:val="21"/>
                <w:szCs w:val="21"/>
                <w:lang w:eastAsia="zh-CN"/>
              </w:rPr>
              <w:t>示范，组织学生进行练习。</w:t>
            </w:r>
          </w:p>
          <w:p>
            <w:pPr>
              <w:ind w:firstLine="210" w:firstLineChars="100"/>
              <w:rPr>
                <w:rFonts w:hint="eastAsia" w:ascii="宋体" w:hAnsi="宋体"/>
              </w:rPr>
            </w:pPr>
            <w:r>
              <w:rPr>
                <w:rFonts w:hint="eastAsia" w:asciiTheme="minorEastAsia" w:hAnsiTheme="minorEastAsia" w:eastAsiaTheme="minorEastAsia" w:cstheme="minorEastAsia"/>
                <w:b w:val="0"/>
                <w:bCs w:val="0"/>
                <w:sz w:val="21"/>
                <w:szCs w:val="21"/>
                <w:lang w:val="en-US" w:eastAsia="zh-CN"/>
              </w:rPr>
              <w:t>1.1在规定区域内通过模仿、集体、分组进行</w:t>
            </w:r>
            <w:r>
              <w:rPr>
                <w:rFonts w:hint="eastAsia" w:asciiTheme="minorEastAsia" w:hAnsiTheme="minorEastAsia" w:eastAsiaTheme="minorEastAsia" w:cstheme="minorEastAsia"/>
                <w:i w:val="0"/>
                <w:iCs w:val="0"/>
                <w:color w:val="000000"/>
                <w:sz w:val="21"/>
                <w:szCs w:val="21"/>
                <w:u w:val="none"/>
                <w:lang w:val="en-US" w:eastAsia="zh-CN"/>
              </w:rPr>
              <w:t>二攻一技术动作的练习</w:t>
            </w: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b w:val="0"/>
                <w:bCs w:val="0"/>
                <w:sz w:val="21"/>
                <w:szCs w:val="21"/>
                <w:lang w:val="en-US" w:eastAsia="zh-CN"/>
              </w:rPr>
              <w:t>2.1</w:t>
            </w:r>
            <w:r>
              <w:rPr>
                <w:rFonts w:hint="eastAsia" w:asciiTheme="minorEastAsia" w:hAnsiTheme="minorEastAsia" w:eastAsiaTheme="minorEastAsia" w:cstheme="minorEastAsia"/>
                <w:i w:val="0"/>
                <w:iCs w:val="0"/>
                <w:color w:val="000000"/>
                <w:sz w:val="21"/>
                <w:szCs w:val="21"/>
                <w:u w:val="none"/>
                <w:lang w:val="en-US" w:eastAsia="zh-Hans"/>
              </w:rPr>
              <w:t>半场3人一组做2v1（消极防守）运用二攻一战术+行进间单手肩上投篮的练习</w:t>
            </w: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b w:val="0"/>
                <w:bCs w:val="0"/>
                <w:sz w:val="21"/>
                <w:szCs w:val="21"/>
                <w:lang w:val="en-US" w:eastAsia="zh-CN"/>
              </w:rPr>
              <w:t>2.2</w:t>
            </w:r>
            <w:r>
              <w:rPr>
                <w:rFonts w:hint="eastAsia" w:asciiTheme="minorEastAsia" w:hAnsiTheme="minorEastAsia" w:eastAsiaTheme="minorEastAsia" w:cstheme="minorEastAsia"/>
                <w:i w:val="0"/>
                <w:iCs w:val="0"/>
                <w:color w:val="000000"/>
                <w:sz w:val="21"/>
                <w:szCs w:val="21"/>
                <w:u w:val="none"/>
                <w:lang w:val="en-US" w:eastAsia="zh-Hans"/>
              </w:rPr>
              <w:t>运用战术组合进行2v1的</w:t>
            </w:r>
            <w:r>
              <w:rPr>
                <w:rFonts w:hint="eastAsia" w:asciiTheme="minorEastAsia" w:hAnsiTheme="minorEastAsia" w:eastAsiaTheme="minorEastAsia" w:cstheme="minorEastAsia"/>
                <w:i w:val="0"/>
                <w:iCs w:val="0"/>
                <w:color w:val="000000"/>
                <w:sz w:val="21"/>
                <w:szCs w:val="21"/>
                <w:u w:val="none"/>
                <w:lang w:val="en-US" w:eastAsia="zh-CN"/>
              </w:rPr>
              <w:t>练习</w:t>
            </w:r>
            <w:r>
              <w:rPr>
                <w:rFonts w:hint="eastAsia" w:asciiTheme="minorEastAsia" w:hAnsiTheme="minorEastAsia" w:eastAsiaTheme="minorEastAsia" w:cstheme="minorEastAsia"/>
                <w:i w:val="0"/>
                <w:iCs w:val="0"/>
                <w:color w:val="000000"/>
                <w:sz w:val="21"/>
                <w:szCs w:val="21"/>
                <w:u w:val="none"/>
                <w:lang w:val="en-US" w:eastAsia="zh-Hans"/>
              </w:rPr>
              <w:t>（每次进攻后交换防守人）</w:t>
            </w:r>
          </w:p>
          <w:p>
            <w:pPr>
              <w:keepNext w:val="0"/>
              <w:keepLines w:val="0"/>
              <w:widowControl/>
              <w:numPr>
                <w:ilvl w:val="0"/>
                <w:numId w:val="0"/>
              </w:numPr>
              <w:suppressLineNumbers w:val="0"/>
              <w:ind w:leftChars="0" w:firstLine="210" w:firstLineChars="100"/>
              <w:jc w:val="both"/>
              <w:textAlignment w:val="center"/>
              <w:rPr>
                <w:rFonts w:hint="default"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2.3两人一组消极防守，进行体前换手变向运球突破接行进间单手肩上投篮练习</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val="0"/>
                <w:bCs w:val="0"/>
                <w:sz w:val="21"/>
                <w:szCs w:val="21"/>
                <w:lang w:val="en-US" w:eastAsia="zh-CN"/>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b w:val="0"/>
                <w:bCs w:val="0"/>
                <w:sz w:val="21"/>
                <w:szCs w:val="21"/>
                <w:lang w:val="en-US" w:eastAsia="zh-CN"/>
              </w:rPr>
              <w:t>3.</w:t>
            </w:r>
            <w:r>
              <w:rPr>
                <w:rFonts w:hint="eastAsia" w:asciiTheme="minorEastAsia" w:hAnsiTheme="minorEastAsia" w:eastAsiaTheme="minorEastAsia" w:cstheme="minorEastAsia"/>
                <w:i w:val="0"/>
                <w:iCs w:val="0"/>
                <w:color w:val="000000"/>
                <w:sz w:val="21"/>
                <w:szCs w:val="21"/>
                <w:u w:val="none"/>
                <w:lang w:val="en-US" w:eastAsia="zh-Hans"/>
              </w:rPr>
              <w:t>半场2v1攻防比赛</w:t>
            </w:r>
            <w:r>
              <w:rPr>
                <w:rFonts w:hint="eastAsia" w:asciiTheme="minorEastAsia" w:hAnsiTheme="minorEastAsia" w:eastAsiaTheme="minorEastAsia" w:cstheme="minorEastAsia"/>
                <w:i w:val="0"/>
                <w:iCs w:val="0"/>
                <w:color w:val="000000"/>
                <w:sz w:val="21"/>
                <w:szCs w:val="21"/>
                <w:u w:val="none"/>
                <w:lang w:val="en-US" w:eastAsia="zh-CN"/>
              </w:rPr>
              <w:t>，</w:t>
            </w:r>
            <w:r>
              <w:rPr>
                <w:rFonts w:hint="eastAsia" w:asciiTheme="minorEastAsia" w:hAnsiTheme="minorEastAsia" w:eastAsiaTheme="minorEastAsia" w:cstheme="minorEastAsia"/>
                <w:i w:val="0"/>
                <w:iCs w:val="0"/>
                <w:color w:val="000000"/>
                <w:sz w:val="21"/>
                <w:szCs w:val="21"/>
                <w:u w:val="none"/>
                <w:lang w:val="en-US" w:eastAsia="zh-Hans"/>
              </w:rPr>
              <w:t>进攻方未能进球做5个蹲起，每次进攻后交换防守人</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p>
          <w:p>
            <w:pPr>
              <w:pStyle w:val="6"/>
              <w:numPr>
                <w:ilvl w:val="0"/>
                <w:numId w:val="0"/>
              </w:numPr>
              <w:spacing w:before="78" w:line="235" w:lineRule="auto"/>
              <w:ind w:left="121" w:leftChars="0" w:right="90" w:rightChars="0" w:firstLine="0" w:firstLineChars="0"/>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5" w:hRule="atLeast"/>
        </w:trPr>
        <w:tc>
          <w:tcPr>
            <w:tcW w:w="844" w:type="dxa"/>
            <w:vAlign w:val="top"/>
          </w:tcPr>
          <w:p>
            <w:pPr>
              <w:spacing w:line="241" w:lineRule="auto"/>
              <w:rPr>
                <w:rFonts w:hint="eastAsia" w:ascii="宋体" w:hAnsi="宋体" w:eastAsia="宋体" w:cs="宋体"/>
                <w:b/>
                <w:bCs/>
                <w:sz w:val="21"/>
                <w:szCs w:val="21"/>
              </w:rPr>
            </w:pPr>
          </w:p>
          <w:p>
            <w:pPr>
              <w:spacing w:line="241" w:lineRule="auto"/>
              <w:rPr>
                <w:rFonts w:hint="eastAsia" w:ascii="宋体" w:hAnsi="宋体" w:eastAsia="宋体" w:cs="宋体"/>
                <w:b/>
                <w:bCs/>
                <w:sz w:val="21"/>
                <w:szCs w:val="21"/>
              </w:rPr>
            </w:pPr>
          </w:p>
          <w:p>
            <w:pPr>
              <w:spacing w:line="241" w:lineRule="auto"/>
              <w:rPr>
                <w:rFonts w:hint="eastAsia" w:ascii="宋体" w:hAnsi="宋体" w:eastAsia="宋体" w:cs="宋体"/>
                <w:b/>
                <w:bCs/>
                <w:sz w:val="21"/>
                <w:szCs w:val="21"/>
              </w:rPr>
            </w:pPr>
          </w:p>
          <w:p>
            <w:pPr>
              <w:spacing w:line="241" w:lineRule="auto"/>
              <w:rPr>
                <w:rFonts w:hint="eastAsia" w:ascii="宋体" w:hAnsi="宋体" w:eastAsia="宋体" w:cs="宋体"/>
                <w:b/>
                <w:bCs/>
                <w:sz w:val="21"/>
                <w:szCs w:val="21"/>
              </w:rPr>
            </w:pPr>
          </w:p>
          <w:p>
            <w:pPr>
              <w:spacing w:line="241" w:lineRule="auto"/>
              <w:rPr>
                <w:rFonts w:hint="eastAsia" w:ascii="宋体" w:hAnsi="宋体" w:eastAsia="宋体" w:cs="宋体"/>
                <w:b/>
                <w:bCs/>
                <w:sz w:val="21"/>
                <w:szCs w:val="21"/>
              </w:rPr>
            </w:pP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16</w:t>
            </w:r>
          </w:p>
          <w:p>
            <w:pPr>
              <w:pStyle w:val="6"/>
              <w:spacing w:before="78" w:line="184" w:lineRule="auto"/>
              <w:ind w:left="365"/>
              <w:rPr>
                <w:rFonts w:hint="eastAsia" w:cs="宋体"/>
                <w:b/>
                <w:bCs/>
                <w:snapToGrid w:val="0"/>
                <w:color w:val="000000"/>
                <w:kern w:val="0"/>
                <w:sz w:val="21"/>
                <w:szCs w:val="21"/>
                <w:lang w:val="en-US" w:eastAsia="zh-CN" w:bidi="ar"/>
              </w:rPr>
            </w:pP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2</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V</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2</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对</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抗</w:t>
            </w:r>
          </w:p>
          <w:p>
            <w:pPr>
              <w:pStyle w:val="6"/>
              <w:spacing w:before="78" w:line="184" w:lineRule="auto"/>
              <w:ind w:left="365" w:leftChars="0"/>
              <w:rPr>
                <w:rFonts w:hint="eastAsia" w:cs="宋体"/>
                <w:b/>
                <w:bCs/>
                <w:spacing w:val="-13"/>
                <w:sz w:val="21"/>
                <w:szCs w:val="21"/>
                <w:lang w:val="en-US" w:eastAsia="zh-CN"/>
              </w:rPr>
            </w:pPr>
            <w:r>
              <w:rPr>
                <w:rFonts w:hint="eastAsia" w:cs="宋体"/>
                <w:b/>
                <w:bCs/>
                <w:snapToGrid w:val="0"/>
                <w:color w:val="000000"/>
                <w:kern w:val="0"/>
                <w:sz w:val="21"/>
                <w:szCs w:val="21"/>
                <w:lang w:val="en-US" w:eastAsia="zh-CN" w:bidi="ar"/>
              </w:rPr>
              <w:t>赛</w:t>
            </w:r>
          </w:p>
        </w:tc>
        <w:tc>
          <w:tcPr>
            <w:tcW w:w="3176" w:type="dxa"/>
            <w:vAlign w:val="top"/>
          </w:tcPr>
          <w:p>
            <w:pPr>
              <w:rPr>
                <w:rFonts w:hint="eastAsia" w:ascii="宋体" w:hAnsi="宋体" w:eastAsia="宋体" w:cs="宋体"/>
                <w:b/>
                <w:bCs/>
                <w:snapToGrid w:val="0"/>
                <w:color w:val="000000"/>
                <w:kern w:val="0"/>
                <w:sz w:val="21"/>
                <w:szCs w:val="21"/>
                <w:lang w:val="en-US" w:eastAsia="zh-CN" w:bidi="ar"/>
              </w:rPr>
            </w:pPr>
          </w:p>
          <w:p>
            <w:pPr>
              <w:rPr>
                <w:rFonts w:hint="default" w:ascii="宋体" w:hAnsi="宋体" w:eastAsia="宋体"/>
                <w:lang w:val="en-US" w:eastAsia="zh-CN"/>
              </w:rPr>
            </w:pPr>
            <w:r>
              <w:rPr>
                <w:rFonts w:hint="eastAsia" w:ascii="宋体" w:hAnsi="宋体" w:eastAsia="宋体" w:cs="宋体"/>
                <w:b/>
                <w:bCs/>
                <w:snapToGrid w:val="0"/>
                <w:color w:val="000000"/>
                <w:kern w:val="0"/>
                <w:sz w:val="21"/>
                <w:szCs w:val="21"/>
                <w:lang w:val="en-US" w:eastAsia="zh-CN" w:bidi="ar"/>
              </w:rPr>
              <w:t>1.运动能力：</w:t>
            </w:r>
            <w:r>
              <w:rPr>
                <w:rFonts w:hint="eastAsia" w:ascii="宋体" w:hAnsi="宋体"/>
              </w:rPr>
              <w:t>通过学练赛，使学生</w:t>
            </w:r>
            <w:r>
              <w:rPr>
                <w:rFonts w:hint="eastAsia" w:ascii="宋体" w:hAnsi="宋体" w:eastAsia="宋体"/>
                <w:lang w:val="en-US" w:eastAsia="zh-CN"/>
              </w:rPr>
              <w:t>在2V2实战</w:t>
            </w:r>
            <w:r>
              <w:rPr>
                <w:rFonts w:hint="eastAsia" w:ascii="宋体" w:hAnsi="宋体"/>
              </w:rPr>
              <w:t>情景下合理运用</w:t>
            </w:r>
            <w:r>
              <w:rPr>
                <w:rFonts w:hint="eastAsia" w:ascii="宋体" w:hAnsi="宋体" w:eastAsia="宋体"/>
                <w:lang w:val="en-US" w:eastAsia="zh-CN"/>
              </w:rPr>
              <w:t>篮球技战术</w:t>
            </w:r>
            <w:r>
              <w:rPr>
                <w:rFonts w:hint="eastAsia" w:ascii="宋体" w:hAnsi="宋体"/>
              </w:rPr>
              <w:t>，发展学生的</w:t>
            </w:r>
            <w:r>
              <w:rPr>
                <w:rFonts w:hint="eastAsia" w:ascii="宋体" w:hAnsi="宋体" w:eastAsia="宋体"/>
                <w:lang w:val="en-US" w:eastAsia="zh-CN"/>
              </w:rPr>
              <w:t>临场应变、实战技术运用，团队配合等能力</w:t>
            </w:r>
          </w:p>
          <w:p>
            <w:pPr>
              <w:keepNext w:val="0"/>
              <w:keepLines w:val="0"/>
              <w:widowControl/>
              <w:suppressLineNumbers w:val="0"/>
              <w:jc w:val="left"/>
              <w:rPr>
                <w:sz w:val="21"/>
                <w:szCs w:val="21"/>
              </w:rPr>
            </w:pPr>
            <w:r>
              <w:rPr>
                <w:rFonts w:hint="eastAsia" w:ascii="宋体" w:hAnsi="宋体" w:eastAsia="宋体" w:cs="宋体"/>
                <w:snapToGrid w:val="0"/>
                <w:color w:val="000000"/>
                <w:kern w:val="0"/>
                <w:sz w:val="21"/>
                <w:szCs w:val="21"/>
                <w:lang w:val="en-US" w:eastAsia="zh-CN" w:bidi="ar"/>
              </w:rPr>
              <w:t xml:space="preserve"> </w:t>
            </w:r>
          </w:p>
          <w:p>
            <w:pPr>
              <w:numPr>
                <w:ilvl w:val="0"/>
                <w:numId w:val="0"/>
              </w:numPr>
              <w:rPr>
                <w:rFonts w:hint="eastAsia" w:ascii="宋体" w:hAnsi="宋体"/>
              </w:rPr>
            </w:pPr>
            <w:r>
              <w:rPr>
                <w:rFonts w:hint="eastAsia" w:ascii="宋体" w:hAnsi="宋体" w:eastAsia="宋体" w:cs="宋体"/>
                <w:b/>
                <w:bCs/>
                <w:snapToGrid w:val="0"/>
                <w:color w:val="000000"/>
                <w:kern w:val="0"/>
                <w:sz w:val="21"/>
                <w:szCs w:val="21"/>
                <w:lang w:val="en-US" w:eastAsia="zh-CN" w:bidi="ar"/>
              </w:rPr>
              <w:t>2.健康行为：</w:t>
            </w:r>
            <w:r>
              <w:rPr>
                <w:rFonts w:hint="eastAsia" w:ascii="宋体" w:hAnsi="宋体"/>
              </w:rPr>
              <w:t>掌握球类项目中运动损伤的预防知识与技能，在比赛中调控好自己的情绪，与同伴处好关系</w:t>
            </w:r>
          </w:p>
          <w:p>
            <w:pPr>
              <w:rPr>
                <w:rFonts w:hint="eastAsia" w:ascii="宋体" w:hAnsi="宋体"/>
              </w:rPr>
            </w:pPr>
          </w:p>
          <w:p>
            <w:pPr>
              <w:pStyle w:val="6"/>
              <w:numPr>
                <w:ilvl w:val="0"/>
                <w:numId w:val="0"/>
              </w:numPr>
              <w:kinsoku w:val="0"/>
              <w:autoSpaceDE w:val="0"/>
              <w:autoSpaceDN w:val="0"/>
              <w:adjustRightInd w:val="0"/>
              <w:snapToGrid w:val="0"/>
              <w:spacing w:before="78" w:line="238" w:lineRule="auto"/>
              <w:ind w:right="111" w:rightChars="0"/>
              <w:jc w:val="both"/>
              <w:textAlignment w:val="baseline"/>
              <w:rPr>
                <w:rFonts w:hint="eastAsia" w:ascii="宋体" w:hAnsi="宋体" w:eastAsia="宋体" w:cs="宋体"/>
                <w:sz w:val="21"/>
                <w:szCs w:val="21"/>
              </w:rPr>
            </w:pPr>
            <w:r>
              <w:rPr>
                <w:rFonts w:hint="eastAsia" w:ascii="宋体" w:hAnsi="宋体" w:eastAsia="宋体" w:cs="宋体"/>
                <w:b/>
                <w:bCs/>
                <w:snapToGrid w:val="0"/>
                <w:color w:val="000000"/>
                <w:kern w:val="0"/>
                <w:sz w:val="21"/>
                <w:szCs w:val="21"/>
                <w:lang w:val="en-US" w:eastAsia="zh-CN" w:bidi="ar"/>
              </w:rPr>
              <w:t>3.体育品德：</w:t>
            </w:r>
            <w:r>
              <w:rPr>
                <w:rFonts w:hint="eastAsia" w:ascii="宋体" w:hAnsi="宋体" w:eastAsia="Arial" w:cs="Arial"/>
                <w:snapToGrid w:val="0"/>
                <w:color w:val="000000"/>
                <w:kern w:val="0"/>
                <w:sz w:val="21"/>
                <w:szCs w:val="21"/>
                <w:lang w:val="en-US" w:eastAsia="en-US" w:bidi="ar-SA"/>
              </w:rPr>
              <w:t>在学练赛活动中，培养学生积极向上、团结合作的体育品德</w:t>
            </w:r>
          </w:p>
          <w:p>
            <w:pPr>
              <w:pStyle w:val="6"/>
              <w:spacing w:before="38" w:line="236" w:lineRule="auto"/>
              <w:ind w:left="121" w:leftChars="0" w:right="95" w:rightChars="0" w:firstLine="4" w:firstLineChars="0"/>
              <w:rPr>
                <w:rFonts w:hint="eastAsia" w:ascii="宋体" w:hAnsi="宋体" w:eastAsia="宋体" w:cs="宋体"/>
                <w:sz w:val="21"/>
                <w:szCs w:val="21"/>
              </w:rPr>
            </w:pPr>
          </w:p>
        </w:tc>
        <w:tc>
          <w:tcPr>
            <w:tcW w:w="2517" w:type="dxa"/>
            <w:vAlign w:val="top"/>
          </w:tcPr>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学：</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①</w:t>
            </w:r>
            <w:r>
              <w:rPr>
                <w:rFonts w:hint="eastAsia" w:asciiTheme="minorEastAsia" w:hAnsiTheme="minorEastAsia" w:eastAsiaTheme="minorEastAsia" w:cstheme="minorEastAsia"/>
                <w:i w:val="0"/>
                <w:iCs w:val="0"/>
                <w:color w:val="000000"/>
                <w:sz w:val="21"/>
                <w:szCs w:val="21"/>
                <w:u w:val="none"/>
                <w:lang w:val="en-US" w:eastAsia="zh-Hans"/>
              </w:rPr>
              <w:t>学习快速跑位接球后快速实施战术的方法；</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i w:val="0"/>
                <w:iCs w:val="0"/>
                <w:color w:val="000000"/>
                <w:sz w:val="21"/>
                <w:szCs w:val="21"/>
                <w:u w:val="none"/>
                <w:lang w:val="en-US" w:eastAsia="zh-CN"/>
              </w:rPr>
              <w:t>②</w:t>
            </w:r>
            <w:r>
              <w:rPr>
                <w:rFonts w:hint="eastAsia" w:asciiTheme="minorEastAsia" w:hAnsiTheme="minorEastAsia" w:eastAsiaTheme="minorEastAsia" w:cstheme="minorEastAsia"/>
                <w:i w:val="0"/>
                <w:iCs w:val="0"/>
                <w:color w:val="000000"/>
                <w:sz w:val="21"/>
                <w:szCs w:val="21"/>
                <w:u w:val="none"/>
                <w:lang w:val="en-US" w:eastAsia="zh-Hans"/>
              </w:rPr>
              <w:t>衔接战术组合与移动脚步的方法。</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练：</w:t>
            </w:r>
            <w:r>
              <w:rPr>
                <w:rFonts w:hint="eastAsia" w:asciiTheme="minorEastAsia" w:hAnsiTheme="minorEastAsia" w:eastAsiaTheme="minorEastAsia" w:cstheme="minorEastAsia"/>
                <w:i w:val="0"/>
                <w:iCs w:val="0"/>
                <w:color w:val="000000"/>
                <w:sz w:val="21"/>
                <w:szCs w:val="21"/>
                <w:u w:val="none"/>
                <w:lang w:val="en-US" w:eastAsia="zh-Hans"/>
              </w:rPr>
              <w:t>半场2v1对抗练习</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b/>
                <w:bCs/>
                <w:i w:val="0"/>
                <w:iCs w:val="0"/>
                <w:color w:val="000000"/>
                <w:sz w:val="21"/>
                <w:szCs w:val="21"/>
                <w:u w:val="none"/>
                <w:lang w:val="en-US" w:eastAsia="zh-Hans"/>
              </w:rPr>
              <w:t>赛：</w:t>
            </w:r>
            <w:r>
              <w:rPr>
                <w:rFonts w:hint="eastAsia" w:asciiTheme="minorEastAsia" w:hAnsiTheme="minorEastAsia" w:eastAsiaTheme="minorEastAsia" w:cstheme="minorEastAsia"/>
                <w:i w:val="0"/>
                <w:iCs w:val="0"/>
                <w:color w:val="000000"/>
                <w:sz w:val="21"/>
                <w:szCs w:val="21"/>
                <w:u w:val="none"/>
                <w:lang w:val="en-US" w:eastAsia="zh-CN"/>
              </w:rPr>
              <w:t>半场2</w:t>
            </w:r>
            <w:r>
              <w:rPr>
                <w:rFonts w:hint="eastAsia" w:asciiTheme="minorEastAsia" w:hAnsiTheme="minorEastAsia" w:eastAsiaTheme="minorEastAsia" w:cstheme="minorEastAsia"/>
                <w:i w:val="0"/>
                <w:iCs w:val="0"/>
                <w:color w:val="000000"/>
                <w:sz w:val="21"/>
                <w:szCs w:val="21"/>
                <w:u w:val="none"/>
                <w:lang w:val="en-US" w:eastAsia="zh-Hans"/>
              </w:rPr>
              <w:t>对</w:t>
            </w:r>
            <w:r>
              <w:rPr>
                <w:rFonts w:hint="eastAsia" w:asciiTheme="minorEastAsia" w:hAnsiTheme="minorEastAsia" w:eastAsiaTheme="minorEastAsia" w:cstheme="minorEastAsia"/>
                <w:i w:val="0"/>
                <w:iCs w:val="0"/>
                <w:color w:val="000000"/>
                <w:sz w:val="21"/>
                <w:szCs w:val="21"/>
                <w:u w:val="none"/>
                <w:lang w:val="en-US" w:eastAsia="zh-CN"/>
              </w:rPr>
              <w:t>2对抗</w:t>
            </w:r>
            <w:r>
              <w:rPr>
                <w:rFonts w:hint="eastAsia" w:asciiTheme="minorEastAsia" w:hAnsiTheme="minorEastAsia" w:eastAsiaTheme="minorEastAsia" w:cstheme="minorEastAsia"/>
                <w:i w:val="0"/>
                <w:iCs w:val="0"/>
                <w:color w:val="000000"/>
                <w:sz w:val="21"/>
                <w:szCs w:val="21"/>
                <w:u w:val="none"/>
                <w:lang w:val="en-US" w:eastAsia="zh-Hans"/>
              </w:rPr>
              <w:t>比赛不失误加1分，进球加2分，5分为胜</w:t>
            </w:r>
            <w:r>
              <w:rPr>
                <w:rFonts w:hint="eastAsia" w:asciiTheme="minorEastAsia" w:hAnsiTheme="minorEastAsia" w:eastAsiaTheme="minorEastAsia" w:cstheme="minorEastAsia"/>
                <w:i w:val="0"/>
                <w:iCs w:val="0"/>
                <w:color w:val="000000"/>
                <w:sz w:val="21"/>
                <w:szCs w:val="21"/>
                <w:u w:val="none"/>
                <w:lang w:val="en-US" w:eastAsia="zh-CN"/>
              </w:rPr>
              <w:t>。</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p>
          <w:p>
            <w:pPr>
              <w:pStyle w:val="6"/>
              <w:spacing w:before="25" w:line="206" w:lineRule="auto"/>
              <w:ind w:left="135" w:leftChars="0"/>
              <w:rPr>
                <w:rFonts w:hint="eastAsia" w:ascii="宋体" w:hAnsi="宋体" w:eastAsia="宋体" w:cs="宋体"/>
                <w:sz w:val="21"/>
                <w:szCs w:val="21"/>
              </w:rPr>
            </w:pPr>
            <w:r>
              <w:rPr>
                <w:rFonts w:hint="eastAsia" w:asciiTheme="minorEastAsia" w:hAnsiTheme="minorEastAsia" w:eastAsiaTheme="minorEastAsia" w:cstheme="minorEastAsia"/>
                <w:b/>
                <w:bCs/>
                <w:i w:val="0"/>
                <w:iCs w:val="0"/>
                <w:color w:val="000000"/>
                <w:sz w:val="21"/>
                <w:szCs w:val="21"/>
                <w:u w:val="none"/>
                <w:lang w:val="en-US" w:eastAsia="zh-CN"/>
              </w:rPr>
              <w:t>一般体能：</w:t>
            </w:r>
            <w:r>
              <w:rPr>
                <w:rFonts w:hint="eastAsia" w:asciiTheme="minorEastAsia" w:hAnsiTheme="minorEastAsia" w:eastAsiaTheme="minorEastAsia" w:cstheme="minorEastAsia"/>
                <w:i w:val="0"/>
                <w:iCs w:val="0"/>
                <w:color w:val="000000"/>
                <w:sz w:val="21"/>
                <w:szCs w:val="21"/>
                <w:u w:val="none"/>
                <w:lang w:val="en-US" w:eastAsia="zh-CN"/>
              </w:rPr>
              <w:t>波比跳。</w:t>
            </w:r>
          </w:p>
        </w:tc>
        <w:tc>
          <w:tcPr>
            <w:tcW w:w="2363" w:type="dxa"/>
            <w:vAlign w:val="top"/>
          </w:tcPr>
          <w:p>
            <w:pPr>
              <w:keepNext w:val="0"/>
              <w:keepLines w:val="0"/>
              <w:pageBreakBefore w:val="0"/>
              <w:widowControl/>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val="en-US" w:eastAsia="zh-CN"/>
              </w:rPr>
            </w:pPr>
          </w:p>
          <w:p>
            <w:pPr>
              <w:keepNext w:val="0"/>
              <w:keepLines w:val="0"/>
              <w:pageBreakBefore w:val="0"/>
              <w:widowControl/>
              <w:numPr>
                <w:ilvl w:val="0"/>
                <w:numId w:val="2"/>
              </w:numPr>
              <w:kinsoku/>
              <w:wordWrap/>
              <w:overflowPunct/>
              <w:topLinePunct w:val="0"/>
              <w:autoSpaceDE w:val="0"/>
              <w:autoSpaceDN w:val="0"/>
              <w:bidi w:val="0"/>
              <w:adjustRightInd w:val="0"/>
              <w:snapToGrid w:val="0"/>
              <w:ind w:left="105" w:leftChars="50" w:right="105" w:rightChars="50"/>
              <w:textAlignment w:val="baseline"/>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val="en-US" w:eastAsia="zh-CN"/>
              </w:rPr>
              <w:t>教师讲解与</w:t>
            </w:r>
            <w:r>
              <w:rPr>
                <w:rFonts w:hint="eastAsia" w:asciiTheme="minorEastAsia" w:hAnsiTheme="minorEastAsia" w:eastAsiaTheme="minorEastAsia" w:cstheme="minorEastAsia"/>
                <w:b w:val="0"/>
                <w:bCs w:val="0"/>
                <w:sz w:val="21"/>
                <w:szCs w:val="21"/>
                <w:lang w:eastAsia="zh-CN"/>
              </w:rPr>
              <w:t>示范，组织学生进行练习。</w:t>
            </w:r>
          </w:p>
          <w:p>
            <w:pPr>
              <w:keepNext w:val="0"/>
              <w:keepLines w:val="0"/>
              <w:pageBreakBefore w:val="0"/>
              <w:widowControl/>
              <w:numPr>
                <w:ilvl w:val="0"/>
                <w:numId w:val="0"/>
              </w:numPr>
              <w:kinsoku/>
              <w:wordWrap/>
              <w:overflowPunct/>
              <w:topLinePunct w:val="0"/>
              <w:autoSpaceDE w:val="0"/>
              <w:autoSpaceDN w:val="0"/>
              <w:bidi w:val="0"/>
              <w:adjustRightInd w:val="0"/>
              <w:snapToGrid w:val="0"/>
              <w:ind w:right="105" w:rightChars="50"/>
              <w:textAlignment w:val="baseline"/>
              <w:rPr>
                <w:rFonts w:hint="eastAsia" w:asciiTheme="minorEastAsia" w:hAnsiTheme="minorEastAsia" w:eastAsiaTheme="minorEastAsia" w:cstheme="minorEastAsia"/>
                <w:b w:val="0"/>
                <w:bCs w:val="0"/>
                <w:sz w:val="21"/>
                <w:szCs w:val="21"/>
                <w:lang w:eastAsia="zh-CN"/>
              </w:rPr>
            </w:pPr>
          </w:p>
          <w:p>
            <w:pPr>
              <w:ind w:firstLine="210" w:firstLineChars="100"/>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b w:val="0"/>
                <w:bCs w:val="0"/>
                <w:sz w:val="21"/>
                <w:szCs w:val="21"/>
                <w:lang w:val="en-US" w:eastAsia="zh-CN"/>
              </w:rPr>
              <w:t>1.1在规定区域内通过模仿、集体、分组进行</w:t>
            </w:r>
            <w:r>
              <w:rPr>
                <w:rFonts w:hint="eastAsia" w:asciiTheme="minorEastAsia" w:hAnsiTheme="minorEastAsia" w:eastAsiaTheme="minorEastAsia" w:cstheme="minorEastAsia"/>
                <w:i w:val="0"/>
                <w:iCs w:val="0"/>
                <w:color w:val="000000"/>
                <w:sz w:val="21"/>
                <w:szCs w:val="21"/>
                <w:u w:val="none"/>
                <w:lang w:val="en-US" w:eastAsia="zh-Hans"/>
              </w:rPr>
              <w:t>快速跑位接球后快速实施战术</w:t>
            </w:r>
            <w:r>
              <w:rPr>
                <w:rFonts w:hint="eastAsia" w:asciiTheme="minorEastAsia" w:hAnsiTheme="minorEastAsia" w:eastAsiaTheme="minorEastAsia" w:cstheme="minorEastAsia"/>
                <w:i w:val="0"/>
                <w:iCs w:val="0"/>
                <w:color w:val="000000"/>
                <w:sz w:val="21"/>
                <w:szCs w:val="21"/>
                <w:u w:val="none"/>
                <w:lang w:val="en-US" w:eastAsia="zh-CN"/>
              </w:rPr>
              <w:t>、</w:t>
            </w:r>
            <w:r>
              <w:rPr>
                <w:rFonts w:hint="eastAsia" w:asciiTheme="minorEastAsia" w:hAnsiTheme="minorEastAsia" w:eastAsiaTheme="minorEastAsia" w:cstheme="minorEastAsia"/>
                <w:i w:val="0"/>
                <w:iCs w:val="0"/>
                <w:color w:val="000000"/>
                <w:sz w:val="21"/>
                <w:szCs w:val="21"/>
                <w:u w:val="none"/>
                <w:lang w:val="en-US" w:eastAsia="zh-Hans"/>
              </w:rPr>
              <w:t>衔接战术组合与移动脚步的</w:t>
            </w:r>
            <w:r>
              <w:rPr>
                <w:rFonts w:hint="eastAsia" w:asciiTheme="minorEastAsia" w:hAnsiTheme="minorEastAsia" w:eastAsiaTheme="minorEastAsia" w:cstheme="minorEastAsia"/>
                <w:i w:val="0"/>
                <w:iCs w:val="0"/>
                <w:color w:val="000000"/>
                <w:sz w:val="21"/>
                <w:szCs w:val="21"/>
                <w:u w:val="none"/>
                <w:lang w:val="en-US" w:eastAsia="zh-CN"/>
              </w:rPr>
              <w:t>练习</w:t>
            </w:r>
          </w:p>
          <w:p>
            <w:pPr>
              <w:ind w:firstLine="210" w:firstLineChars="100"/>
              <w:rPr>
                <w:rFonts w:hint="eastAsia" w:asciiTheme="minorEastAsia" w:hAnsiTheme="minorEastAsia" w:eastAsiaTheme="minorEastAsia" w:cstheme="minorEastAsia"/>
                <w:i w:val="0"/>
                <w:iCs w:val="0"/>
                <w:color w:val="000000"/>
                <w:sz w:val="21"/>
                <w:szCs w:val="21"/>
                <w:u w:val="none"/>
                <w:lang w:val="en-US" w:eastAsia="zh-CN"/>
              </w:rPr>
            </w:pP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b w:val="0"/>
                <w:bCs w:val="0"/>
                <w:sz w:val="21"/>
                <w:szCs w:val="21"/>
                <w:lang w:val="en-US" w:eastAsia="zh-CN"/>
              </w:rPr>
              <w:t>2.1</w:t>
            </w:r>
            <w:r>
              <w:rPr>
                <w:rFonts w:hint="eastAsia" w:asciiTheme="minorEastAsia" w:hAnsiTheme="minorEastAsia" w:eastAsiaTheme="minorEastAsia" w:cstheme="minorEastAsia"/>
                <w:i w:val="0"/>
                <w:iCs w:val="0"/>
                <w:color w:val="000000"/>
                <w:sz w:val="21"/>
                <w:szCs w:val="21"/>
                <w:u w:val="none"/>
                <w:lang w:val="en-US" w:eastAsia="zh-Hans"/>
              </w:rPr>
              <w:t>半场3人一组，做2v1对抗练习，在快速跑位中接球体前变向后战术切入上</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val="0"/>
                <w:bCs w:val="0"/>
                <w:sz w:val="21"/>
                <w:szCs w:val="21"/>
                <w:lang w:val="en-US" w:eastAsia="zh-CN"/>
              </w:rPr>
            </w:pP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b w:val="0"/>
                <w:bCs w:val="0"/>
                <w:sz w:val="21"/>
                <w:szCs w:val="21"/>
                <w:lang w:val="en-US" w:eastAsia="zh-CN"/>
              </w:rPr>
              <w:t>3.男女生分成8小组进行</w:t>
            </w:r>
            <w:r>
              <w:rPr>
                <w:rFonts w:hint="eastAsia" w:asciiTheme="minorEastAsia" w:hAnsiTheme="minorEastAsia" w:eastAsiaTheme="minorEastAsia" w:cstheme="minorEastAsia"/>
                <w:i w:val="0"/>
                <w:iCs w:val="0"/>
                <w:color w:val="000000"/>
                <w:sz w:val="21"/>
                <w:szCs w:val="21"/>
                <w:u w:val="none"/>
                <w:lang w:val="en-US" w:eastAsia="zh-CN"/>
              </w:rPr>
              <w:t>半场2</w:t>
            </w:r>
            <w:r>
              <w:rPr>
                <w:rFonts w:hint="eastAsia" w:asciiTheme="minorEastAsia" w:hAnsiTheme="minorEastAsia" w:eastAsiaTheme="minorEastAsia" w:cstheme="minorEastAsia"/>
                <w:i w:val="0"/>
                <w:iCs w:val="0"/>
                <w:color w:val="000000"/>
                <w:sz w:val="21"/>
                <w:szCs w:val="21"/>
                <w:u w:val="none"/>
                <w:lang w:val="en-US" w:eastAsia="zh-Hans"/>
              </w:rPr>
              <w:t>对</w:t>
            </w:r>
            <w:r>
              <w:rPr>
                <w:rFonts w:hint="eastAsia" w:asciiTheme="minorEastAsia" w:hAnsiTheme="minorEastAsia" w:eastAsiaTheme="minorEastAsia" w:cstheme="minorEastAsia"/>
                <w:i w:val="0"/>
                <w:iCs w:val="0"/>
                <w:color w:val="000000"/>
                <w:sz w:val="21"/>
                <w:szCs w:val="21"/>
                <w:u w:val="none"/>
                <w:lang w:val="en-US" w:eastAsia="zh-CN"/>
              </w:rPr>
              <w:t>2对抗</w:t>
            </w:r>
            <w:r>
              <w:rPr>
                <w:rFonts w:hint="eastAsia" w:asciiTheme="minorEastAsia" w:hAnsiTheme="minorEastAsia" w:eastAsiaTheme="minorEastAsia" w:cstheme="minorEastAsia"/>
                <w:i w:val="0"/>
                <w:iCs w:val="0"/>
                <w:color w:val="000000"/>
                <w:sz w:val="21"/>
                <w:szCs w:val="21"/>
                <w:u w:val="none"/>
                <w:lang w:val="en-US" w:eastAsia="zh-Hans"/>
              </w:rPr>
              <w:t>比赛不失误加1分，进球加2分，5分为胜</w:t>
            </w:r>
            <w:r>
              <w:rPr>
                <w:rFonts w:hint="eastAsia" w:asciiTheme="minorEastAsia" w:hAnsiTheme="minorEastAsia" w:eastAsiaTheme="minorEastAsia" w:cstheme="minorEastAsia"/>
                <w:i w:val="0"/>
                <w:iCs w:val="0"/>
                <w:color w:val="000000"/>
                <w:sz w:val="21"/>
                <w:szCs w:val="21"/>
                <w:u w:val="none"/>
                <w:lang w:val="en-US" w:eastAsia="zh-CN"/>
              </w:rPr>
              <w:t>。</w:t>
            </w:r>
          </w:p>
          <w:p>
            <w:pPr>
              <w:pStyle w:val="6"/>
              <w:spacing w:before="78" w:line="236" w:lineRule="auto"/>
              <w:ind w:left="127" w:leftChars="0" w:right="111" w:rightChars="0" w:firstLine="1" w:firstLineChars="0"/>
              <w:rPr>
                <w:rFonts w:hint="eastAsia" w:ascii="宋体" w:hAnsi="宋体" w:eastAsia="宋体" w:cs="宋体"/>
                <w:sz w:val="21"/>
                <w:szCs w:val="21"/>
              </w:rPr>
            </w:pPr>
          </w:p>
        </w:tc>
      </w:tr>
    </w:tbl>
    <w:p>
      <w:pPr>
        <w:spacing w:line="149" w:lineRule="exact"/>
        <w:rPr>
          <w:rFonts w:hint="eastAsia" w:ascii="宋体" w:hAnsi="宋体" w:eastAsia="宋体" w:cs="宋体"/>
          <w:sz w:val="21"/>
          <w:szCs w:val="21"/>
        </w:rPr>
        <w:sectPr>
          <w:footerReference r:id="rId12" w:type="default"/>
          <w:pgSz w:w="11906" w:h="16158"/>
          <w:pgMar w:top="1160" w:right="1497" w:bottom="1269" w:left="1497" w:header="962" w:footer="1091" w:gutter="0"/>
          <w:pgBorders>
            <w:top w:val="none" w:sz="0" w:space="0"/>
            <w:left w:val="none" w:sz="0" w:space="0"/>
            <w:bottom w:val="none" w:sz="0" w:space="0"/>
            <w:right w:val="none" w:sz="0" w:space="0"/>
          </w:pgBorders>
          <w:cols w:space="720" w:num="1"/>
        </w:sectPr>
      </w:pPr>
    </w:p>
    <w:p>
      <w:pPr>
        <w:spacing w:before="110"/>
        <w:rPr>
          <w:rFonts w:hint="eastAsia" w:ascii="宋体" w:hAnsi="宋体" w:eastAsia="宋体" w:cs="宋体"/>
          <w:sz w:val="21"/>
          <w:szCs w:val="21"/>
        </w:rPr>
      </w:pPr>
    </w:p>
    <w:tbl>
      <w:tblPr>
        <w:tblStyle w:val="7"/>
        <w:tblW w:w="89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3189"/>
        <w:gridCol w:w="2504"/>
        <w:gridCol w:w="23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0" w:hRule="atLeast"/>
        </w:trPr>
        <w:tc>
          <w:tcPr>
            <w:tcW w:w="844" w:type="dxa"/>
            <w:vAlign w:val="top"/>
          </w:tcPr>
          <w:p>
            <w:pPr>
              <w:spacing w:line="256" w:lineRule="auto"/>
              <w:rPr>
                <w:rFonts w:hint="eastAsia" w:ascii="宋体" w:hAnsi="宋体" w:eastAsia="宋体" w:cs="宋体"/>
                <w:b/>
                <w:bCs/>
                <w:sz w:val="21"/>
                <w:szCs w:val="21"/>
              </w:rPr>
            </w:pPr>
          </w:p>
          <w:p>
            <w:pPr>
              <w:spacing w:line="256" w:lineRule="auto"/>
              <w:rPr>
                <w:rFonts w:hint="eastAsia" w:ascii="宋体" w:hAnsi="宋体" w:eastAsia="宋体" w:cs="宋体"/>
                <w:b/>
                <w:bCs/>
                <w:sz w:val="21"/>
                <w:szCs w:val="21"/>
              </w:rPr>
            </w:pPr>
          </w:p>
          <w:p>
            <w:pPr>
              <w:spacing w:line="256" w:lineRule="auto"/>
              <w:rPr>
                <w:rFonts w:hint="eastAsia" w:ascii="宋体" w:hAnsi="宋体" w:eastAsia="宋体" w:cs="宋体"/>
                <w:b/>
                <w:bCs/>
                <w:sz w:val="21"/>
                <w:szCs w:val="21"/>
              </w:rPr>
            </w:pPr>
          </w:p>
          <w:p>
            <w:pPr>
              <w:spacing w:line="256" w:lineRule="auto"/>
              <w:rPr>
                <w:rFonts w:hint="eastAsia" w:ascii="宋体" w:hAnsi="宋体" w:eastAsia="宋体" w:cs="宋体"/>
                <w:b/>
                <w:bCs/>
                <w:sz w:val="21"/>
                <w:szCs w:val="21"/>
              </w:rPr>
            </w:pP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17</w:t>
            </w:r>
          </w:p>
          <w:p>
            <w:pPr>
              <w:pStyle w:val="6"/>
              <w:spacing w:before="78" w:line="184" w:lineRule="auto"/>
              <w:ind w:left="365"/>
              <w:rPr>
                <w:rFonts w:hint="eastAsia" w:cs="宋体"/>
                <w:b/>
                <w:bCs/>
                <w:snapToGrid w:val="0"/>
                <w:color w:val="000000"/>
                <w:kern w:val="0"/>
                <w:sz w:val="21"/>
                <w:szCs w:val="21"/>
                <w:lang w:val="en-US" w:eastAsia="zh-CN" w:bidi="ar"/>
              </w:rPr>
            </w:pP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3</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V</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3</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对</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抗</w:t>
            </w:r>
          </w:p>
          <w:p>
            <w:pPr>
              <w:pStyle w:val="6"/>
              <w:spacing w:before="78" w:line="184" w:lineRule="auto"/>
              <w:ind w:left="365"/>
              <w:rPr>
                <w:rFonts w:hint="eastAsia" w:ascii="宋体" w:hAnsi="宋体" w:eastAsia="宋体" w:cs="宋体"/>
                <w:b/>
                <w:bCs/>
                <w:sz w:val="21"/>
                <w:szCs w:val="21"/>
              </w:rPr>
            </w:pPr>
            <w:r>
              <w:rPr>
                <w:rFonts w:hint="eastAsia" w:cs="宋体"/>
                <w:b/>
                <w:bCs/>
                <w:snapToGrid w:val="0"/>
                <w:color w:val="000000"/>
                <w:kern w:val="0"/>
                <w:sz w:val="21"/>
                <w:szCs w:val="21"/>
                <w:lang w:val="en-US" w:eastAsia="zh-CN" w:bidi="ar"/>
              </w:rPr>
              <w:t>赛</w:t>
            </w:r>
          </w:p>
        </w:tc>
        <w:tc>
          <w:tcPr>
            <w:tcW w:w="3189" w:type="dxa"/>
            <w:vAlign w:val="top"/>
          </w:tcPr>
          <w:p>
            <w:pPr>
              <w:rPr>
                <w:rFonts w:hint="eastAsia" w:ascii="宋体" w:hAnsi="宋体" w:eastAsia="宋体" w:cs="宋体"/>
                <w:b/>
                <w:bCs/>
                <w:snapToGrid w:val="0"/>
                <w:color w:val="000000"/>
                <w:kern w:val="0"/>
                <w:sz w:val="21"/>
                <w:szCs w:val="21"/>
                <w:lang w:val="en-US" w:eastAsia="zh-CN" w:bidi="ar"/>
              </w:rPr>
            </w:pPr>
          </w:p>
          <w:p>
            <w:pPr>
              <w:rPr>
                <w:rFonts w:hint="default" w:ascii="宋体" w:hAnsi="宋体" w:eastAsia="宋体"/>
                <w:lang w:val="en-US" w:eastAsia="zh-CN"/>
              </w:rPr>
            </w:pPr>
            <w:r>
              <w:rPr>
                <w:rFonts w:hint="eastAsia" w:ascii="宋体" w:hAnsi="宋体" w:eastAsia="宋体" w:cs="宋体"/>
                <w:b/>
                <w:bCs/>
                <w:snapToGrid w:val="0"/>
                <w:color w:val="000000"/>
                <w:kern w:val="0"/>
                <w:sz w:val="21"/>
                <w:szCs w:val="21"/>
                <w:lang w:val="en-US" w:eastAsia="zh-CN" w:bidi="ar"/>
              </w:rPr>
              <w:t>1.运动能力：</w:t>
            </w:r>
            <w:r>
              <w:rPr>
                <w:rFonts w:hint="eastAsia" w:ascii="宋体" w:hAnsi="宋体"/>
              </w:rPr>
              <w:t>通过学练赛，使学生</w:t>
            </w:r>
            <w:r>
              <w:rPr>
                <w:rFonts w:hint="eastAsia" w:ascii="宋体" w:hAnsi="宋体" w:eastAsia="宋体"/>
                <w:lang w:val="en-US" w:eastAsia="zh-CN"/>
              </w:rPr>
              <w:t>在3V3实战</w:t>
            </w:r>
            <w:r>
              <w:rPr>
                <w:rFonts w:hint="eastAsia" w:ascii="宋体" w:hAnsi="宋体"/>
              </w:rPr>
              <w:t>情景下合理运用</w:t>
            </w:r>
            <w:r>
              <w:rPr>
                <w:rFonts w:hint="eastAsia" w:ascii="宋体" w:hAnsi="宋体" w:eastAsia="宋体"/>
                <w:lang w:val="en-US" w:eastAsia="zh-CN"/>
              </w:rPr>
              <w:t>篮球技战术</w:t>
            </w:r>
            <w:r>
              <w:rPr>
                <w:rFonts w:hint="eastAsia" w:ascii="宋体" w:hAnsi="宋体"/>
              </w:rPr>
              <w:t>，发展学生的</w:t>
            </w:r>
            <w:r>
              <w:rPr>
                <w:rFonts w:hint="eastAsia" w:ascii="宋体" w:hAnsi="宋体" w:eastAsia="宋体"/>
                <w:lang w:val="en-US" w:eastAsia="zh-CN"/>
              </w:rPr>
              <w:t>临场应变、实战技术运用，团队配合等能力</w:t>
            </w:r>
          </w:p>
          <w:p>
            <w:pPr>
              <w:keepNext w:val="0"/>
              <w:keepLines w:val="0"/>
              <w:widowControl/>
              <w:suppressLineNumbers w:val="0"/>
              <w:jc w:val="left"/>
              <w:rPr>
                <w:sz w:val="21"/>
                <w:szCs w:val="21"/>
              </w:rPr>
            </w:pPr>
            <w:r>
              <w:rPr>
                <w:rFonts w:hint="eastAsia" w:ascii="宋体" w:hAnsi="宋体" w:eastAsia="宋体" w:cs="宋体"/>
                <w:snapToGrid w:val="0"/>
                <w:color w:val="000000"/>
                <w:kern w:val="0"/>
                <w:sz w:val="21"/>
                <w:szCs w:val="21"/>
                <w:lang w:val="en-US" w:eastAsia="zh-CN" w:bidi="ar"/>
              </w:rPr>
              <w:t xml:space="preserve"> </w:t>
            </w:r>
          </w:p>
          <w:p>
            <w:pPr>
              <w:numPr>
                <w:ilvl w:val="0"/>
                <w:numId w:val="0"/>
              </w:numPr>
              <w:rPr>
                <w:rFonts w:hint="eastAsia" w:ascii="宋体" w:hAnsi="宋体"/>
              </w:rPr>
            </w:pPr>
            <w:r>
              <w:rPr>
                <w:rFonts w:hint="eastAsia" w:ascii="宋体" w:hAnsi="宋体" w:eastAsia="宋体" w:cs="宋体"/>
                <w:b/>
                <w:bCs/>
                <w:snapToGrid w:val="0"/>
                <w:color w:val="000000"/>
                <w:kern w:val="0"/>
                <w:sz w:val="21"/>
                <w:szCs w:val="21"/>
                <w:lang w:val="en-US" w:eastAsia="zh-CN" w:bidi="ar"/>
              </w:rPr>
              <w:t>2.健康行为：</w:t>
            </w:r>
            <w:r>
              <w:rPr>
                <w:rFonts w:hint="eastAsia" w:ascii="宋体" w:hAnsi="宋体"/>
              </w:rPr>
              <w:t>掌握球类项目中运动损伤的预防知识与技能，在比赛中调控好自己的情绪，与同伴处好关系</w:t>
            </w:r>
          </w:p>
          <w:p>
            <w:pPr>
              <w:rPr>
                <w:rFonts w:hint="eastAsia" w:ascii="宋体" w:hAnsi="宋体"/>
              </w:rPr>
            </w:pPr>
          </w:p>
          <w:p>
            <w:pPr>
              <w:keepNext w:val="0"/>
              <w:keepLines w:val="0"/>
              <w:widowControl/>
              <w:suppressLineNumbers w:val="0"/>
              <w:jc w:val="left"/>
              <w:rPr>
                <w:sz w:val="21"/>
                <w:szCs w:val="21"/>
              </w:rPr>
            </w:pPr>
          </w:p>
          <w:p>
            <w:pPr>
              <w:pStyle w:val="6"/>
              <w:numPr>
                <w:ilvl w:val="0"/>
                <w:numId w:val="0"/>
              </w:numPr>
              <w:kinsoku w:val="0"/>
              <w:autoSpaceDE w:val="0"/>
              <w:autoSpaceDN w:val="0"/>
              <w:adjustRightInd w:val="0"/>
              <w:snapToGrid w:val="0"/>
              <w:spacing w:before="78" w:line="238" w:lineRule="auto"/>
              <w:ind w:right="111" w:rightChars="0"/>
              <w:jc w:val="both"/>
              <w:textAlignment w:val="baseline"/>
              <w:rPr>
                <w:rFonts w:hint="eastAsia" w:ascii="宋体" w:hAnsi="宋体" w:eastAsia="宋体" w:cs="宋体"/>
                <w:sz w:val="21"/>
                <w:szCs w:val="21"/>
              </w:rPr>
            </w:pPr>
            <w:r>
              <w:rPr>
                <w:rFonts w:hint="eastAsia" w:ascii="宋体" w:hAnsi="宋体" w:eastAsia="宋体" w:cs="宋体"/>
                <w:b/>
                <w:bCs/>
                <w:snapToGrid w:val="0"/>
                <w:color w:val="000000"/>
                <w:kern w:val="0"/>
                <w:sz w:val="21"/>
                <w:szCs w:val="21"/>
                <w:lang w:val="en-US" w:eastAsia="zh-CN" w:bidi="ar"/>
              </w:rPr>
              <w:t>3.体育品德：</w:t>
            </w:r>
            <w:r>
              <w:rPr>
                <w:rFonts w:hint="eastAsia" w:ascii="宋体" w:hAnsi="宋体" w:eastAsia="Arial" w:cs="Arial"/>
                <w:snapToGrid w:val="0"/>
                <w:color w:val="000000"/>
                <w:kern w:val="0"/>
                <w:sz w:val="21"/>
                <w:szCs w:val="21"/>
                <w:lang w:val="en-US" w:eastAsia="en-US" w:bidi="ar-SA"/>
              </w:rPr>
              <w:t>在学练赛活动中，培养学生积极向上、团结合作的体育品德</w:t>
            </w:r>
          </w:p>
          <w:p>
            <w:pPr>
              <w:keepNext w:val="0"/>
              <w:keepLines w:val="0"/>
              <w:widowControl/>
              <w:suppressLineNumbers w:val="0"/>
              <w:jc w:val="left"/>
              <w:rPr>
                <w:sz w:val="21"/>
                <w:szCs w:val="21"/>
              </w:rPr>
            </w:pPr>
          </w:p>
          <w:p>
            <w:pPr>
              <w:pStyle w:val="6"/>
              <w:spacing w:before="38" w:line="236" w:lineRule="auto"/>
              <w:ind w:left="119" w:right="4" w:firstLine="4"/>
              <w:rPr>
                <w:rFonts w:hint="eastAsia" w:ascii="宋体" w:hAnsi="宋体" w:eastAsia="宋体" w:cs="宋体"/>
                <w:sz w:val="21"/>
                <w:szCs w:val="21"/>
              </w:rPr>
            </w:pPr>
          </w:p>
        </w:tc>
        <w:tc>
          <w:tcPr>
            <w:tcW w:w="2504" w:type="dxa"/>
            <w:vAlign w:val="top"/>
          </w:tcPr>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学：</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 xml:space="preserve">①学习掷界外球+传球配合得分的练习方法； </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②学习掷界外球+传球配合在合理对抗下的练习方法。</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③</w:t>
            </w:r>
            <w:r>
              <w:rPr>
                <w:rFonts w:hint="eastAsia" w:asciiTheme="minorEastAsia" w:hAnsiTheme="minorEastAsia" w:eastAsiaTheme="minorEastAsia" w:cstheme="minorEastAsia"/>
                <w:b w:val="0"/>
                <w:bCs w:val="0"/>
                <w:i w:val="0"/>
                <w:iCs w:val="0"/>
                <w:color w:val="000000"/>
                <w:sz w:val="21"/>
                <w:szCs w:val="21"/>
                <w:u w:val="none"/>
                <w:lang w:val="en-US" w:eastAsia="zh-CN"/>
              </w:rPr>
              <w:t>健康知识和篮球规则学习：</w:t>
            </w:r>
            <w:r>
              <w:rPr>
                <w:rFonts w:hint="eastAsia" w:asciiTheme="minorEastAsia" w:hAnsiTheme="minorEastAsia" w:eastAsiaTheme="minorEastAsia" w:cstheme="minorEastAsia"/>
                <w:i w:val="0"/>
                <w:iCs w:val="0"/>
                <w:color w:val="000000"/>
                <w:sz w:val="21"/>
                <w:szCs w:val="21"/>
                <w:u w:val="none"/>
                <w:lang w:val="en-US" w:eastAsia="zh-CN"/>
              </w:rPr>
              <w:t>违例、场地、裁判手势的基本规则。</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Hans"/>
              </w:rPr>
            </w:pPr>
            <w:r>
              <w:rPr>
                <w:rFonts w:hint="eastAsia" w:asciiTheme="minorEastAsia" w:hAnsiTheme="minorEastAsia" w:eastAsiaTheme="minorEastAsia" w:cstheme="minorEastAsia"/>
                <w:b/>
                <w:bCs/>
                <w:i w:val="0"/>
                <w:iCs w:val="0"/>
                <w:color w:val="000000"/>
                <w:sz w:val="21"/>
                <w:szCs w:val="21"/>
                <w:u w:val="none"/>
                <w:lang w:val="en-US" w:eastAsia="zh-Hans"/>
              </w:rPr>
              <w:t>练：</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①</w:t>
            </w:r>
            <w:r>
              <w:rPr>
                <w:rFonts w:hint="eastAsia" w:asciiTheme="minorEastAsia" w:hAnsiTheme="minorEastAsia" w:eastAsiaTheme="minorEastAsia" w:cstheme="minorEastAsia"/>
                <w:i w:val="0"/>
                <w:iCs w:val="0"/>
                <w:color w:val="000000"/>
                <w:sz w:val="21"/>
                <w:szCs w:val="21"/>
                <w:u w:val="none"/>
                <w:lang w:val="en-US" w:eastAsia="zh-Hans"/>
              </w:rPr>
              <w:t>掷界外球+行进间单手肩上投篮</w:t>
            </w:r>
            <w:r>
              <w:rPr>
                <w:rFonts w:hint="eastAsia" w:asciiTheme="minorEastAsia" w:hAnsiTheme="minorEastAsia" w:eastAsiaTheme="minorEastAsia" w:cstheme="minorEastAsia"/>
                <w:i w:val="0"/>
                <w:iCs w:val="0"/>
                <w:color w:val="000000"/>
                <w:sz w:val="21"/>
                <w:szCs w:val="21"/>
                <w:u w:val="none"/>
                <w:lang w:val="en-US" w:eastAsia="zh-CN"/>
              </w:rPr>
              <w:t>练习。</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i w:val="0"/>
                <w:iCs w:val="0"/>
                <w:color w:val="000000"/>
                <w:sz w:val="21"/>
                <w:szCs w:val="21"/>
                <w:u w:val="none"/>
                <w:lang w:val="en-US" w:eastAsia="zh-CN"/>
              </w:rPr>
              <w:t>②</w:t>
            </w:r>
            <w:r>
              <w:rPr>
                <w:rFonts w:hint="eastAsia" w:asciiTheme="minorEastAsia" w:hAnsiTheme="minorEastAsia" w:eastAsiaTheme="minorEastAsia" w:cstheme="minorEastAsia"/>
                <w:i w:val="0"/>
                <w:iCs w:val="0"/>
                <w:color w:val="000000"/>
                <w:sz w:val="21"/>
                <w:szCs w:val="21"/>
                <w:u w:val="none"/>
                <w:lang w:val="en-US" w:eastAsia="zh-Hans"/>
              </w:rPr>
              <w:t>2v2对抗练习</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b/>
                <w:bCs/>
                <w:i w:val="0"/>
                <w:iCs w:val="0"/>
                <w:color w:val="000000"/>
                <w:sz w:val="21"/>
                <w:szCs w:val="21"/>
                <w:u w:val="none"/>
                <w:lang w:val="en-US" w:eastAsia="zh-Hans"/>
              </w:rPr>
              <w:t>赛：</w:t>
            </w:r>
            <w:r>
              <w:rPr>
                <w:rFonts w:hint="eastAsia" w:asciiTheme="minorEastAsia" w:hAnsiTheme="minorEastAsia" w:eastAsiaTheme="minorEastAsia" w:cstheme="minorEastAsia"/>
                <w:i w:val="0"/>
                <w:iCs w:val="0"/>
                <w:color w:val="000000"/>
                <w:sz w:val="21"/>
                <w:szCs w:val="21"/>
                <w:u w:val="none"/>
                <w:lang w:val="en-US" w:eastAsia="zh-CN"/>
              </w:rPr>
              <w:t>半场</w:t>
            </w:r>
            <w:r>
              <w:rPr>
                <w:rFonts w:hint="eastAsia" w:asciiTheme="minorEastAsia" w:hAnsiTheme="minorEastAsia" w:eastAsiaTheme="minorEastAsia" w:cstheme="minorEastAsia"/>
                <w:i w:val="0"/>
                <w:iCs w:val="0"/>
                <w:color w:val="000000"/>
                <w:sz w:val="21"/>
                <w:szCs w:val="21"/>
                <w:u w:val="none"/>
                <w:lang w:val="en-US" w:eastAsia="zh-Hans"/>
              </w:rPr>
              <w:t xml:space="preserve"> </w:t>
            </w:r>
            <w:r>
              <w:rPr>
                <w:rFonts w:hint="eastAsia" w:asciiTheme="minorEastAsia" w:hAnsiTheme="minorEastAsia" w:eastAsiaTheme="minorEastAsia" w:cstheme="minorEastAsia"/>
                <w:i w:val="0"/>
                <w:iCs w:val="0"/>
                <w:color w:val="000000"/>
                <w:sz w:val="21"/>
                <w:szCs w:val="21"/>
                <w:u w:val="none"/>
                <w:lang w:val="en-US" w:eastAsia="zh-CN"/>
              </w:rPr>
              <w:t>3对3</w:t>
            </w:r>
            <w:r>
              <w:rPr>
                <w:rFonts w:hint="eastAsia" w:asciiTheme="minorEastAsia" w:hAnsiTheme="minorEastAsia" w:eastAsiaTheme="minorEastAsia" w:cstheme="minorEastAsia"/>
                <w:i w:val="0"/>
                <w:iCs w:val="0"/>
                <w:color w:val="000000"/>
                <w:sz w:val="21"/>
                <w:szCs w:val="21"/>
                <w:u w:val="none"/>
                <w:lang w:val="en-US" w:eastAsia="zh-Hans"/>
              </w:rPr>
              <w:t>攻防比赛</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p>
          <w:p>
            <w:pPr>
              <w:pStyle w:val="6"/>
              <w:spacing w:line="205" w:lineRule="auto"/>
              <w:rPr>
                <w:rFonts w:hint="eastAsia" w:ascii="宋体" w:hAnsi="宋体" w:eastAsia="宋体" w:cs="宋体"/>
                <w:spacing w:val="-2"/>
                <w:sz w:val="21"/>
                <w:szCs w:val="21"/>
              </w:rPr>
            </w:pPr>
            <w:r>
              <w:rPr>
                <w:rFonts w:hint="eastAsia" w:asciiTheme="minorEastAsia" w:hAnsiTheme="minorEastAsia" w:eastAsiaTheme="minorEastAsia" w:cstheme="minorEastAsia"/>
                <w:b/>
                <w:bCs/>
                <w:i w:val="0"/>
                <w:iCs w:val="0"/>
                <w:color w:val="000000"/>
                <w:sz w:val="21"/>
                <w:szCs w:val="21"/>
                <w:u w:val="none"/>
                <w:lang w:val="en-US" w:eastAsia="zh-CN"/>
              </w:rPr>
              <w:t>一般体能：</w:t>
            </w:r>
            <w:r>
              <w:rPr>
                <w:rFonts w:hint="eastAsia" w:asciiTheme="minorEastAsia" w:hAnsiTheme="minorEastAsia" w:eastAsiaTheme="minorEastAsia" w:cstheme="minorEastAsia"/>
                <w:i w:val="0"/>
                <w:iCs w:val="0"/>
                <w:color w:val="000000"/>
                <w:sz w:val="21"/>
                <w:szCs w:val="21"/>
                <w:u w:val="none"/>
                <w:lang w:val="en-US" w:eastAsia="zh-CN"/>
              </w:rPr>
              <w:t>原地摸高跳。</w:t>
            </w:r>
          </w:p>
        </w:tc>
        <w:tc>
          <w:tcPr>
            <w:tcW w:w="2363" w:type="dxa"/>
            <w:vAlign w:val="top"/>
          </w:tcPr>
          <w:p>
            <w:pPr>
              <w:keepNext w:val="0"/>
              <w:keepLines w:val="0"/>
              <w:pageBreakBefore w:val="0"/>
              <w:widowControl/>
              <w:numPr>
                <w:ilvl w:val="0"/>
                <w:numId w:val="0"/>
              </w:numPr>
              <w:kinsoku/>
              <w:wordWrap/>
              <w:overflowPunct/>
              <w:topLinePunct w:val="0"/>
              <w:autoSpaceDE w:val="0"/>
              <w:autoSpaceDN w:val="0"/>
              <w:bidi w:val="0"/>
              <w:adjustRightInd w:val="0"/>
              <w:snapToGrid w:val="0"/>
              <w:ind w:right="105" w:rightChars="50" w:firstLine="210" w:firstLineChars="100"/>
              <w:textAlignment w:val="baseline"/>
              <w:rPr>
                <w:rFonts w:hint="eastAsia" w:asciiTheme="minorEastAsia" w:hAnsiTheme="minorEastAsia" w:eastAsiaTheme="minorEastAsia" w:cstheme="minorEastAsia"/>
                <w:b w:val="0"/>
                <w:bCs w:val="0"/>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ind w:right="105" w:rightChars="50" w:firstLine="210" w:firstLineChars="100"/>
              <w:textAlignment w:val="baseline"/>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val="en-US" w:eastAsia="zh-CN"/>
              </w:rPr>
              <w:t>1.教师讲解与</w:t>
            </w:r>
            <w:r>
              <w:rPr>
                <w:rFonts w:hint="eastAsia" w:asciiTheme="minorEastAsia" w:hAnsiTheme="minorEastAsia" w:eastAsiaTheme="minorEastAsia" w:cstheme="minorEastAsia"/>
                <w:b w:val="0"/>
                <w:bCs w:val="0"/>
                <w:sz w:val="21"/>
                <w:szCs w:val="21"/>
                <w:lang w:eastAsia="zh-CN"/>
              </w:rPr>
              <w:t>示范，组织学生进行练习。</w:t>
            </w:r>
          </w:p>
          <w:p>
            <w:pPr>
              <w:keepNext w:val="0"/>
              <w:keepLines w:val="0"/>
              <w:pageBreakBefore w:val="0"/>
              <w:widowControl/>
              <w:numPr>
                <w:ilvl w:val="0"/>
                <w:numId w:val="0"/>
              </w:numPr>
              <w:kinsoku/>
              <w:wordWrap/>
              <w:overflowPunct/>
              <w:topLinePunct w:val="0"/>
              <w:autoSpaceDE w:val="0"/>
              <w:autoSpaceDN w:val="0"/>
              <w:bidi w:val="0"/>
              <w:adjustRightInd w:val="0"/>
              <w:snapToGrid w:val="0"/>
              <w:ind w:right="105" w:rightChars="50"/>
              <w:textAlignment w:val="baseline"/>
              <w:rPr>
                <w:rFonts w:hint="eastAsia" w:asciiTheme="minorEastAsia" w:hAnsiTheme="minorEastAsia" w:eastAsiaTheme="minorEastAsia" w:cstheme="minorEastAsia"/>
                <w:b w:val="0"/>
                <w:bCs w:val="0"/>
                <w:sz w:val="21"/>
                <w:szCs w:val="21"/>
                <w:lang w:eastAsia="zh-CN"/>
              </w:rPr>
            </w:pPr>
          </w:p>
          <w:p>
            <w:pPr>
              <w:ind w:firstLine="210" w:firstLineChars="100"/>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b w:val="0"/>
                <w:bCs w:val="0"/>
                <w:sz w:val="21"/>
                <w:szCs w:val="21"/>
                <w:lang w:val="en-US" w:eastAsia="zh-CN"/>
              </w:rPr>
              <w:t>1.1在规定区域内通过模仿、集体、分组进行</w:t>
            </w:r>
            <w:r>
              <w:rPr>
                <w:rFonts w:hint="eastAsia" w:asciiTheme="minorEastAsia" w:hAnsiTheme="minorEastAsia" w:eastAsiaTheme="minorEastAsia" w:cstheme="minorEastAsia"/>
                <w:i w:val="0"/>
                <w:iCs w:val="0"/>
                <w:color w:val="000000"/>
                <w:sz w:val="21"/>
                <w:szCs w:val="21"/>
                <w:u w:val="none"/>
                <w:lang w:val="en-US" w:eastAsia="zh-CN"/>
              </w:rPr>
              <w:t>掷界外球+传球配合得分的练习</w:t>
            </w: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Hans"/>
              </w:rPr>
            </w:pPr>
            <w:r>
              <w:rPr>
                <w:rFonts w:hint="eastAsia" w:asciiTheme="minorEastAsia" w:hAnsiTheme="minorEastAsia" w:eastAsiaTheme="minorEastAsia" w:cstheme="minorEastAsia"/>
                <w:b w:val="0"/>
                <w:bCs w:val="0"/>
                <w:sz w:val="21"/>
                <w:szCs w:val="21"/>
                <w:lang w:val="en-US" w:eastAsia="zh-CN"/>
              </w:rPr>
              <w:t>2.1</w:t>
            </w:r>
            <w:r>
              <w:rPr>
                <w:rFonts w:hint="eastAsia" w:asciiTheme="minorEastAsia" w:hAnsiTheme="minorEastAsia" w:eastAsiaTheme="minorEastAsia" w:cstheme="minorEastAsia"/>
                <w:i w:val="0"/>
                <w:iCs w:val="0"/>
                <w:color w:val="000000"/>
                <w:sz w:val="21"/>
                <w:szCs w:val="21"/>
                <w:u w:val="none"/>
                <w:lang w:val="en-US" w:eastAsia="zh-CN"/>
              </w:rPr>
              <w:t>两</w:t>
            </w:r>
            <w:r>
              <w:rPr>
                <w:rFonts w:hint="eastAsia" w:asciiTheme="minorEastAsia" w:hAnsiTheme="minorEastAsia" w:eastAsiaTheme="minorEastAsia" w:cstheme="minorEastAsia"/>
                <w:i w:val="0"/>
                <w:iCs w:val="0"/>
                <w:color w:val="000000"/>
                <w:sz w:val="21"/>
                <w:szCs w:val="21"/>
                <w:u w:val="none"/>
                <w:lang w:val="en-US" w:eastAsia="zh-Hans"/>
              </w:rPr>
              <w:t>人一组，面前各一标志桶，一人掷界外球，一人接球+行进间单手肩上投篮，抢篮板球</w:t>
            </w:r>
          </w:p>
          <w:p>
            <w:pPr>
              <w:keepNext w:val="0"/>
              <w:keepLines w:val="0"/>
              <w:widowControl/>
              <w:numPr>
                <w:ilvl w:val="0"/>
                <w:numId w:val="0"/>
              </w:numPr>
              <w:suppressLineNumbers w:val="0"/>
              <w:ind w:leftChars="0" w:firstLine="210" w:firstLineChars="100"/>
              <w:jc w:val="both"/>
              <w:textAlignment w:val="center"/>
              <w:rPr>
                <w:rFonts w:hint="default"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 xml:space="preserve">2.2 </w:t>
            </w:r>
            <w:r>
              <w:rPr>
                <w:rFonts w:hint="eastAsia" w:asciiTheme="minorEastAsia" w:hAnsiTheme="minorEastAsia" w:eastAsiaTheme="minorEastAsia" w:cstheme="minorEastAsia"/>
                <w:i w:val="0"/>
                <w:iCs w:val="0"/>
                <w:color w:val="000000"/>
                <w:sz w:val="21"/>
                <w:szCs w:val="21"/>
                <w:u w:val="none"/>
                <w:lang w:val="en-US" w:eastAsia="zh-Hans"/>
              </w:rPr>
              <w:t>2v2对抗练习，</w:t>
            </w:r>
            <w:r>
              <w:rPr>
                <w:rFonts w:hint="eastAsia" w:asciiTheme="minorEastAsia" w:hAnsiTheme="minorEastAsia" w:eastAsiaTheme="minorEastAsia" w:cstheme="minorEastAsia"/>
                <w:i w:val="0"/>
                <w:iCs w:val="0"/>
                <w:color w:val="000000"/>
                <w:sz w:val="21"/>
                <w:szCs w:val="21"/>
                <w:u w:val="none"/>
                <w:lang w:val="en-US" w:eastAsia="zh-CN"/>
              </w:rPr>
              <w:t>（断球或抢篮板球后交换球权）。</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val="0"/>
                <w:bCs w:val="0"/>
                <w:sz w:val="21"/>
                <w:szCs w:val="21"/>
                <w:lang w:val="en-US" w:eastAsia="zh-CN"/>
              </w:rPr>
            </w:pPr>
          </w:p>
          <w:p>
            <w:pPr>
              <w:keepNext w:val="0"/>
              <w:keepLines w:val="0"/>
              <w:widowControl/>
              <w:numPr>
                <w:ilvl w:val="0"/>
                <w:numId w:val="0"/>
              </w:numPr>
              <w:suppressLineNumbers w:val="0"/>
              <w:ind w:leftChars="0" w:firstLine="210" w:firstLineChars="10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b w:val="0"/>
                <w:bCs w:val="0"/>
                <w:sz w:val="21"/>
                <w:szCs w:val="21"/>
                <w:lang w:val="en-US" w:eastAsia="zh-CN"/>
              </w:rPr>
              <w:t>3.</w:t>
            </w:r>
            <w:r>
              <w:rPr>
                <w:rFonts w:hint="eastAsia" w:asciiTheme="minorEastAsia" w:hAnsiTheme="minorEastAsia" w:eastAsiaTheme="minorEastAsia" w:cstheme="minorEastAsia"/>
                <w:i w:val="0"/>
                <w:iCs w:val="0"/>
                <w:color w:val="000000"/>
                <w:sz w:val="21"/>
                <w:szCs w:val="21"/>
                <w:u w:val="none"/>
                <w:lang w:val="en-US" w:eastAsia="zh-CN"/>
              </w:rPr>
              <w:t>半场</w:t>
            </w:r>
            <w:r>
              <w:rPr>
                <w:rFonts w:hint="eastAsia" w:asciiTheme="minorEastAsia" w:hAnsiTheme="minorEastAsia" w:eastAsiaTheme="minorEastAsia" w:cstheme="minorEastAsia"/>
                <w:i w:val="0"/>
                <w:iCs w:val="0"/>
                <w:color w:val="000000"/>
                <w:sz w:val="21"/>
                <w:szCs w:val="21"/>
                <w:u w:val="none"/>
                <w:lang w:val="en-US" w:eastAsia="zh-Hans"/>
              </w:rPr>
              <w:t xml:space="preserve"> </w:t>
            </w:r>
            <w:r>
              <w:rPr>
                <w:rFonts w:hint="eastAsia" w:asciiTheme="minorEastAsia" w:hAnsiTheme="minorEastAsia" w:eastAsiaTheme="minorEastAsia" w:cstheme="minorEastAsia"/>
                <w:i w:val="0"/>
                <w:iCs w:val="0"/>
                <w:color w:val="000000"/>
                <w:sz w:val="21"/>
                <w:szCs w:val="21"/>
                <w:u w:val="none"/>
                <w:lang w:val="en-US" w:eastAsia="zh-CN"/>
              </w:rPr>
              <w:t>3对3</w:t>
            </w:r>
            <w:r>
              <w:rPr>
                <w:rFonts w:hint="eastAsia" w:asciiTheme="minorEastAsia" w:hAnsiTheme="minorEastAsia" w:eastAsiaTheme="minorEastAsia" w:cstheme="minorEastAsia"/>
                <w:i w:val="0"/>
                <w:iCs w:val="0"/>
                <w:color w:val="000000"/>
                <w:sz w:val="21"/>
                <w:szCs w:val="21"/>
                <w:u w:val="none"/>
                <w:lang w:val="en-US" w:eastAsia="zh-Hans"/>
              </w:rPr>
              <w:t>攻防比赛</w:t>
            </w:r>
            <w:r>
              <w:rPr>
                <w:rFonts w:hint="eastAsia" w:asciiTheme="minorEastAsia" w:hAnsiTheme="minorEastAsia" w:eastAsiaTheme="minorEastAsia" w:cstheme="minorEastAsia"/>
                <w:i w:val="0"/>
                <w:iCs w:val="0"/>
                <w:color w:val="000000"/>
                <w:sz w:val="21"/>
                <w:szCs w:val="21"/>
                <w:u w:val="none"/>
                <w:lang w:val="en-US" w:eastAsia="zh-CN"/>
              </w:rPr>
              <w:t>；</w:t>
            </w:r>
            <w:r>
              <w:rPr>
                <w:rFonts w:hint="eastAsia" w:asciiTheme="minorEastAsia" w:hAnsiTheme="minorEastAsia" w:eastAsiaTheme="minorEastAsia" w:cstheme="minorEastAsia"/>
                <w:i w:val="0"/>
                <w:iCs w:val="0"/>
                <w:color w:val="000000"/>
                <w:sz w:val="21"/>
                <w:szCs w:val="21"/>
                <w:u w:val="none"/>
                <w:lang w:val="en-US" w:eastAsia="zh-Hans"/>
              </w:rPr>
              <w:t>不失误加1分，进球加2分，5分为胜。</w:t>
            </w:r>
          </w:p>
          <w:p>
            <w:pPr>
              <w:pStyle w:val="6"/>
              <w:spacing w:before="24" w:line="223" w:lineRule="auto"/>
              <w:ind w:left="124" w:right="185" w:firstLine="7"/>
              <w:jc w:val="both"/>
              <w:rPr>
                <w:rFonts w:hint="eastAsia" w:ascii="宋体" w:hAnsi="宋体" w:eastAsia="宋体" w:cs="宋体"/>
                <w:spacing w:val="-1"/>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0" w:hRule="atLeast"/>
        </w:trPr>
        <w:tc>
          <w:tcPr>
            <w:tcW w:w="844" w:type="dxa"/>
            <w:vAlign w:val="top"/>
          </w:tcPr>
          <w:p>
            <w:pPr>
              <w:pStyle w:val="6"/>
              <w:spacing w:before="78" w:line="184" w:lineRule="auto"/>
              <w:ind w:left="365"/>
              <w:rPr>
                <w:rFonts w:hint="eastAsia" w:cs="宋体"/>
                <w:b/>
                <w:bCs/>
                <w:snapToGrid w:val="0"/>
                <w:color w:val="000000"/>
                <w:kern w:val="0"/>
                <w:sz w:val="21"/>
                <w:szCs w:val="21"/>
                <w:lang w:val="en-US" w:eastAsia="zh-CN" w:bidi="ar"/>
              </w:rPr>
            </w:pP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18</w:t>
            </w:r>
          </w:p>
          <w:p>
            <w:pPr>
              <w:pStyle w:val="6"/>
              <w:spacing w:before="78" w:line="184" w:lineRule="auto"/>
              <w:ind w:left="365"/>
              <w:rPr>
                <w:rFonts w:hint="eastAsia" w:cs="宋体"/>
                <w:b/>
                <w:bCs/>
                <w:snapToGrid w:val="0"/>
                <w:color w:val="000000"/>
                <w:kern w:val="0"/>
                <w:sz w:val="21"/>
                <w:szCs w:val="21"/>
                <w:lang w:val="en-US" w:eastAsia="zh-CN" w:bidi="ar"/>
              </w:rPr>
            </w:pP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个</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人</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技</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能</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挑</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战</w:t>
            </w:r>
          </w:p>
          <w:p>
            <w:pPr>
              <w:pStyle w:val="6"/>
              <w:spacing w:before="78" w:line="184" w:lineRule="auto"/>
              <w:ind w:left="365"/>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赛</w:t>
            </w:r>
          </w:p>
          <w:p>
            <w:pPr>
              <w:pStyle w:val="6"/>
              <w:spacing w:before="78" w:line="184" w:lineRule="auto"/>
              <w:rPr>
                <w:rFonts w:hint="eastAsia" w:cs="宋体"/>
                <w:b/>
                <w:bCs/>
                <w:snapToGrid w:val="0"/>
                <w:color w:val="000000"/>
                <w:kern w:val="0"/>
                <w:sz w:val="21"/>
                <w:szCs w:val="21"/>
                <w:lang w:val="en-US" w:eastAsia="zh-CN" w:bidi="ar"/>
              </w:rPr>
            </w:pPr>
            <w:r>
              <w:rPr>
                <w:rFonts w:hint="eastAsia" w:cs="宋体"/>
                <w:b/>
                <w:bCs/>
                <w:snapToGrid w:val="0"/>
                <w:color w:val="000000"/>
                <w:kern w:val="0"/>
                <w:sz w:val="21"/>
                <w:szCs w:val="21"/>
                <w:lang w:val="en-US" w:eastAsia="zh-CN" w:bidi="ar"/>
              </w:rPr>
              <w:t>（考核）</w:t>
            </w:r>
          </w:p>
          <w:p>
            <w:pPr>
              <w:pStyle w:val="6"/>
              <w:spacing w:before="78" w:line="184" w:lineRule="auto"/>
              <w:ind w:left="365"/>
              <w:rPr>
                <w:rFonts w:hint="eastAsia" w:cs="宋体"/>
                <w:b/>
                <w:bCs/>
                <w:snapToGrid w:val="0"/>
                <w:color w:val="000000"/>
                <w:kern w:val="0"/>
                <w:sz w:val="21"/>
                <w:szCs w:val="21"/>
                <w:lang w:val="en-US" w:eastAsia="zh-CN" w:bidi="ar"/>
              </w:rPr>
            </w:pPr>
          </w:p>
        </w:tc>
        <w:tc>
          <w:tcPr>
            <w:tcW w:w="3189" w:type="dxa"/>
            <w:vAlign w:val="top"/>
          </w:tcPr>
          <w:p>
            <w:pPr>
              <w:numPr>
                <w:ilvl w:val="0"/>
                <w:numId w:val="0"/>
              </w:numPr>
              <w:rPr>
                <w:rFonts w:hint="eastAsia" w:ascii="宋体" w:hAnsi="宋体" w:eastAsia="宋体" w:cs="宋体"/>
                <w:b/>
                <w:bCs/>
                <w:snapToGrid w:val="0"/>
                <w:color w:val="000000"/>
                <w:kern w:val="0"/>
                <w:sz w:val="21"/>
                <w:szCs w:val="21"/>
                <w:lang w:val="en-US" w:eastAsia="zh-CN" w:bidi="ar"/>
              </w:rPr>
            </w:pPr>
          </w:p>
          <w:p>
            <w:pPr>
              <w:numPr>
                <w:ilvl w:val="0"/>
                <w:numId w:val="0"/>
              </w:numPr>
              <w:rPr>
                <w:rFonts w:hint="eastAsia" w:ascii="宋体" w:hAnsi="宋体"/>
              </w:rPr>
            </w:pPr>
            <w:r>
              <w:rPr>
                <w:rFonts w:hint="eastAsia" w:ascii="宋体" w:hAnsi="宋体" w:eastAsia="宋体" w:cs="宋体"/>
                <w:b/>
                <w:bCs/>
                <w:snapToGrid w:val="0"/>
                <w:color w:val="000000"/>
                <w:kern w:val="0"/>
                <w:sz w:val="21"/>
                <w:szCs w:val="21"/>
                <w:lang w:val="en-US" w:eastAsia="zh-CN" w:bidi="ar"/>
              </w:rPr>
              <w:t>1.运动能力：</w:t>
            </w:r>
            <w:r>
              <w:rPr>
                <w:rFonts w:hint="eastAsia" w:ascii="宋体" w:hAnsi="宋体"/>
              </w:rPr>
              <w:t>通过学练赛，使学生掌握不同情景下合理</w:t>
            </w:r>
            <w:r>
              <w:rPr>
                <w:rFonts w:hint="eastAsia" w:ascii="宋体" w:hAnsi="宋体" w:eastAsia="宋体"/>
                <w:lang w:val="en-US" w:eastAsia="zh-CN"/>
              </w:rPr>
              <w:t>篮球技术</w:t>
            </w:r>
            <w:r>
              <w:rPr>
                <w:rFonts w:hint="eastAsia" w:ascii="宋体" w:hAnsi="宋体"/>
              </w:rPr>
              <w:t>，并且能在比赛中灵活的运用，发展学生的反应、速度、灵敏、协调等体能</w:t>
            </w:r>
          </w:p>
          <w:p>
            <w:pPr>
              <w:keepNext w:val="0"/>
              <w:keepLines w:val="0"/>
              <w:widowControl/>
              <w:suppressLineNumbers w:val="0"/>
              <w:jc w:val="left"/>
              <w:rPr>
                <w:sz w:val="21"/>
                <w:szCs w:val="21"/>
              </w:rPr>
            </w:pPr>
          </w:p>
          <w:p>
            <w:pPr>
              <w:numPr>
                <w:ilvl w:val="0"/>
                <w:numId w:val="0"/>
              </w:numPr>
              <w:rPr>
                <w:rFonts w:hint="eastAsia" w:ascii="宋体" w:hAnsi="宋体"/>
              </w:rPr>
            </w:pPr>
            <w:r>
              <w:rPr>
                <w:rFonts w:hint="eastAsia" w:ascii="宋体" w:hAnsi="宋体" w:eastAsia="宋体" w:cs="宋体"/>
                <w:b/>
                <w:bCs/>
                <w:snapToGrid w:val="0"/>
                <w:color w:val="000000"/>
                <w:kern w:val="0"/>
                <w:sz w:val="21"/>
                <w:szCs w:val="21"/>
                <w:lang w:val="en-US" w:eastAsia="zh-CN" w:bidi="ar"/>
              </w:rPr>
              <w:t>2.健康行为：</w:t>
            </w:r>
            <w:r>
              <w:rPr>
                <w:rFonts w:hint="eastAsia" w:ascii="宋体" w:hAnsi="宋体"/>
              </w:rPr>
              <w:t>掌握球类项目中运动损伤的预防知识与技能，在比赛中调控好自己的情绪，与同伴处好关系</w:t>
            </w:r>
          </w:p>
          <w:p>
            <w:pPr>
              <w:pStyle w:val="6"/>
              <w:numPr>
                <w:ilvl w:val="0"/>
                <w:numId w:val="0"/>
              </w:numPr>
              <w:kinsoku w:val="0"/>
              <w:autoSpaceDE w:val="0"/>
              <w:autoSpaceDN w:val="0"/>
              <w:adjustRightInd w:val="0"/>
              <w:snapToGrid w:val="0"/>
              <w:spacing w:before="78" w:line="238" w:lineRule="auto"/>
              <w:ind w:right="111" w:rightChars="0"/>
              <w:jc w:val="both"/>
              <w:textAlignment w:val="baseline"/>
              <w:rPr>
                <w:rFonts w:hint="eastAsia" w:ascii="宋体" w:hAnsi="宋体" w:eastAsia="宋体" w:cs="宋体"/>
                <w:sz w:val="21"/>
                <w:szCs w:val="21"/>
              </w:rPr>
            </w:pPr>
            <w:r>
              <w:rPr>
                <w:rFonts w:hint="eastAsia" w:ascii="宋体" w:hAnsi="宋体" w:eastAsia="宋体" w:cs="宋体"/>
                <w:b/>
                <w:bCs/>
                <w:snapToGrid w:val="0"/>
                <w:color w:val="000000"/>
                <w:kern w:val="0"/>
                <w:sz w:val="21"/>
                <w:szCs w:val="21"/>
                <w:lang w:val="en-US" w:eastAsia="zh-CN" w:bidi="ar"/>
              </w:rPr>
              <w:t>3.体育品德：</w:t>
            </w:r>
            <w:r>
              <w:rPr>
                <w:rFonts w:hint="eastAsia" w:ascii="宋体" w:hAnsi="宋体" w:eastAsia="Arial" w:cs="Arial"/>
                <w:snapToGrid w:val="0"/>
                <w:color w:val="000000"/>
                <w:kern w:val="0"/>
                <w:sz w:val="21"/>
                <w:szCs w:val="21"/>
                <w:lang w:val="en-US" w:eastAsia="en-US" w:bidi="ar-SA"/>
              </w:rPr>
              <w:t>在学练赛活动中，培养学生积极向上、团结合作的体育品德</w:t>
            </w:r>
          </w:p>
        </w:tc>
        <w:tc>
          <w:tcPr>
            <w:tcW w:w="2504" w:type="dxa"/>
            <w:vAlign w:val="top"/>
          </w:tcPr>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b/>
                <w:bCs/>
                <w:i w:val="0"/>
                <w:iCs w:val="0"/>
                <w:color w:val="000000"/>
                <w:sz w:val="21"/>
                <w:szCs w:val="21"/>
                <w:u w:val="none"/>
                <w:lang w:val="en-US" w:eastAsia="zh-CN"/>
              </w:rPr>
            </w:pPr>
          </w:p>
          <w:p>
            <w:pPr>
              <w:keepNext w:val="0"/>
              <w:keepLines w:val="0"/>
              <w:widowControl/>
              <w:numPr>
                <w:ilvl w:val="0"/>
                <w:numId w:val="0"/>
              </w:numPr>
              <w:suppressLineNumbers w:val="0"/>
              <w:ind w:leftChars="0"/>
              <w:jc w:val="both"/>
              <w:textAlignment w:val="center"/>
              <w:rPr>
                <w:rFonts w:hint="default"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b/>
                <w:bCs/>
                <w:i w:val="0"/>
                <w:iCs w:val="0"/>
                <w:color w:val="000000"/>
                <w:sz w:val="21"/>
                <w:szCs w:val="21"/>
                <w:u w:val="none"/>
                <w:lang w:val="en-US" w:eastAsia="zh-CN"/>
              </w:rPr>
              <w:t>个人技能挑战赛：</w:t>
            </w:r>
            <w:r>
              <w:rPr>
                <w:rFonts w:hint="eastAsia" w:asciiTheme="minorEastAsia" w:hAnsiTheme="minorEastAsia" w:eastAsiaTheme="minorEastAsia" w:cstheme="minorEastAsia"/>
                <w:i w:val="0"/>
                <w:iCs w:val="0"/>
                <w:color w:val="000000"/>
                <w:sz w:val="21"/>
                <w:szCs w:val="21"/>
                <w:u w:val="none"/>
                <w:lang w:val="en-US" w:eastAsia="zh-CN"/>
              </w:rPr>
              <w:t>定点传球、V字跑篮、快速绕杆运球、比赛</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①讲解测试规则，评判标准；</w:t>
            </w:r>
          </w:p>
          <w:p>
            <w:pPr>
              <w:keepNext w:val="0"/>
              <w:keepLines w:val="0"/>
              <w:widowControl/>
              <w:numPr>
                <w:ilvl w:val="0"/>
                <w:numId w:val="0"/>
              </w:numPr>
              <w:suppressLineNumbers w:val="0"/>
              <w:ind w:leftChars="0"/>
              <w:jc w:val="both"/>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②男女生分开进行测试。</w:t>
            </w:r>
          </w:p>
          <w:p>
            <w:pPr>
              <w:pStyle w:val="6"/>
              <w:spacing w:line="205" w:lineRule="auto"/>
              <w:rPr>
                <w:rFonts w:hint="eastAsia" w:ascii="宋体" w:hAnsi="宋体" w:eastAsia="宋体" w:cs="宋体"/>
                <w:spacing w:val="-2"/>
                <w:sz w:val="21"/>
                <w:szCs w:val="21"/>
              </w:rPr>
            </w:pPr>
            <w:r>
              <w:rPr>
                <w:rFonts w:hint="eastAsia" w:asciiTheme="minorEastAsia" w:hAnsiTheme="minorEastAsia" w:eastAsiaTheme="minorEastAsia" w:cstheme="minorEastAsia"/>
                <w:i w:val="0"/>
                <w:iCs w:val="0"/>
                <w:color w:val="000000"/>
                <w:sz w:val="21"/>
                <w:szCs w:val="21"/>
                <w:u w:val="none"/>
                <w:lang w:val="en-US" w:eastAsia="zh-CN"/>
              </w:rPr>
              <w:t>③根据实际教学情况，从熟练度，动作协调性，完成时间三个方面进行确定评分标准。</w:t>
            </w:r>
          </w:p>
        </w:tc>
        <w:tc>
          <w:tcPr>
            <w:tcW w:w="2363" w:type="dxa"/>
            <w:vAlign w:val="top"/>
          </w:tcPr>
          <w:p>
            <w:pPr>
              <w:pStyle w:val="6"/>
              <w:spacing w:before="24" w:line="223" w:lineRule="auto"/>
              <w:ind w:left="124" w:right="185" w:firstLine="7"/>
              <w:jc w:val="both"/>
              <w:rPr>
                <w:rFonts w:hint="eastAsia" w:asciiTheme="minorEastAsia" w:hAnsiTheme="minorEastAsia" w:eastAsiaTheme="minorEastAsia" w:cstheme="minorEastAsia"/>
                <w:b w:val="0"/>
                <w:bCs w:val="0"/>
                <w:sz w:val="21"/>
                <w:szCs w:val="21"/>
                <w:lang w:val="en-US" w:eastAsia="zh-CN"/>
              </w:rPr>
            </w:pPr>
          </w:p>
          <w:p>
            <w:pPr>
              <w:pStyle w:val="6"/>
              <w:numPr>
                <w:ilvl w:val="0"/>
                <w:numId w:val="3"/>
              </w:numPr>
              <w:spacing w:before="24" w:line="223" w:lineRule="auto"/>
              <w:ind w:left="124" w:right="185" w:firstLine="7"/>
              <w:jc w:val="both"/>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val="en-US" w:eastAsia="zh-CN"/>
              </w:rPr>
              <w:t>教师讲解与</w:t>
            </w:r>
            <w:r>
              <w:rPr>
                <w:rFonts w:hint="eastAsia" w:asciiTheme="minorEastAsia" w:hAnsiTheme="minorEastAsia" w:eastAsiaTheme="minorEastAsia" w:cstheme="minorEastAsia"/>
                <w:b w:val="0"/>
                <w:bCs w:val="0"/>
                <w:sz w:val="21"/>
                <w:szCs w:val="21"/>
                <w:lang w:eastAsia="zh-CN"/>
              </w:rPr>
              <w:t>示范，组织学生进行练习。</w:t>
            </w:r>
          </w:p>
          <w:p>
            <w:pPr>
              <w:pStyle w:val="6"/>
              <w:numPr>
                <w:ilvl w:val="0"/>
                <w:numId w:val="0"/>
              </w:numPr>
              <w:spacing w:before="24" w:line="223" w:lineRule="auto"/>
              <w:ind w:left="131" w:leftChars="0" w:right="185" w:rightChars="0"/>
              <w:jc w:val="both"/>
              <w:rPr>
                <w:rFonts w:hint="eastAsia" w:asciiTheme="minorEastAsia" w:hAnsiTheme="minorEastAsia" w:eastAsiaTheme="minorEastAsia" w:cstheme="minorEastAsia"/>
                <w:b w:val="0"/>
                <w:bCs w:val="0"/>
                <w:sz w:val="21"/>
                <w:szCs w:val="21"/>
                <w:lang w:eastAsia="zh-CN"/>
              </w:rPr>
            </w:pPr>
          </w:p>
          <w:p>
            <w:pPr>
              <w:pStyle w:val="6"/>
              <w:numPr>
                <w:ilvl w:val="0"/>
                <w:numId w:val="3"/>
              </w:numPr>
              <w:spacing w:before="24" w:line="223" w:lineRule="auto"/>
              <w:ind w:left="124" w:right="185" w:firstLine="7"/>
              <w:jc w:val="both"/>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val="en-US" w:eastAsia="zh-CN"/>
              </w:rPr>
              <w:t>男女生各分成2个小组进行组内比赛，每个小组前两名晋级决赛圈</w:t>
            </w:r>
          </w:p>
          <w:p>
            <w:pPr>
              <w:pStyle w:val="6"/>
              <w:numPr>
                <w:ilvl w:val="0"/>
                <w:numId w:val="0"/>
              </w:numPr>
              <w:spacing w:before="24" w:line="223" w:lineRule="auto"/>
              <w:ind w:left="131" w:leftChars="0" w:right="185" w:rightChars="0"/>
              <w:jc w:val="both"/>
              <w:rPr>
                <w:rFonts w:hint="eastAsia" w:asciiTheme="minorEastAsia" w:hAnsiTheme="minorEastAsia" w:eastAsiaTheme="minorEastAsia" w:cstheme="minorEastAsia"/>
                <w:b w:val="0"/>
                <w:bCs w:val="0"/>
                <w:sz w:val="21"/>
                <w:szCs w:val="21"/>
                <w:lang w:eastAsia="zh-CN"/>
              </w:rPr>
            </w:pPr>
          </w:p>
          <w:p>
            <w:pPr>
              <w:pStyle w:val="6"/>
              <w:numPr>
                <w:ilvl w:val="0"/>
                <w:numId w:val="3"/>
              </w:numPr>
              <w:spacing w:before="24" w:line="223" w:lineRule="auto"/>
              <w:ind w:left="124" w:right="185" w:firstLine="7"/>
              <w:jc w:val="both"/>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val="en-US" w:eastAsia="zh-CN"/>
              </w:rPr>
              <w:t>8人决赛圈比赛，男女生各决出一名最后胜者，并进行颁奖</w:t>
            </w:r>
          </w:p>
        </w:tc>
      </w:tr>
    </w:tbl>
    <w:p>
      <w:pPr>
        <w:spacing w:line="168" w:lineRule="exact"/>
        <w:rPr>
          <w:rFonts w:hint="eastAsia" w:ascii="宋体" w:hAnsi="宋体" w:eastAsia="宋体" w:cs="宋体"/>
          <w:sz w:val="21"/>
          <w:szCs w:val="21"/>
        </w:rPr>
        <w:sectPr>
          <w:footerReference r:id="rId13" w:type="default"/>
          <w:pgSz w:w="11906" w:h="16158"/>
          <w:pgMar w:top="1160" w:right="1497" w:bottom="1270" w:left="1497" w:header="962" w:footer="1091" w:gutter="0"/>
          <w:pgBorders>
            <w:top w:val="none" w:sz="0" w:space="0"/>
            <w:left w:val="none" w:sz="0" w:space="0"/>
            <w:bottom w:val="none" w:sz="0" w:space="0"/>
            <w:right w:val="none" w:sz="0" w:space="0"/>
          </w:pgBorders>
          <w:cols w:space="720" w:num="1"/>
        </w:sectPr>
      </w:pPr>
    </w:p>
    <w:p>
      <w:pPr>
        <w:spacing w:before="110"/>
        <w:rPr>
          <w:rFonts w:hint="eastAsia" w:ascii="宋体" w:hAnsi="宋体" w:eastAsia="宋体" w:cs="宋体"/>
          <w:sz w:val="21"/>
          <w:szCs w:val="21"/>
        </w:rPr>
      </w:pPr>
    </w:p>
    <w:tbl>
      <w:tblPr>
        <w:tblStyle w:val="7"/>
        <w:tblW w:w="89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3362"/>
        <w:gridCol w:w="2331"/>
        <w:gridCol w:w="23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900" w:type="dxa"/>
            <w:gridSpan w:val="4"/>
            <w:vAlign w:val="center"/>
          </w:tcPr>
          <w:p>
            <w:pPr>
              <w:pStyle w:val="6"/>
              <w:spacing w:before="78" w:line="240" w:lineRule="auto"/>
              <w:ind w:left="132" w:right="90" w:firstLine="1"/>
              <w:jc w:val="center"/>
              <w:rPr>
                <w:rFonts w:hint="default" w:ascii="宋体" w:hAnsi="宋体" w:eastAsia="宋体" w:cs="宋体"/>
                <w:spacing w:val="-2"/>
                <w:sz w:val="21"/>
                <w:szCs w:val="21"/>
                <w:lang w:val="en-US" w:eastAsia="zh-CN"/>
              </w:rPr>
            </w:pPr>
            <w:r>
              <w:rPr>
                <w:rFonts w:hint="eastAsia" w:ascii="宋体" w:hAnsi="宋体" w:eastAsia="宋体" w:cs="宋体"/>
                <w:b/>
                <w:bCs/>
                <w:spacing w:val="-2"/>
                <w:sz w:val="24"/>
                <w:szCs w:val="24"/>
                <w:lang w:val="en-US" w:eastAsia="zh-CN"/>
              </w:rPr>
              <w:t>大单元学习评价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44" w:type="dxa"/>
            <w:vAlign w:val="top"/>
          </w:tcPr>
          <w:p>
            <w:pPr>
              <w:pStyle w:val="6"/>
              <w:spacing w:before="50" w:line="217" w:lineRule="auto"/>
              <w:ind w:left="183" w:leftChars="0"/>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spacing w:val="-4"/>
                <w:sz w:val="21"/>
                <w:szCs w:val="21"/>
                <w14:textOutline w14:w="4399" w14:cap="sq" w14:cmpd="sng">
                  <w14:solidFill>
                    <w14:srgbClr w14:val="000000"/>
                  </w14:solidFill>
                  <w14:prstDash w14:val="solid"/>
                  <w14:bevel/>
                </w14:textOutline>
              </w:rPr>
              <w:t>等级</w:t>
            </w:r>
          </w:p>
        </w:tc>
        <w:tc>
          <w:tcPr>
            <w:tcW w:w="3362" w:type="dxa"/>
            <w:vAlign w:val="top"/>
          </w:tcPr>
          <w:p>
            <w:pPr>
              <w:pStyle w:val="6"/>
              <w:spacing w:before="50" w:line="217" w:lineRule="auto"/>
              <w:ind w:left="882" w:leftChars="0"/>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spacing w:val="-1"/>
                <w:sz w:val="21"/>
                <w:szCs w:val="21"/>
                <w14:textOutline w14:w="4399" w14:cap="sq" w14:cmpd="sng">
                  <w14:solidFill>
                    <w14:srgbClr w14:val="000000"/>
                  </w14:solidFill>
                  <w14:prstDash w14:val="solid"/>
                  <w14:bevel/>
                </w14:textOutline>
              </w:rPr>
              <w:t>运动能力</w:t>
            </w:r>
          </w:p>
        </w:tc>
        <w:tc>
          <w:tcPr>
            <w:tcW w:w="2331" w:type="dxa"/>
            <w:vAlign w:val="top"/>
          </w:tcPr>
          <w:p>
            <w:pPr>
              <w:pStyle w:val="6"/>
              <w:spacing w:before="50" w:line="217" w:lineRule="auto"/>
              <w:ind w:left="932" w:leftChars="0"/>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spacing w:val="-1"/>
                <w:sz w:val="21"/>
                <w:szCs w:val="21"/>
                <w14:textOutline w14:w="4399" w14:cap="sq" w14:cmpd="sng">
                  <w14:solidFill>
                    <w14:srgbClr w14:val="000000"/>
                  </w14:solidFill>
                  <w14:prstDash w14:val="solid"/>
                  <w14:bevel/>
                </w14:textOutline>
              </w:rPr>
              <w:t>健康行为</w:t>
            </w:r>
          </w:p>
        </w:tc>
        <w:tc>
          <w:tcPr>
            <w:tcW w:w="2363" w:type="dxa"/>
            <w:vAlign w:val="top"/>
          </w:tcPr>
          <w:p>
            <w:pPr>
              <w:pStyle w:val="6"/>
              <w:spacing w:before="50" w:line="217" w:lineRule="auto"/>
              <w:ind w:left="772" w:leftChars="0"/>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spacing w:val="-1"/>
                <w:sz w:val="21"/>
                <w:szCs w:val="21"/>
                <w14:textOutline w14:w="4399" w14:cap="sq" w14:cmpd="sng">
                  <w14:solidFill>
                    <w14:srgbClr w14:val="000000"/>
                  </w14:solidFill>
                  <w14:prstDash w14:val="solid"/>
                  <w14:bevel/>
                </w14:textOutline>
              </w:rPr>
              <w:t>体育品德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8" w:hRule="atLeast"/>
        </w:trPr>
        <w:tc>
          <w:tcPr>
            <w:tcW w:w="844" w:type="dxa"/>
            <w:vAlign w:val="center"/>
          </w:tcPr>
          <w:p>
            <w:pPr>
              <w:pStyle w:val="6"/>
              <w:spacing w:before="78" w:line="222" w:lineRule="auto"/>
              <w:jc w:val="center"/>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spacing w:val="-4"/>
                <w:sz w:val="21"/>
                <w:szCs w:val="21"/>
                <w14:textOutline w14:w="4399" w14:cap="sq" w14:cmpd="sng">
                  <w14:solidFill>
                    <w14:srgbClr w14:val="000000"/>
                  </w14:solidFill>
                  <w14:prstDash w14:val="solid"/>
                  <w14:bevel/>
                </w14:textOutline>
              </w:rPr>
              <w:t>合格</w:t>
            </w:r>
          </w:p>
        </w:tc>
        <w:tc>
          <w:tcPr>
            <w:tcW w:w="3362" w:type="dxa"/>
            <w:vAlign w:val="center"/>
          </w:tcPr>
          <w:p>
            <w:pPr>
              <w:pStyle w:val="6"/>
              <w:spacing w:before="50" w:line="257" w:lineRule="auto"/>
              <w:ind w:right="28"/>
              <w:jc w:val="both"/>
              <w:rPr>
                <w:rFonts w:hint="eastAsia" w:asciiTheme="minorEastAsia" w:hAnsiTheme="minorEastAsia" w:eastAsiaTheme="minorEastAsia" w:cstheme="minorEastAsia"/>
                <w:i w:val="0"/>
                <w:iCs w:val="0"/>
                <w:snapToGrid w:val="0"/>
                <w:color w:val="000000"/>
                <w:kern w:val="0"/>
                <w:sz w:val="20"/>
                <w:szCs w:val="20"/>
                <w:u w:val="none"/>
                <w:lang w:val="en-US" w:eastAsia="zh-CN" w:bidi="ar-SA"/>
              </w:rPr>
            </w:pPr>
            <w:r>
              <w:rPr>
                <w:rFonts w:hint="eastAsia" w:asciiTheme="minorEastAsia" w:hAnsiTheme="minorEastAsia" w:eastAsiaTheme="minorEastAsia" w:cstheme="minorEastAsia"/>
                <w:i w:val="0"/>
                <w:iCs w:val="0"/>
                <w:snapToGrid w:val="0"/>
                <w:color w:val="000000"/>
                <w:kern w:val="0"/>
                <w:sz w:val="20"/>
                <w:szCs w:val="20"/>
                <w:u w:val="none"/>
                <w:lang w:val="en-US" w:eastAsia="zh-CN" w:bidi="ar-SA"/>
              </w:rPr>
              <w:t>1.能描述所学篮球运动的动作技术要领和基本比赛规则；做出行进间双手胸前传球、篮球脚步技术、单手肩上投篮、行进间单手肩上投篮、体前变向运球等基本技术动作；能在特性的规则情境下，进行 2V2、3V3 等对抗练习与教学比赛；</w:t>
            </w:r>
          </w:p>
          <w:p>
            <w:pPr>
              <w:pStyle w:val="6"/>
              <w:spacing w:before="53" w:line="250" w:lineRule="auto"/>
              <w:ind w:right="110"/>
              <w:jc w:val="both"/>
              <w:rPr>
                <w:rFonts w:hint="eastAsia" w:asciiTheme="minorEastAsia" w:hAnsiTheme="minorEastAsia" w:eastAsiaTheme="minorEastAsia" w:cstheme="minorEastAsia"/>
                <w:i w:val="0"/>
                <w:iCs w:val="0"/>
                <w:snapToGrid w:val="0"/>
                <w:color w:val="000000"/>
                <w:kern w:val="0"/>
                <w:sz w:val="20"/>
                <w:szCs w:val="20"/>
                <w:u w:val="none"/>
                <w:lang w:val="en-US" w:eastAsia="zh-CN" w:bidi="ar-SA"/>
              </w:rPr>
            </w:pPr>
            <w:r>
              <w:rPr>
                <w:rFonts w:hint="eastAsia" w:asciiTheme="minorEastAsia" w:hAnsiTheme="minorEastAsia" w:eastAsiaTheme="minorEastAsia" w:cstheme="minorEastAsia"/>
                <w:i w:val="0"/>
                <w:iCs w:val="0"/>
                <w:snapToGrid w:val="0"/>
                <w:color w:val="000000"/>
                <w:kern w:val="0"/>
                <w:sz w:val="20"/>
                <w:szCs w:val="20"/>
                <w:u w:val="none"/>
                <w:lang w:val="en-US" w:eastAsia="zh-CN" w:bidi="ar-SA"/>
              </w:rPr>
              <w:t>2.能独立参与体能练习，达到《国家学生体质健康标准（2014年-修订）》的合格水平；</w:t>
            </w:r>
          </w:p>
          <w:p>
            <w:pPr>
              <w:keepNext w:val="0"/>
              <w:keepLines w:val="0"/>
              <w:widowControl/>
              <w:suppressLineNumbers w:val="0"/>
              <w:jc w:val="both"/>
              <w:rPr>
                <w:rFonts w:hint="eastAsia" w:asciiTheme="minorEastAsia" w:hAnsiTheme="minorEastAsia" w:eastAsiaTheme="minorEastAsia" w:cstheme="minorEastAsia"/>
                <w:i w:val="0"/>
                <w:iCs w:val="0"/>
                <w:snapToGrid w:val="0"/>
                <w:color w:val="000000"/>
                <w:kern w:val="0"/>
                <w:sz w:val="20"/>
                <w:szCs w:val="20"/>
                <w:u w:val="none"/>
                <w:lang w:val="en-US" w:eastAsia="en-US" w:bidi="ar-SA"/>
              </w:rPr>
            </w:pPr>
            <w:r>
              <w:rPr>
                <w:rFonts w:hint="eastAsia" w:asciiTheme="minorEastAsia" w:hAnsiTheme="minorEastAsia" w:eastAsiaTheme="minorEastAsia" w:cstheme="minorEastAsia"/>
                <w:i w:val="0"/>
                <w:iCs w:val="0"/>
                <w:snapToGrid w:val="0"/>
                <w:color w:val="000000"/>
                <w:kern w:val="0"/>
                <w:sz w:val="20"/>
                <w:szCs w:val="20"/>
                <w:u w:val="none"/>
                <w:lang w:val="en-US" w:eastAsia="en-US" w:bidi="ar-SA"/>
              </w:rPr>
              <w:t>3.能做到每学期通过现场或多媒体观看不 少于 8 次的篮球比赛，并能简要评价。</w:t>
            </w:r>
          </w:p>
        </w:tc>
        <w:tc>
          <w:tcPr>
            <w:tcW w:w="2331" w:type="dxa"/>
            <w:vAlign w:val="center"/>
          </w:tcPr>
          <w:p>
            <w:pPr>
              <w:pStyle w:val="6"/>
              <w:spacing w:before="49" w:line="242" w:lineRule="auto"/>
              <w:ind w:right="109"/>
              <w:jc w:val="both"/>
              <w:rPr>
                <w:rFonts w:hint="eastAsia" w:asciiTheme="minorEastAsia" w:hAnsiTheme="minorEastAsia" w:eastAsiaTheme="minorEastAsia" w:cstheme="minorEastAsia"/>
                <w:i w:val="0"/>
                <w:iCs w:val="0"/>
                <w:snapToGrid w:val="0"/>
                <w:color w:val="000000"/>
                <w:kern w:val="0"/>
                <w:sz w:val="20"/>
                <w:szCs w:val="20"/>
                <w:u w:val="none"/>
                <w:lang w:val="en-US" w:eastAsia="zh-CN" w:bidi="ar-SA"/>
              </w:rPr>
            </w:pPr>
            <w:r>
              <w:rPr>
                <w:rFonts w:hint="eastAsia" w:asciiTheme="minorEastAsia" w:hAnsiTheme="minorEastAsia" w:eastAsiaTheme="minorEastAsia" w:cstheme="minorEastAsia"/>
                <w:i w:val="0"/>
                <w:iCs w:val="0"/>
                <w:snapToGrid w:val="0"/>
                <w:color w:val="000000"/>
                <w:kern w:val="0"/>
                <w:sz w:val="20"/>
                <w:szCs w:val="20"/>
                <w:u w:val="none"/>
                <w:lang w:val="en-US" w:eastAsia="zh-CN" w:bidi="ar-SA"/>
              </w:rPr>
              <w:t>1.能参与锻炼，与同伴交流合作；</w:t>
            </w:r>
          </w:p>
          <w:p>
            <w:pPr>
              <w:pStyle w:val="6"/>
              <w:spacing w:before="49" w:line="242" w:lineRule="auto"/>
              <w:ind w:right="109"/>
              <w:jc w:val="both"/>
              <w:rPr>
                <w:rFonts w:hint="eastAsia" w:asciiTheme="minorEastAsia" w:hAnsiTheme="minorEastAsia" w:eastAsiaTheme="minorEastAsia" w:cstheme="minorEastAsia"/>
                <w:i w:val="0"/>
                <w:iCs w:val="0"/>
                <w:snapToGrid w:val="0"/>
                <w:color w:val="000000"/>
                <w:kern w:val="0"/>
                <w:sz w:val="20"/>
                <w:szCs w:val="20"/>
                <w:u w:val="none"/>
                <w:lang w:val="en-US" w:eastAsia="zh-CN" w:bidi="ar-SA"/>
              </w:rPr>
            </w:pPr>
            <w:r>
              <w:rPr>
                <w:rFonts w:hint="eastAsia" w:asciiTheme="minorEastAsia" w:hAnsiTheme="minorEastAsia" w:eastAsiaTheme="minorEastAsia" w:cstheme="minorEastAsia"/>
                <w:i w:val="0"/>
                <w:iCs w:val="0"/>
                <w:snapToGrid w:val="0"/>
                <w:color w:val="000000"/>
                <w:kern w:val="0"/>
                <w:sz w:val="20"/>
                <w:szCs w:val="20"/>
                <w:u w:val="none"/>
                <w:lang w:val="en-US" w:eastAsia="zh-CN" w:bidi="ar-SA"/>
              </w:rPr>
              <w:t>2.在学练比赛中能情绪稳定；</w:t>
            </w:r>
          </w:p>
          <w:p>
            <w:pPr>
              <w:pStyle w:val="6"/>
              <w:spacing w:before="49" w:line="242" w:lineRule="auto"/>
              <w:ind w:right="109"/>
              <w:jc w:val="both"/>
              <w:rPr>
                <w:rFonts w:hint="eastAsia" w:asciiTheme="minorEastAsia" w:hAnsiTheme="minorEastAsia" w:eastAsiaTheme="minorEastAsia" w:cstheme="minorEastAsia"/>
                <w:i w:val="0"/>
                <w:iCs w:val="0"/>
                <w:snapToGrid w:val="0"/>
                <w:color w:val="000000"/>
                <w:kern w:val="0"/>
                <w:sz w:val="20"/>
                <w:szCs w:val="20"/>
                <w:u w:val="none"/>
                <w:lang w:val="en-US" w:eastAsia="zh-CN" w:bidi="ar-SA"/>
              </w:rPr>
            </w:pPr>
            <w:r>
              <w:rPr>
                <w:rFonts w:hint="eastAsia" w:asciiTheme="minorEastAsia" w:hAnsiTheme="minorEastAsia" w:eastAsiaTheme="minorEastAsia" w:cstheme="minorEastAsia"/>
                <w:i w:val="0"/>
                <w:iCs w:val="0"/>
                <w:snapToGrid w:val="0"/>
                <w:color w:val="000000"/>
                <w:kern w:val="0"/>
                <w:sz w:val="20"/>
                <w:szCs w:val="20"/>
                <w:u w:val="none"/>
                <w:lang w:val="en-US" w:eastAsia="zh-CN" w:bidi="ar-SA"/>
              </w:rPr>
              <w:t>3.能安全地进行学练，简单处理运动损伤；</w:t>
            </w:r>
          </w:p>
          <w:p>
            <w:pPr>
              <w:pStyle w:val="6"/>
              <w:spacing w:before="49" w:line="242" w:lineRule="auto"/>
              <w:ind w:right="109"/>
              <w:jc w:val="both"/>
              <w:rPr>
                <w:rFonts w:hint="eastAsia" w:asciiTheme="minorEastAsia" w:hAnsiTheme="minorEastAsia" w:eastAsiaTheme="minorEastAsia" w:cstheme="minorEastAsia"/>
                <w:i w:val="0"/>
                <w:iCs w:val="0"/>
                <w:snapToGrid w:val="0"/>
                <w:color w:val="000000"/>
                <w:kern w:val="0"/>
                <w:sz w:val="20"/>
                <w:szCs w:val="20"/>
                <w:u w:val="none"/>
                <w:lang w:val="en-US" w:eastAsia="en-US" w:bidi="ar-SA"/>
              </w:rPr>
            </w:pPr>
            <w:r>
              <w:rPr>
                <w:rFonts w:hint="eastAsia" w:asciiTheme="minorEastAsia" w:hAnsiTheme="minorEastAsia" w:eastAsiaTheme="minorEastAsia" w:cstheme="minorEastAsia"/>
                <w:i w:val="0"/>
                <w:iCs w:val="0"/>
                <w:snapToGrid w:val="0"/>
                <w:color w:val="000000"/>
                <w:kern w:val="0"/>
                <w:sz w:val="20"/>
                <w:szCs w:val="20"/>
                <w:u w:val="none"/>
                <w:lang w:val="en-US" w:eastAsia="zh-CN" w:bidi="ar-SA"/>
              </w:rPr>
              <w:t>4.能做到每周运用所学篮球运动技能 进行 3 次（每次 1 小时左右）课外体育锻炼。</w:t>
            </w:r>
          </w:p>
        </w:tc>
        <w:tc>
          <w:tcPr>
            <w:tcW w:w="2363" w:type="dxa"/>
            <w:vAlign w:val="center"/>
          </w:tcPr>
          <w:p>
            <w:pPr>
              <w:pStyle w:val="6"/>
              <w:spacing w:before="49" w:line="249" w:lineRule="auto"/>
              <w:ind w:right="107"/>
              <w:jc w:val="both"/>
              <w:rPr>
                <w:rFonts w:hint="eastAsia" w:asciiTheme="minorEastAsia" w:hAnsiTheme="minorEastAsia" w:eastAsiaTheme="minorEastAsia" w:cstheme="minorEastAsia"/>
                <w:i w:val="0"/>
                <w:iCs w:val="0"/>
                <w:snapToGrid w:val="0"/>
                <w:color w:val="000000"/>
                <w:kern w:val="0"/>
                <w:sz w:val="20"/>
                <w:szCs w:val="20"/>
                <w:u w:val="none"/>
                <w:lang w:val="en-US" w:eastAsia="zh-CN" w:bidi="ar-SA"/>
              </w:rPr>
            </w:pPr>
            <w:r>
              <w:rPr>
                <w:rFonts w:hint="eastAsia" w:asciiTheme="minorEastAsia" w:hAnsiTheme="minorEastAsia" w:eastAsiaTheme="minorEastAsia" w:cstheme="minorEastAsia"/>
                <w:i w:val="0"/>
                <w:iCs w:val="0"/>
                <w:snapToGrid w:val="0"/>
                <w:color w:val="000000"/>
                <w:kern w:val="0"/>
                <w:sz w:val="20"/>
                <w:szCs w:val="20"/>
                <w:u w:val="none"/>
                <w:lang w:val="en-US" w:eastAsia="zh-CN" w:bidi="ar-SA"/>
              </w:rPr>
              <w:t>1. 在比赛中碰撞、摔倒时能坚持；</w:t>
            </w:r>
          </w:p>
          <w:p>
            <w:pPr>
              <w:pStyle w:val="6"/>
              <w:spacing w:before="52" w:line="244" w:lineRule="auto"/>
              <w:ind w:right="107"/>
              <w:jc w:val="both"/>
              <w:rPr>
                <w:rFonts w:hint="eastAsia" w:asciiTheme="minorEastAsia" w:hAnsiTheme="minorEastAsia" w:eastAsiaTheme="minorEastAsia" w:cstheme="minorEastAsia"/>
                <w:i w:val="0"/>
                <w:iCs w:val="0"/>
                <w:snapToGrid w:val="0"/>
                <w:color w:val="000000"/>
                <w:kern w:val="0"/>
                <w:sz w:val="20"/>
                <w:szCs w:val="20"/>
                <w:u w:val="none"/>
                <w:lang w:val="en-US" w:eastAsia="zh-CN" w:bidi="ar-SA"/>
              </w:rPr>
            </w:pPr>
            <w:r>
              <w:rPr>
                <w:rFonts w:hint="eastAsia" w:asciiTheme="minorEastAsia" w:hAnsiTheme="minorEastAsia" w:eastAsiaTheme="minorEastAsia" w:cstheme="minorEastAsia"/>
                <w:i w:val="0"/>
                <w:iCs w:val="0"/>
                <w:snapToGrid w:val="0"/>
                <w:color w:val="000000"/>
                <w:kern w:val="0"/>
                <w:sz w:val="20"/>
                <w:szCs w:val="20"/>
                <w:u w:val="none"/>
                <w:lang w:val="en-US" w:eastAsia="zh-CN" w:bidi="ar-SA"/>
              </w:rPr>
              <w:t>2.有遵守规则的意识；</w:t>
            </w:r>
          </w:p>
          <w:p>
            <w:pPr>
              <w:pStyle w:val="6"/>
              <w:spacing w:before="78" w:line="253" w:lineRule="auto"/>
              <w:ind w:right="206" w:rightChars="0"/>
              <w:jc w:val="both"/>
              <w:rPr>
                <w:rFonts w:hint="eastAsia" w:asciiTheme="minorEastAsia" w:hAnsiTheme="minorEastAsia" w:eastAsiaTheme="minorEastAsia" w:cstheme="minorEastAsia"/>
                <w:i w:val="0"/>
                <w:iCs w:val="0"/>
                <w:snapToGrid w:val="0"/>
                <w:color w:val="000000"/>
                <w:kern w:val="0"/>
                <w:sz w:val="20"/>
                <w:szCs w:val="20"/>
                <w:u w:val="none"/>
                <w:lang w:val="en-US" w:eastAsia="en-US" w:bidi="ar-SA"/>
              </w:rPr>
            </w:pPr>
            <w:r>
              <w:rPr>
                <w:rFonts w:hint="eastAsia" w:asciiTheme="minorEastAsia" w:hAnsiTheme="minorEastAsia" w:eastAsiaTheme="minorEastAsia" w:cstheme="minorEastAsia"/>
                <w:i w:val="0"/>
                <w:iCs w:val="0"/>
                <w:snapToGrid w:val="0"/>
                <w:color w:val="000000"/>
                <w:kern w:val="0"/>
                <w:sz w:val="20"/>
                <w:szCs w:val="20"/>
                <w:u w:val="none"/>
                <w:lang w:val="en-US" w:eastAsia="zh-CN" w:bidi="ar-SA"/>
              </w:rPr>
              <w:t>3.能关注同伴，尊重对手，履行自己的职责。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844" w:type="dxa"/>
            <w:vAlign w:val="center"/>
          </w:tcPr>
          <w:p>
            <w:pPr>
              <w:pStyle w:val="6"/>
              <w:spacing w:before="78" w:line="222" w:lineRule="auto"/>
              <w:jc w:val="center"/>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spacing w:val="-22"/>
                <w:sz w:val="21"/>
                <w:szCs w:val="21"/>
                <w14:textOutline w14:w="4399" w14:cap="sq" w14:cmpd="sng">
                  <w14:solidFill>
                    <w14:srgbClr w14:val="000000"/>
                  </w14:solidFill>
                  <w14:prstDash w14:val="solid"/>
                  <w14:bevel/>
                </w14:textOutline>
              </w:rPr>
              <w:t>良好</w:t>
            </w:r>
          </w:p>
        </w:tc>
        <w:tc>
          <w:tcPr>
            <w:tcW w:w="3362" w:type="dxa"/>
            <w:vAlign w:val="top"/>
          </w:tcPr>
          <w:p>
            <w:pPr>
              <w:pStyle w:val="6"/>
              <w:spacing w:before="50" w:line="257" w:lineRule="auto"/>
              <w:ind w:right="28"/>
              <w:jc w:val="both"/>
              <w:rPr>
                <w:rFonts w:hint="eastAsia" w:asciiTheme="minorEastAsia" w:hAnsiTheme="minorEastAsia" w:eastAsiaTheme="minorEastAsia" w:cstheme="minorEastAsia"/>
                <w:i w:val="0"/>
                <w:iCs w:val="0"/>
                <w:snapToGrid w:val="0"/>
                <w:color w:val="000000"/>
                <w:kern w:val="0"/>
                <w:sz w:val="20"/>
                <w:szCs w:val="20"/>
                <w:u w:val="none"/>
                <w:lang w:val="en-US" w:eastAsia="zh-CN" w:bidi="ar-SA"/>
              </w:rPr>
            </w:pPr>
            <w:r>
              <w:rPr>
                <w:rFonts w:hint="eastAsia" w:asciiTheme="minorEastAsia" w:hAnsiTheme="minorEastAsia" w:eastAsiaTheme="minorEastAsia" w:cstheme="minorEastAsia"/>
                <w:i w:val="0"/>
                <w:iCs w:val="0"/>
                <w:snapToGrid w:val="0"/>
                <w:color w:val="000000"/>
                <w:kern w:val="0"/>
                <w:sz w:val="20"/>
                <w:szCs w:val="20"/>
                <w:u w:val="none"/>
                <w:lang w:val="en-US" w:eastAsia="zh-CN" w:bidi="ar-SA"/>
              </w:rPr>
              <w:t>1.能理解所学篮球运动的动作技术要领和 基本比赛规则；掌握双手胸前传球、篮球脚步技术、单手肩上投篮、行进间单手肩上投篮、体前变向运球等基本技术动作；能在特性的规则情境下，进行 2V2、3V3等对抗练习，能掌握防守摆脱、传切配合、突分配合等技战术进行比赛；</w:t>
            </w:r>
          </w:p>
          <w:p>
            <w:pPr>
              <w:pStyle w:val="6"/>
              <w:spacing w:before="50" w:line="257" w:lineRule="auto"/>
              <w:ind w:right="28"/>
              <w:jc w:val="both"/>
              <w:rPr>
                <w:rFonts w:hint="eastAsia" w:asciiTheme="minorEastAsia" w:hAnsiTheme="minorEastAsia" w:eastAsiaTheme="minorEastAsia" w:cstheme="minorEastAsia"/>
                <w:i w:val="0"/>
                <w:iCs w:val="0"/>
                <w:snapToGrid w:val="0"/>
                <w:color w:val="000000"/>
                <w:kern w:val="0"/>
                <w:sz w:val="20"/>
                <w:szCs w:val="20"/>
                <w:u w:val="none"/>
                <w:lang w:val="en-US" w:eastAsia="zh-CN" w:bidi="ar-SA"/>
              </w:rPr>
            </w:pPr>
            <w:r>
              <w:rPr>
                <w:rFonts w:hint="eastAsia" w:asciiTheme="minorEastAsia" w:hAnsiTheme="minorEastAsia" w:eastAsiaTheme="minorEastAsia" w:cstheme="minorEastAsia"/>
                <w:i w:val="0"/>
                <w:iCs w:val="0"/>
                <w:snapToGrid w:val="0"/>
                <w:color w:val="000000"/>
                <w:kern w:val="0"/>
                <w:sz w:val="20"/>
                <w:szCs w:val="20"/>
                <w:u w:val="none"/>
                <w:lang w:val="en-US" w:eastAsia="zh-CN" w:bidi="ar-SA"/>
              </w:rPr>
              <w:t>2.能主动参与体能练习，达到《国家学生体 质健康标准（2014年-修订）》的良好水平；</w:t>
            </w:r>
          </w:p>
          <w:p>
            <w:pPr>
              <w:pStyle w:val="6"/>
              <w:spacing w:before="50" w:line="257" w:lineRule="auto"/>
              <w:ind w:right="28"/>
              <w:jc w:val="both"/>
              <w:rPr>
                <w:rFonts w:hint="eastAsia" w:asciiTheme="minorEastAsia" w:hAnsiTheme="minorEastAsia" w:eastAsiaTheme="minorEastAsia" w:cstheme="minorEastAsia"/>
                <w:i w:val="0"/>
                <w:iCs w:val="0"/>
                <w:snapToGrid w:val="0"/>
                <w:color w:val="000000"/>
                <w:kern w:val="0"/>
                <w:sz w:val="20"/>
                <w:szCs w:val="20"/>
                <w:u w:val="none"/>
                <w:lang w:val="en-US" w:eastAsia="en-US" w:bidi="ar-SA"/>
              </w:rPr>
            </w:pPr>
            <w:r>
              <w:rPr>
                <w:rFonts w:hint="eastAsia" w:asciiTheme="minorEastAsia" w:hAnsiTheme="minorEastAsia" w:eastAsiaTheme="minorEastAsia" w:cstheme="minorEastAsia"/>
                <w:i w:val="0"/>
                <w:iCs w:val="0"/>
                <w:snapToGrid w:val="0"/>
                <w:color w:val="000000"/>
                <w:kern w:val="0"/>
                <w:sz w:val="20"/>
                <w:szCs w:val="20"/>
                <w:u w:val="none"/>
                <w:lang w:val="en-US" w:eastAsia="zh-CN" w:bidi="ar-SA"/>
              </w:rPr>
              <w:t>3.能做到每学期通过现场或多媒体观看不 少于 9 次的篮球比赛，并能简要评价。</w:t>
            </w:r>
          </w:p>
        </w:tc>
        <w:tc>
          <w:tcPr>
            <w:tcW w:w="2331" w:type="dxa"/>
            <w:vAlign w:val="top"/>
          </w:tcPr>
          <w:p>
            <w:pPr>
              <w:pStyle w:val="6"/>
              <w:spacing w:before="50" w:line="257" w:lineRule="auto"/>
              <w:ind w:right="28"/>
              <w:jc w:val="both"/>
              <w:rPr>
                <w:rFonts w:hint="eastAsia" w:asciiTheme="minorEastAsia" w:hAnsiTheme="minorEastAsia" w:eastAsiaTheme="minorEastAsia" w:cstheme="minorEastAsia"/>
                <w:i w:val="0"/>
                <w:iCs w:val="0"/>
                <w:snapToGrid w:val="0"/>
                <w:color w:val="000000"/>
                <w:kern w:val="0"/>
                <w:sz w:val="20"/>
                <w:szCs w:val="20"/>
                <w:u w:val="none"/>
                <w:lang w:val="en-US" w:eastAsia="zh-CN" w:bidi="ar-SA"/>
              </w:rPr>
            </w:pPr>
            <w:r>
              <w:rPr>
                <w:rFonts w:hint="eastAsia" w:asciiTheme="minorEastAsia" w:hAnsiTheme="minorEastAsia" w:eastAsiaTheme="minorEastAsia" w:cstheme="minorEastAsia"/>
                <w:i w:val="0"/>
                <w:iCs w:val="0"/>
                <w:snapToGrid w:val="0"/>
                <w:color w:val="000000"/>
                <w:kern w:val="0"/>
                <w:sz w:val="20"/>
                <w:szCs w:val="20"/>
                <w:u w:val="none"/>
                <w:lang w:val="en-US" w:eastAsia="zh-CN" w:bidi="ar-SA"/>
              </w:rPr>
              <w:t>1. 能主动参与锻炼，与同伴交流合作；</w:t>
            </w:r>
          </w:p>
          <w:p>
            <w:pPr>
              <w:pStyle w:val="6"/>
              <w:spacing w:before="50" w:line="257" w:lineRule="auto"/>
              <w:ind w:right="28"/>
              <w:jc w:val="both"/>
              <w:rPr>
                <w:rFonts w:hint="eastAsia" w:asciiTheme="minorEastAsia" w:hAnsiTheme="minorEastAsia" w:eastAsiaTheme="minorEastAsia" w:cstheme="minorEastAsia"/>
                <w:i w:val="0"/>
                <w:iCs w:val="0"/>
                <w:snapToGrid w:val="0"/>
                <w:color w:val="000000"/>
                <w:kern w:val="0"/>
                <w:sz w:val="20"/>
                <w:szCs w:val="20"/>
                <w:u w:val="none"/>
                <w:lang w:val="en-US" w:eastAsia="zh-CN" w:bidi="ar-SA"/>
              </w:rPr>
            </w:pPr>
            <w:r>
              <w:rPr>
                <w:rFonts w:hint="eastAsia" w:asciiTheme="minorEastAsia" w:hAnsiTheme="minorEastAsia" w:eastAsiaTheme="minorEastAsia" w:cstheme="minorEastAsia"/>
                <w:i w:val="0"/>
                <w:iCs w:val="0"/>
                <w:snapToGrid w:val="0"/>
                <w:color w:val="000000"/>
                <w:kern w:val="0"/>
                <w:sz w:val="20"/>
                <w:szCs w:val="20"/>
                <w:u w:val="none"/>
                <w:lang w:val="en-US" w:eastAsia="zh-CN" w:bidi="ar-SA"/>
              </w:rPr>
              <w:t>2.在学练比赛中能情绪饱满；</w:t>
            </w:r>
          </w:p>
          <w:p>
            <w:pPr>
              <w:pStyle w:val="6"/>
              <w:spacing w:before="50" w:line="257" w:lineRule="auto"/>
              <w:ind w:right="28"/>
              <w:jc w:val="both"/>
              <w:rPr>
                <w:rFonts w:hint="eastAsia" w:asciiTheme="minorEastAsia" w:hAnsiTheme="minorEastAsia" w:eastAsiaTheme="minorEastAsia" w:cstheme="minorEastAsia"/>
                <w:i w:val="0"/>
                <w:iCs w:val="0"/>
                <w:snapToGrid w:val="0"/>
                <w:color w:val="000000"/>
                <w:kern w:val="0"/>
                <w:sz w:val="20"/>
                <w:szCs w:val="20"/>
                <w:u w:val="none"/>
                <w:lang w:val="en-US" w:eastAsia="zh-CN" w:bidi="ar-SA"/>
              </w:rPr>
            </w:pPr>
            <w:r>
              <w:rPr>
                <w:rFonts w:hint="eastAsia" w:asciiTheme="minorEastAsia" w:hAnsiTheme="minorEastAsia" w:eastAsiaTheme="minorEastAsia" w:cstheme="minorEastAsia"/>
                <w:i w:val="0"/>
                <w:iCs w:val="0"/>
                <w:snapToGrid w:val="0"/>
                <w:color w:val="000000"/>
                <w:kern w:val="0"/>
                <w:sz w:val="20"/>
                <w:szCs w:val="20"/>
                <w:u w:val="none"/>
                <w:lang w:val="en-US" w:eastAsia="zh-CN" w:bidi="ar-SA"/>
              </w:rPr>
              <w:t>3.能安全地进行学练，正确处理运动损伤；</w:t>
            </w:r>
          </w:p>
          <w:p>
            <w:pPr>
              <w:pStyle w:val="6"/>
              <w:spacing w:before="50" w:line="257" w:lineRule="auto"/>
              <w:ind w:right="28"/>
              <w:jc w:val="both"/>
              <w:rPr>
                <w:rFonts w:hint="eastAsia" w:asciiTheme="minorEastAsia" w:hAnsiTheme="minorEastAsia" w:eastAsiaTheme="minorEastAsia" w:cstheme="minorEastAsia"/>
                <w:i w:val="0"/>
                <w:iCs w:val="0"/>
                <w:snapToGrid w:val="0"/>
                <w:color w:val="000000"/>
                <w:kern w:val="0"/>
                <w:sz w:val="20"/>
                <w:szCs w:val="20"/>
                <w:u w:val="none"/>
                <w:lang w:val="en-US" w:eastAsia="en-US" w:bidi="ar-SA"/>
              </w:rPr>
            </w:pPr>
            <w:r>
              <w:rPr>
                <w:rFonts w:hint="eastAsia" w:asciiTheme="minorEastAsia" w:hAnsiTheme="minorEastAsia" w:eastAsiaTheme="minorEastAsia" w:cstheme="minorEastAsia"/>
                <w:i w:val="0"/>
                <w:iCs w:val="0"/>
                <w:snapToGrid w:val="0"/>
                <w:color w:val="000000"/>
                <w:kern w:val="0"/>
                <w:sz w:val="20"/>
                <w:szCs w:val="20"/>
                <w:u w:val="none"/>
                <w:lang w:val="en-US" w:eastAsia="zh-CN" w:bidi="ar-SA"/>
              </w:rPr>
              <w:t>4.能做到每周运用所学篮球运动技能 进行 4 次（每次 1 小时左右）课外体育锻炼。</w:t>
            </w:r>
          </w:p>
        </w:tc>
        <w:tc>
          <w:tcPr>
            <w:tcW w:w="2363" w:type="dxa"/>
            <w:vAlign w:val="top"/>
          </w:tcPr>
          <w:p>
            <w:pPr>
              <w:pStyle w:val="6"/>
              <w:spacing w:before="50" w:line="257" w:lineRule="auto"/>
              <w:ind w:right="28"/>
              <w:jc w:val="both"/>
              <w:rPr>
                <w:rFonts w:hint="eastAsia" w:asciiTheme="minorEastAsia" w:hAnsiTheme="minorEastAsia" w:eastAsiaTheme="minorEastAsia" w:cstheme="minorEastAsia"/>
                <w:i w:val="0"/>
                <w:iCs w:val="0"/>
                <w:snapToGrid w:val="0"/>
                <w:color w:val="000000"/>
                <w:kern w:val="0"/>
                <w:sz w:val="20"/>
                <w:szCs w:val="20"/>
                <w:u w:val="none"/>
                <w:lang w:val="en-US" w:eastAsia="zh-CN" w:bidi="ar-SA"/>
              </w:rPr>
            </w:pPr>
            <w:r>
              <w:rPr>
                <w:rFonts w:hint="eastAsia" w:asciiTheme="minorEastAsia" w:hAnsiTheme="minorEastAsia" w:eastAsiaTheme="minorEastAsia" w:cstheme="minorEastAsia"/>
                <w:i w:val="0"/>
                <w:iCs w:val="0"/>
                <w:snapToGrid w:val="0"/>
                <w:color w:val="000000"/>
                <w:kern w:val="0"/>
                <w:sz w:val="20"/>
                <w:szCs w:val="20"/>
                <w:u w:val="none"/>
                <w:lang w:val="en-US" w:eastAsia="zh-CN" w:bidi="ar-SA"/>
              </w:rPr>
              <w:t>1.在比赛中不怕对抗和冲撞，遇到 困难努力克服；</w:t>
            </w:r>
          </w:p>
          <w:p>
            <w:pPr>
              <w:pStyle w:val="6"/>
              <w:spacing w:before="50" w:line="257" w:lineRule="auto"/>
              <w:ind w:right="28"/>
              <w:jc w:val="both"/>
              <w:rPr>
                <w:rFonts w:hint="eastAsia" w:asciiTheme="minorEastAsia" w:hAnsiTheme="minorEastAsia" w:eastAsiaTheme="minorEastAsia" w:cstheme="minorEastAsia"/>
                <w:i w:val="0"/>
                <w:iCs w:val="0"/>
                <w:snapToGrid w:val="0"/>
                <w:color w:val="000000"/>
                <w:kern w:val="0"/>
                <w:sz w:val="20"/>
                <w:szCs w:val="20"/>
                <w:u w:val="none"/>
                <w:lang w:val="en-US" w:eastAsia="zh-CN" w:bidi="ar-SA"/>
              </w:rPr>
            </w:pPr>
            <w:r>
              <w:rPr>
                <w:rFonts w:hint="eastAsia" w:asciiTheme="minorEastAsia" w:hAnsiTheme="minorEastAsia" w:eastAsiaTheme="minorEastAsia" w:cstheme="minorEastAsia"/>
                <w:i w:val="0"/>
                <w:iCs w:val="0"/>
                <w:snapToGrid w:val="0"/>
                <w:color w:val="000000"/>
                <w:kern w:val="0"/>
                <w:sz w:val="20"/>
                <w:szCs w:val="20"/>
                <w:u w:val="none"/>
                <w:lang w:val="en-US" w:eastAsia="zh-CN" w:bidi="ar-SA"/>
              </w:rPr>
              <w:t>2.遵守比赛规则的意识强；</w:t>
            </w:r>
          </w:p>
          <w:p>
            <w:pPr>
              <w:pStyle w:val="6"/>
              <w:spacing w:before="50" w:line="257" w:lineRule="auto"/>
              <w:ind w:right="28"/>
              <w:jc w:val="both"/>
              <w:rPr>
                <w:rFonts w:hint="eastAsia" w:asciiTheme="minorEastAsia" w:hAnsiTheme="minorEastAsia" w:eastAsiaTheme="minorEastAsia" w:cstheme="minorEastAsia"/>
                <w:i w:val="0"/>
                <w:iCs w:val="0"/>
                <w:snapToGrid w:val="0"/>
                <w:color w:val="000000"/>
                <w:kern w:val="0"/>
                <w:sz w:val="20"/>
                <w:szCs w:val="20"/>
                <w:u w:val="none"/>
                <w:lang w:val="en-US" w:eastAsia="en-US" w:bidi="ar-SA"/>
              </w:rPr>
            </w:pPr>
            <w:r>
              <w:rPr>
                <w:rFonts w:hint="eastAsia" w:asciiTheme="minorEastAsia" w:hAnsiTheme="minorEastAsia" w:eastAsiaTheme="minorEastAsia" w:cstheme="minorEastAsia"/>
                <w:i w:val="0"/>
                <w:iCs w:val="0"/>
                <w:snapToGrid w:val="0"/>
                <w:color w:val="000000"/>
                <w:kern w:val="0"/>
                <w:sz w:val="20"/>
                <w:szCs w:val="20"/>
                <w:u w:val="none"/>
                <w:lang w:val="en-US" w:eastAsia="zh-CN" w:bidi="ar-SA"/>
              </w:rPr>
              <w:t>3.能在比赛中承担角色责任 ，关心、团结同伴。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844" w:type="dxa"/>
            <w:vAlign w:val="center"/>
          </w:tcPr>
          <w:p>
            <w:pPr>
              <w:pStyle w:val="6"/>
              <w:spacing w:before="78" w:line="222" w:lineRule="auto"/>
              <w:jc w:val="center"/>
              <w:rPr>
                <w:rFonts w:hint="eastAsia" w:ascii="宋体" w:hAnsi="宋体" w:eastAsia="宋体" w:cs="宋体"/>
                <w:snapToGrid w:val="0"/>
                <w:color w:val="000000"/>
                <w:kern w:val="0"/>
                <w:sz w:val="21"/>
                <w:szCs w:val="21"/>
                <w:lang w:val="en-US" w:eastAsia="en-US" w:bidi="ar-SA"/>
              </w:rPr>
            </w:pPr>
            <w:r>
              <w:rPr>
                <w:spacing w:val="-3"/>
                <w:sz w:val="21"/>
                <w:szCs w:val="21"/>
                <w14:textOutline w14:w="4399" w14:cap="sq" w14:cmpd="sng">
                  <w14:solidFill>
                    <w14:srgbClr w14:val="000000"/>
                  </w14:solidFill>
                  <w14:prstDash w14:val="solid"/>
                  <w14:bevel/>
                </w14:textOutline>
              </w:rPr>
              <w:t>优秀</w:t>
            </w:r>
          </w:p>
        </w:tc>
        <w:tc>
          <w:tcPr>
            <w:tcW w:w="3362" w:type="dxa"/>
            <w:vAlign w:val="top"/>
          </w:tcPr>
          <w:p>
            <w:pPr>
              <w:pStyle w:val="6"/>
              <w:spacing w:before="50" w:line="257" w:lineRule="auto"/>
              <w:ind w:right="28"/>
              <w:jc w:val="both"/>
              <w:rPr>
                <w:rFonts w:hint="eastAsia" w:asciiTheme="minorEastAsia" w:hAnsiTheme="minorEastAsia" w:eastAsiaTheme="minorEastAsia" w:cstheme="minorEastAsia"/>
                <w:i w:val="0"/>
                <w:iCs w:val="0"/>
                <w:snapToGrid w:val="0"/>
                <w:color w:val="000000"/>
                <w:kern w:val="0"/>
                <w:sz w:val="20"/>
                <w:szCs w:val="20"/>
                <w:u w:val="none"/>
                <w:lang w:val="en-US" w:eastAsia="zh-CN" w:bidi="ar-SA"/>
              </w:rPr>
            </w:pPr>
            <w:r>
              <w:rPr>
                <w:rFonts w:hint="eastAsia" w:asciiTheme="minorEastAsia" w:hAnsiTheme="minorEastAsia" w:eastAsiaTheme="minorEastAsia" w:cstheme="minorEastAsia"/>
                <w:i w:val="0"/>
                <w:iCs w:val="0"/>
                <w:snapToGrid w:val="0"/>
                <w:color w:val="000000"/>
                <w:kern w:val="0"/>
                <w:sz w:val="20"/>
                <w:szCs w:val="20"/>
                <w:u w:val="none"/>
                <w:lang w:val="en-US" w:eastAsia="zh-CN" w:bidi="ar-SA"/>
              </w:rPr>
              <w:t>能掌握所学篮球运动的动作技术要领和基本比赛规则；运用双手胸前传球、篮球脚步技术、单手肩上投篮、行进间单手肩上投篮、体前变向运球等基本技术动作和防守摆脱、传切配合、突分配合等组合动作技术；能进行2V2、3V3等对抗练习，运用合理技战术进行比赛</w:t>
            </w:r>
          </w:p>
          <w:p>
            <w:pPr>
              <w:pStyle w:val="6"/>
              <w:spacing w:before="50" w:line="257" w:lineRule="auto"/>
              <w:ind w:right="28"/>
              <w:jc w:val="both"/>
              <w:rPr>
                <w:rFonts w:hint="eastAsia" w:asciiTheme="minorEastAsia" w:hAnsiTheme="minorEastAsia" w:eastAsiaTheme="minorEastAsia" w:cstheme="minorEastAsia"/>
                <w:i w:val="0"/>
                <w:iCs w:val="0"/>
                <w:snapToGrid w:val="0"/>
                <w:color w:val="000000"/>
                <w:kern w:val="0"/>
                <w:sz w:val="20"/>
                <w:szCs w:val="20"/>
                <w:u w:val="none"/>
                <w:lang w:val="en-US" w:eastAsia="zh-CN" w:bidi="ar-SA"/>
              </w:rPr>
            </w:pPr>
            <w:r>
              <w:rPr>
                <w:rFonts w:hint="eastAsia" w:asciiTheme="minorEastAsia" w:hAnsiTheme="minorEastAsia" w:eastAsiaTheme="minorEastAsia" w:cstheme="minorEastAsia"/>
                <w:i w:val="0"/>
                <w:iCs w:val="0"/>
                <w:snapToGrid w:val="0"/>
                <w:color w:val="000000"/>
                <w:kern w:val="0"/>
                <w:sz w:val="20"/>
                <w:szCs w:val="20"/>
                <w:u w:val="none"/>
                <w:lang w:val="en-US" w:eastAsia="zh-CN" w:bidi="ar-SA"/>
              </w:rPr>
              <w:t>2.能积极参与体能练习，达到《国家学生体质健康标准（2014年-修订）》的优秀水平；</w:t>
            </w:r>
          </w:p>
          <w:p>
            <w:pPr>
              <w:pStyle w:val="6"/>
              <w:spacing w:before="50" w:line="257" w:lineRule="auto"/>
              <w:ind w:right="28"/>
              <w:jc w:val="both"/>
              <w:rPr>
                <w:rFonts w:hint="eastAsia" w:asciiTheme="minorEastAsia" w:hAnsiTheme="minorEastAsia" w:eastAsiaTheme="minorEastAsia" w:cstheme="minorEastAsia"/>
                <w:i w:val="0"/>
                <w:iCs w:val="0"/>
                <w:snapToGrid w:val="0"/>
                <w:color w:val="000000"/>
                <w:kern w:val="0"/>
                <w:sz w:val="20"/>
                <w:szCs w:val="20"/>
                <w:u w:val="none"/>
                <w:lang w:val="en-US" w:eastAsia="en-US" w:bidi="ar-SA"/>
              </w:rPr>
            </w:pPr>
            <w:r>
              <w:rPr>
                <w:rFonts w:hint="eastAsia" w:asciiTheme="minorEastAsia" w:hAnsiTheme="minorEastAsia" w:eastAsiaTheme="minorEastAsia" w:cstheme="minorEastAsia"/>
                <w:i w:val="0"/>
                <w:iCs w:val="0"/>
                <w:snapToGrid w:val="0"/>
                <w:color w:val="000000"/>
                <w:kern w:val="0"/>
                <w:sz w:val="20"/>
                <w:szCs w:val="20"/>
                <w:u w:val="none"/>
                <w:lang w:val="en-US" w:eastAsia="zh-CN" w:bidi="ar-SA"/>
              </w:rPr>
              <w:t>3.能做到每学期通过现场或多媒体观看不少于 10 次的篮球比赛，并能简要评价。</w:t>
            </w:r>
          </w:p>
        </w:tc>
        <w:tc>
          <w:tcPr>
            <w:tcW w:w="2331" w:type="dxa"/>
            <w:vAlign w:val="top"/>
          </w:tcPr>
          <w:p>
            <w:pPr>
              <w:pStyle w:val="6"/>
              <w:spacing w:before="50" w:line="257" w:lineRule="auto"/>
              <w:ind w:right="28"/>
              <w:jc w:val="both"/>
              <w:rPr>
                <w:rFonts w:hint="eastAsia" w:asciiTheme="minorEastAsia" w:hAnsiTheme="minorEastAsia" w:eastAsiaTheme="minorEastAsia" w:cstheme="minorEastAsia"/>
                <w:i w:val="0"/>
                <w:iCs w:val="0"/>
                <w:snapToGrid w:val="0"/>
                <w:color w:val="000000"/>
                <w:kern w:val="0"/>
                <w:sz w:val="20"/>
                <w:szCs w:val="20"/>
                <w:u w:val="none"/>
                <w:lang w:val="en-US" w:eastAsia="zh-CN" w:bidi="ar-SA"/>
              </w:rPr>
            </w:pPr>
            <w:r>
              <w:rPr>
                <w:rFonts w:hint="eastAsia" w:asciiTheme="minorEastAsia" w:hAnsiTheme="minorEastAsia" w:eastAsiaTheme="minorEastAsia" w:cstheme="minorEastAsia"/>
                <w:i w:val="0"/>
                <w:iCs w:val="0"/>
                <w:snapToGrid w:val="0"/>
                <w:color w:val="000000"/>
                <w:kern w:val="0"/>
                <w:sz w:val="20"/>
                <w:szCs w:val="20"/>
                <w:u w:val="none"/>
                <w:lang w:val="en-US" w:eastAsia="zh-CN" w:bidi="ar-SA"/>
              </w:rPr>
              <w:t>1. 能积极参与锻炼，主动与同伴交流合作；</w:t>
            </w:r>
          </w:p>
          <w:p>
            <w:pPr>
              <w:pStyle w:val="6"/>
              <w:spacing w:before="50" w:line="257" w:lineRule="auto"/>
              <w:ind w:right="28"/>
              <w:jc w:val="both"/>
              <w:rPr>
                <w:rFonts w:hint="eastAsia" w:asciiTheme="minorEastAsia" w:hAnsiTheme="minorEastAsia" w:eastAsiaTheme="minorEastAsia" w:cstheme="minorEastAsia"/>
                <w:i w:val="0"/>
                <w:iCs w:val="0"/>
                <w:snapToGrid w:val="0"/>
                <w:color w:val="000000"/>
                <w:kern w:val="0"/>
                <w:sz w:val="20"/>
                <w:szCs w:val="20"/>
                <w:u w:val="none"/>
                <w:lang w:val="en-US" w:eastAsia="zh-CN" w:bidi="ar-SA"/>
              </w:rPr>
            </w:pPr>
            <w:r>
              <w:rPr>
                <w:rFonts w:hint="eastAsia" w:asciiTheme="minorEastAsia" w:hAnsiTheme="minorEastAsia" w:eastAsiaTheme="minorEastAsia" w:cstheme="minorEastAsia"/>
                <w:i w:val="0"/>
                <w:iCs w:val="0"/>
                <w:snapToGrid w:val="0"/>
                <w:color w:val="000000"/>
                <w:kern w:val="0"/>
                <w:sz w:val="20"/>
                <w:szCs w:val="20"/>
                <w:u w:val="none"/>
                <w:lang w:val="en-US" w:eastAsia="zh-CN" w:bidi="ar-SA"/>
              </w:rPr>
              <w:t>2.在学练比赛中能持续情绪饱满；</w:t>
            </w:r>
          </w:p>
          <w:p>
            <w:pPr>
              <w:pStyle w:val="6"/>
              <w:spacing w:before="50" w:line="257" w:lineRule="auto"/>
              <w:ind w:right="28"/>
              <w:jc w:val="both"/>
              <w:rPr>
                <w:rFonts w:hint="eastAsia" w:asciiTheme="minorEastAsia" w:hAnsiTheme="minorEastAsia" w:eastAsiaTheme="minorEastAsia" w:cstheme="minorEastAsia"/>
                <w:i w:val="0"/>
                <w:iCs w:val="0"/>
                <w:snapToGrid w:val="0"/>
                <w:color w:val="000000"/>
                <w:kern w:val="0"/>
                <w:sz w:val="20"/>
                <w:szCs w:val="20"/>
                <w:u w:val="none"/>
                <w:lang w:val="en-US" w:eastAsia="zh-CN" w:bidi="ar-SA"/>
              </w:rPr>
            </w:pPr>
            <w:r>
              <w:rPr>
                <w:rFonts w:hint="eastAsia" w:asciiTheme="minorEastAsia" w:hAnsiTheme="minorEastAsia" w:eastAsiaTheme="minorEastAsia" w:cstheme="minorEastAsia"/>
                <w:i w:val="0"/>
                <w:iCs w:val="0"/>
                <w:snapToGrid w:val="0"/>
                <w:color w:val="000000"/>
                <w:kern w:val="0"/>
                <w:sz w:val="20"/>
                <w:szCs w:val="20"/>
                <w:u w:val="none"/>
                <w:lang w:val="en-US" w:eastAsia="zh-CN" w:bidi="ar-SA"/>
              </w:rPr>
              <w:t>3.能安全地进行学练，迅速正确处理运动损伤；</w:t>
            </w:r>
          </w:p>
          <w:p>
            <w:pPr>
              <w:pStyle w:val="6"/>
              <w:spacing w:before="50" w:line="257" w:lineRule="auto"/>
              <w:ind w:right="28"/>
              <w:jc w:val="both"/>
              <w:rPr>
                <w:rFonts w:hint="eastAsia" w:asciiTheme="minorEastAsia" w:hAnsiTheme="minorEastAsia" w:eastAsiaTheme="minorEastAsia" w:cstheme="minorEastAsia"/>
                <w:i w:val="0"/>
                <w:iCs w:val="0"/>
                <w:snapToGrid w:val="0"/>
                <w:color w:val="000000"/>
                <w:kern w:val="0"/>
                <w:sz w:val="20"/>
                <w:szCs w:val="20"/>
                <w:u w:val="none"/>
                <w:lang w:val="en-US" w:eastAsia="en-US" w:bidi="ar-SA"/>
              </w:rPr>
            </w:pPr>
            <w:r>
              <w:rPr>
                <w:rFonts w:hint="eastAsia" w:asciiTheme="minorEastAsia" w:hAnsiTheme="minorEastAsia" w:eastAsiaTheme="minorEastAsia" w:cstheme="minorEastAsia"/>
                <w:i w:val="0"/>
                <w:iCs w:val="0"/>
                <w:snapToGrid w:val="0"/>
                <w:color w:val="000000"/>
                <w:kern w:val="0"/>
                <w:sz w:val="20"/>
                <w:szCs w:val="20"/>
                <w:u w:val="none"/>
                <w:lang w:val="en-US" w:eastAsia="zh-CN" w:bidi="ar-SA"/>
              </w:rPr>
              <w:t>4.能做到每周运用所学篮球运动技能进行 5 次（每次 1 小时左右）课外体育锻炼。</w:t>
            </w:r>
          </w:p>
        </w:tc>
        <w:tc>
          <w:tcPr>
            <w:tcW w:w="2363" w:type="dxa"/>
            <w:vAlign w:val="top"/>
          </w:tcPr>
          <w:p>
            <w:pPr>
              <w:pStyle w:val="6"/>
              <w:spacing w:before="50" w:line="257" w:lineRule="auto"/>
              <w:ind w:right="28"/>
              <w:jc w:val="both"/>
              <w:rPr>
                <w:rFonts w:hint="eastAsia" w:asciiTheme="minorEastAsia" w:hAnsiTheme="minorEastAsia" w:eastAsiaTheme="minorEastAsia" w:cstheme="minorEastAsia"/>
                <w:i w:val="0"/>
                <w:iCs w:val="0"/>
                <w:snapToGrid w:val="0"/>
                <w:color w:val="000000"/>
                <w:kern w:val="0"/>
                <w:sz w:val="20"/>
                <w:szCs w:val="20"/>
                <w:u w:val="none"/>
                <w:lang w:val="en-US" w:eastAsia="zh-CN" w:bidi="ar-SA"/>
              </w:rPr>
            </w:pPr>
            <w:r>
              <w:rPr>
                <w:rFonts w:hint="eastAsia" w:asciiTheme="minorEastAsia" w:hAnsiTheme="minorEastAsia" w:eastAsiaTheme="minorEastAsia" w:cstheme="minorEastAsia"/>
                <w:i w:val="0"/>
                <w:iCs w:val="0"/>
                <w:snapToGrid w:val="0"/>
                <w:color w:val="000000"/>
                <w:kern w:val="0"/>
                <w:sz w:val="20"/>
                <w:szCs w:val="20"/>
                <w:u w:val="none"/>
                <w:lang w:val="en-US" w:eastAsia="zh-CN" w:bidi="ar-SA"/>
              </w:rPr>
              <w:t>1.在比赛中勇于对抗，不怕冲撞，遇到困难坚持不懈；</w:t>
            </w:r>
          </w:p>
          <w:p>
            <w:pPr>
              <w:pStyle w:val="6"/>
              <w:spacing w:before="50" w:line="257" w:lineRule="auto"/>
              <w:ind w:right="28"/>
              <w:jc w:val="both"/>
              <w:rPr>
                <w:rFonts w:hint="eastAsia" w:asciiTheme="minorEastAsia" w:hAnsiTheme="minorEastAsia" w:eastAsiaTheme="minorEastAsia" w:cstheme="minorEastAsia"/>
                <w:i w:val="0"/>
                <w:iCs w:val="0"/>
                <w:snapToGrid w:val="0"/>
                <w:color w:val="000000"/>
                <w:kern w:val="0"/>
                <w:sz w:val="20"/>
                <w:szCs w:val="20"/>
                <w:u w:val="none"/>
                <w:lang w:val="en-US" w:eastAsia="zh-CN" w:bidi="ar-SA"/>
              </w:rPr>
            </w:pPr>
            <w:r>
              <w:rPr>
                <w:rFonts w:hint="eastAsia" w:asciiTheme="minorEastAsia" w:hAnsiTheme="minorEastAsia" w:eastAsiaTheme="minorEastAsia" w:cstheme="minorEastAsia"/>
                <w:i w:val="0"/>
                <w:iCs w:val="0"/>
                <w:snapToGrid w:val="0"/>
                <w:color w:val="000000"/>
                <w:kern w:val="0"/>
                <w:sz w:val="20"/>
                <w:szCs w:val="20"/>
                <w:u w:val="none"/>
                <w:lang w:val="en-US" w:eastAsia="zh-CN" w:bidi="ar-SA"/>
              </w:rPr>
              <w:t>2.能自觉遵守比赛规则 ，态度积极</w:t>
            </w:r>
          </w:p>
          <w:p>
            <w:pPr>
              <w:pStyle w:val="6"/>
              <w:spacing w:before="50" w:line="257" w:lineRule="auto"/>
              <w:ind w:right="28"/>
              <w:jc w:val="both"/>
              <w:rPr>
                <w:rFonts w:hint="eastAsia" w:asciiTheme="minorEastAsia" w:hAnsiTheme="minorEastAsia" w:eastAsiaTheme="minorEastAsia" w:cstheme="minorEastAsia"/>
                <w:i w:val="0"/>
                <w:iCs w:val="0"/>
                <w:snapToGrid w:val="0"/>
                <w:color w:val="000000"/>
                <w:kern w:val="0"/>
                <w:sz w:val="20"/>
                <w:szCs w:val="20"/>
                <w:u w:val="none"/>
                <w:lang w:val="en-US" w:eastAsia="en-US" w:bidi="ar-SA"/>
              </w:rPr>
            </w:pPr>
            <w:r>
              <w:rPr>
                <w:rFonts w:hint="eastAsia" w:asciiTheme="minorEastAsia" w:hAnsiTheme="minorEastAsia" w:eastAsiaTheme="minorEastAsia" w:cstheme="minorEastAsia"/>
                <w:i w:val="0"/>
                <w:iCs w:val="0"/>
                <w:snapToGrid w:val="0"/>
                <w:color w:val="000000"/>
                <w:kern w:val="0"/>
                <w:sz w:val="20"/>
                <w:szCs w:val="20"/>
                <w:u w:val="none"/>
                <w:lang w:val="en-US" w:eastAsia="zh-CN" w:bidi="ar-SA"/>
              </w:rPr>
              <w:t>3.能在比赛中主动积极承担角色责任，关心、团结同伴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900" w:type="dxa"/>
            <w:gridSpan w:val="4"/>
            <w:vAlign w:val="center"/>
          </w:tcPr>
          <w:p>
            <w:pPr>
              <w:pStyle w:val="6"/>
              <w:spacing w:before="78" w:line="360" w:lineRule="auto"/>
              <w:ind w:left="125" w:leftChars="0" w:right="47" w:rightChars="0" w:firstLine="5" w:firstLineChars="0"/>
              <w:jc w:val="center"/>
              <w:rPr>
                <w:rFonts w:hint="default" w:eastAsia="宋体"/>
                <w:b/>
                <w:bCs/>
                <w:spacing w:val="-9"/>
                <w:sz w:val="21"/>
                <w:szCs w:val="21"/>
                <w:lang w:val="en-US" w:eastAsia="zh-CN"/>
              </w:rPr>
            </w:pPr>
            <w:r>
              <w:rPr>
                <w:rFonts w:hint="eastAsia"/>
                <w:b/>
                <w:bCs/>
                <w:spacing w:val="-9"/>
                <w:sz w:val="21"/>
                <w:szCs w:val="21"/>
                <w:lang w:val="en-US" w:eastAsia="zh-CN"/>
              </w:rPr>
              <w:t>大单元教学反思</w:t>
            </w:r>
          </w:p>
        </w:tc>
      </w:tr>
    </w:tbl>
    <w:p>
      <w:pPr>
        <w:spacing w:before="110" w:line="227" w:lineRule="auto"/>
        <w:ind w:left="1544"/>
        <w:rPr>
          <w:rFonts w:ascii="宋体" w:hAnsi="宋体" w:eastAsia="宋体" w:cs="宋体"/>
          <w:spacing w:val="-1"/>
          <w:sz w:val="24"/>
          <w:szCs w:val="24"/>
          <w14:textOutline w14:w="4399" w14:cap="sq" w14:cmpd="sng">
            <w14:solidFill>
              <w14:srgbClr w14:val="000000"/>
            </w14:solidFill>
            <w14:prstDash w14:val="solid"/>
            <w14:bevel/>
          </w14:textOutline>
        </w:rPr>
      </w:pPr>
      <w:r>
        <w:rPr>
          <w:rFonts w:hint="eastAsia" w:ascii="黑体" w:hAnsi="黑体" w:eastAsia="黑体" w:cs="黑体"/>
          <w:spacing w:val="9"/>
          <w:sz w:val="34"/>
          <w:szCs w:val="34"/>
          <w:lang w:val="en-US" w:eastAsia="zh-CN"/>
        </w:rPr>
        <w:t>篮球--行进间单手肩上投篮教学设计</w:t>
      </w:r>
    </w:p>
    <w:p>
      <w:pPr>
        <w:spacing w:before="285" w:line="223" w:lineRule="auto"/>
        <w:ind w:left="511"/>
        <w:rPr>
          <w:rFonts w:ascii="宋体" w:hAnsi="宋体" w:eastAsia="宋体" w:cs="宋体"/>
          <w:sz w:val="24"/>
          <w:szCs w:val="24"/>
        </w:rPr>
      </w:pPr>
      <w:r>
        <w:rPr>
          <w:rFonts w:ascii="宋体" w:hAnsi="宋体" w:eastAsia="宋体" w:cs="宋体"/>
          <w:spacing w:val="-1"/>
          <w:sz w:val="24"/>
          <w:szCs w:val="24"/>
          <w14:textOutline w14:w="4399" w14:cap="sq" w14:cmpd="sng">
            <w14:solidFill>
              <w14:srgbClr w14:val="000000"/>
            </w14:solidFill>
            <w14:prstDash w14:val="solid"/>
            <w14:bevel/>
          </w14:textOutline>
        </w:rPr>
        <w:t>一、指导思想</w:t>
      </w:r>
    </w:p>
    <w:p>
      <w:pPr>
        <w:spacing w:before="281" w:line="356" w:lineRule="auto"/>
        <w:ind w:firstLine="506"/>
        <w:jc w:val="both"/>
        <w:rPr>
          <w:rFonts w:ascii="宋体" w:hAnsi="宋体" w:eastAsia="宋体" w:cs="宋体"/>
          <w:sz w:val="22"/>
          <w:szCs w:val="22"/>
        </w:rPr>
      </w:pPr>
      <w:r>
        <w:rPr>
          <w:rFonts w:ascii="宋体" w:hAnsi="宋体" w:eastAsia="宋体" w:cs="宋体"/>
          <w:spacing w:val="-5"/>
          <w:sz w:val="22"/>
          <w:szCs w:val="22"/>
        </w:rPr>
        <w:t>树立“健康第一</w:t>
      </w:r>
      <w:r>
        <w:rPr>
          <w:rFonts w:ascii="宋体" w:hAnsi="宋体" w:eastAsia="宋体" w:cs="宋体"/>
          <w:spacing w:val="-88"/>
          <w:sz w:val="22"/>
          <w:szCs w:val="22"/>
        </w:rPr>
        <w:t xml:space="preserve"> </w:t>
      </w:r>
      <w:r>
        <w:rPr>
          <w:rFonts w:ascii="宋体" w:hAnsi="宋体" w:eastAsia="宋体" w:cs="宋体"/>
          <w:spacing w:val="-5"/>
          <w:sz w:val="22"/>
          <w:szCs w:val="22"/>
        </w:rPr>
        <w:t>”的指导思想，充分发挥学生的主体作用，促进</w:t>
      </w:r>
      <w:r>
        <w:rPr>
          <w:rFonts w:ascii="宋体" w:hAnsi="宋体" w:eastAsia="宋体" w:cs="宋体"/>
          <w:spacing w:val="-6"/>
          <w:sz w:val="22"/>
          <w:szCs w:val="22"/>
        </w:rPr>
        <w:t>学生身心健康，</w:t>
      </w:r>
      <w:r>
        <w:rPr>
          <w:rFonts w:ascii="宋体" w:hAnsi="宋体" w:eastAsia="宋体" w:cs="宋体"/>
          <w:sz w:val="22"/>
          <w:szCs w:val="22"/>
        </w:rPr>
        <w:t>培养学生对体育课的兴趣，让学生在教师的引导下主动参与，在认知</w:t>
      </w:r>
      <w:r>
        <w:rPr>
          <w:rFonts w:hint="eastAsia" w:ascii="宋体" w:hAnsi="宋体" w:eastAsia="宋体" w:cs="宋体"/>
          <w:sz w:val="22"/>
          <w:szCs w:val="22"/>
          <w:lang w:eastAsia="zh-CN"/>
        </w:rPr>
        <w:t>、</w:t>
      </w:r>
      <w:r>
        <w:rPr>
          <w:rFonts w:ascii="宋体" w:hAnsi="宋体" w:eastAsia="宋体" w:cs="宋体"/>
          <w:sz w:val="22"/>
          <w:szCs w:val="22"/>
        </w:rPr>
        <w:t>情感和态度方面都得到积极的发展。同时构建民主、和谐的师生关系，创设宽松愉悦的课堂氛</w:t>
      </w:r>
      <w:r>
        <w:rPr>
          <w:rFonts w:ascii="宋体" w:hAnsi="宋体" w:eastAsia="宋体" w:cs="宋体"/>
          <w:spacing w:val="-3"/>
          <w:sz w:val="22"/>
          <w:szCs w:val="22"/>
        </w:rPr>
        <w:t>围，力求给学生一个亲切、和谐、灵动的课堂氛围，培</w:t>
      </w:r>
      <w:r>
        <w:rPr>
          <w:rFonts w:ascii="宋体" w:hAnsi="宋体" w:eastAsia="宋体" w:cs="宋体"/>
          <w:spacing w:val="-4"/>
          <w:sz w:val="22"/>
          <w:szCs w:val="22"/>
        </w:rPr>
        <w:t>养学生主动获取知识的能力，</w:t>
      </w:r>
      <w:r>
        <w:rPr>
          <w:rFonts w:ascii="宋体" w:hAnsi="宋体" w:eastAsia="宋体" w:cs="宋体"/>
          <w:spacing w:val="1"/>
          <w:sz w:val="22"/>
          <w:szCs w:val="22"/>
        </w:rPr>
        <w:t>注重学生的探索性学习，使学生真正体验到</w:t>
      </w:r>
      <w:r>
        <w:rPr>
          <w:rFonts w:ascii="宋体" w:hAnsi="宋体" w:eastAsia="宋体" w:cs="宋体"/>
          <w:sz w:val="22"/>
          <w:szCs w:val="22"/>
        </w:rPr>
        <w:t>体育课的乐趣。</w:t>
      </w:r>
    </w:p>
    <w:p>
      <w:pPr>
        <w:spacing w:before="286" w:line="221" w:lineRule="auto"/>
        <w:ind w:left="511"/>
        <w:rPr>
          <w:rFonts w:ascii="宋体" w:hAnsi="宋体" w:eastAsia="宋体" w:cs="宋体"/>
          <w:sz w:val="24"/>
          <w:szCs w:val="24"/>
        </w:rPr>
      </w:pPr>
      <w:r>
        <w:rPr>
          <w:rFonts w:ascii="宋体" w:hAnsi="宋体" w:eastAsia="宋体" w:cs="宋体"/>
          <w:spacing w:val="-1"/>
          <w:sz w:val="24"/>
          <w:szCs w:val="24"/>
          <w14:textOutline w14:w="4399" w14:cap="sq" w14:cmpd="sng">
            <w14:solidFill>
              <w14:srgbClr w14:val="000000"/>
            </w14:solidFill>
            <w14:prstDash w14:val="solid"/>
            <w14:bevel/>
          </w14:textOutline>
        </w:rPr>
        <w:t>二、教材分析</w:t>
      </w:r>
    </w:p>
    <w:p>
      <w:pPr>
        <w:spacing w:before="288" w:line="355" w:lineRule="auto"/>
        <w:ind w:right="67" w:firstLine="507"/>
        <w:rPr>
          <w:rFonts w:ascii="宋体" w:hAnsi="宋体" w:eastAsia="宋体" w:cs="宋体"/>
          <w:spacing w:val="1"/>
          <w:sz w:val="22"/>
          <w:szCs w:val="22"/>
        </w:rPr>
      </w:pPr>
      <w:r>
        <w:rPr>
          <w:rFonts w:ascii="宋体" w:hAnsi="宋体" w:eastAsia="宋体" w:cs="宋体"/>
          <w:spacing w:val="1"/>
          <w:sz w:val="22"/>
          <w:szCs w:val="22"/>
        </w:rPr>
        <w:t>本课选自水平四</w:t>
      </w:r>
      <w:r>
        <w:rPr>
          <w:rFonts w:hint="eastAsia" w:ascii="宋体" w:hAnsi="宋体" w:eastAsia="宋体" w:cs="宋体"/>
          <w:spacing w:val="1"/>
          <w:sz w:val="22"/>
          <w:szCs w:val="22"/>
          <w:lang w:val="en-US" w:eastAsia="zh-CN"/>
        </w:rPr>
        <w:t>篮球大单元中的行进间单手肩上投篮</w:t>
      </w:r>
      <w:r>
        <w:rPr>
          <w:rFonts w:ascii="宋体" w:hAnsi="宋体" w:eastAsia="宋体" w:cs="宋体"/>
          <w:sz w:val="22"/>
          <w:szCs w:val="22"/>
        </w:rPr>
        <w:t>，</w:t>
      </w:r>
      <w:r>
        <w:rPr>
          <w:rFonts w:hint="eastAsia" w:ascii="宋体" w:hAnsi="宋体" w:eastAsia="宋体" w:cs="宋体"/>
          <w:spacing w:val="1"/>
          <w:sz w:val="22"/>
          <w:szCs w:val="22"/>
          <w:lang w:val="en-US" w:eastAsia="zh-CN"/>
        </w:rPr>
        <w:t>行进间单手肩上投篮是</w:t>
      </w:r>
      <w:r>
        <w:rPr>
          <w:rFonts w:hint="eastAsia" w:ascii="宋体" w:hAnsi="宋体" w:eastAsia="宋体" w:cs="宋体"/>
          <w:sz w:val="22"/>
          <w:szCs w:val="22"/>
          <w:lang w:val="en-US" w:eastAsia="zh-CN"/>
        </w:rPr>
        <w:t>篮球比赛中广泛应用的一种投篮方法，</w:t>
      </w:r>
      <w:r>
        <w:rPr>
          <w:rFonts w:hint="eastAsia" w:ascii="宋体" w:hAnsi="宋体" w:eastAsia="宋体" w:cs="宋体"/>
          <w:spacing w:val="1"/>
          <w:sz w:val="22"/>
          <w:szCs w:val="22"/>
        </w:rPr>
        <w:t>常用在快速</w:t>
      </w:r>
      <w:r>
        <w:rPr>
          <w:rFonts w:hint="eastAsia" w:ascii="宋体" w:hAnsi="宋体" w:eastAsia="宋体" w:cs="宋体"/>
          <w:spacing w:val="1"/>
          <w:sz w:val="22"/>
          <w:szCs w:val="22"/>
          <w:lang w:val="en-US" w:eastAsia="zh-CN"/>
        </w:rPr>
        <w:t>运球</w:t>
      </w:r>
      <w:r>
        <w:rPr>
          <w:rFonts w:hint="eastAsia" w:ascii="宋体" w:hAnsi="宋体" w:eastAsia="宋体" w:cs="宋体"/>
          <w:spacing w:val="1"/>
          <w:sz w:val="22"/>
          <w:szCs w:val="22"/>
        </w:rPr>
        <w:t>中超越对手到达篮下快速投篮。该技术动作基本要求是节奏清楚，起跳充分，举球，伸臂，屈腕，拨球动作连贯，用力适度、初学者容易出现走步违例及仓促投篮，随便出手等常见错误，本课教学中，为很好地解决学生技能运用的常见错误，采用</w:t>
      </w:r>
      <w:r>
        <w:rPr>
          <w:rFonts w:hint="eastAsia" w:ascii="宋体" w:hAnsi="宋体" w:eastAsia="宋体" w:cs="宋体"/>
          <w:spacing w:val="1"/>
          <w:sz w:val="22"/>
          <w:szCs w:val="22"/>
          <w:lang w:val="en-US" w:eastAsia="zh-CN"/>
        </w:rPr>
        <w:t>循序渐进的教学方法，由易到难的帮助</w:t>
      </w:r>
      <w:r>
        <w:rPr>
          <w:rFonts w:hint="eastAsia" w:ascii="宋体" w:hAnsi="宋体" w:eastAsia="宋体" w:cs="宋体"/>
          <w:spacing w:val="1"/>
          <w:sz w:val="22"/>
          <w:szCs w:val="22"/>
        </w:rPr>
        <w:t>学生</w:t>
      </w:r>
      <w:r>
        <w:rPr>
          <w:rFonts w:hint="eastAsia" w:ascii="宋体" w:hAnsi="宋体" w:eastAsia="宋体" w:cs="宋体"/>
          <w:spacing w:val="1"/>
          <w:sz w:val="22"/>
          <w:szCs w:val="22"/>
          <w:lang w:val="en-US" w:eastAsia="zh-CN"/>
        </w:rPr>
        <w:t>掌握正确的技术动作</w:t>
      </w:r>
      <w:r>
        <w:rPr>
          <w:rFonts w:hint="eastAsia" w:ascii="宋体" w:hAnsi="宋体" w:eastAsia="宋体" w:cs="宋体"/>
          <w:spacing w:val="1"/>
          <w:sz w:val="22"/>
          <w:szCs w:val="22"/>
        </w:rPr>
        <w:t>，并通过</w:t>
      </w:r>
      <w:r>
        <w:rPr>
          <w:rFonts w:hint="eastAsia" w:ascii="宋体" w:hAnsi="宋体" w:eastAsia="宋体" w:cs="宋体"/>
          <w:spacing w:val="1"/>
          <w:sz w:val="22"/>
          <w:szCs w:val="22"/>
          <w:lang w:val="en-US" w:eastAsia="zh-CN"/>
        </w:rPr>
        <w:t>带防守的练习</w:t>
      </w:r>
      <w:r>
        <w:rPr>
          <w:rFonts w:hint="eastAsia" w:ascii="宋体" w:hAnsi="宋体" w:eastAsia="宋体" w:cs="宋体"/>
          <w:spacing w:val="1"/>
          <w:sz w:val="22"/>
          <w:szCs w:val="22"/>
        </w:rPr>
        <w:t>让学生获得</w:t>
      </w:r>
      <w:r>
        <w:rPr>
          <w:rFonts w:hint="eastAsia" w:ascii="宋体" w:hAnsi="宋体" w:eastAsia="宋体" w:cs="宋体"/>
          <w:spacing w:val="1"/>
          <w:sz w:val="22"/>
          <w:szCs w:val="22"/>
          <w:lang w:val="en-US" w:eastAsia="zh-CN"/>
        </w:rPr>
        <w:t>实战的体验感。</w:t>
      </w:r>
    </w:p>
    <w:p>
      <w:pPr>
        <w:keepNext w:val="0"/>
        <w:keepLines w:val="0"/>
        <w:pageBreakBefore w:val="0"/>
        <w:widowControl/>
        <w:numPr>
          <w:ilvl w:val="0"/>
          <w:numId w:val="4"/>
        </w:numPr>
        <w:kinsoku w:val="0"/>
        <w:wordWrap/>
        <w:overflowPunct/>
        <w:topLinePunct w:val="0"/>
        <w:autoSpaceDE w:val="0"/>
        <w:autoSpaceDN w:val="0"/>
        <w:bidi w:val="0"/>
        <w:adjustRightInd w:val="0"/>
        <w:snapToGrid w:val="0"/>
        <w:spacing w:before="284" w:line="360" w:lineRule="auto"/>
        <w:ind w:left="507"/>
        <w:textAlignment w:val="baseline"/>
        <w:rPr>
          <w:rFonts w:ascii="宋体" w:hAnsi="宋体" w:eastAsia="宋体" w:cs="宋体"/>
          <w:sz w:val="24"/>
          <w:szCs w:val="24"/>
          <w14:textOutline w14:w="4399" w14:cap="sq" w14:cmpd="sng">
            <w14:solidFill>
              <w14:srgbClr w14:val="000000"/>
            </w14:solidFill>
            <w14:prstDash w14:val="solid"/>
            <w14:bevel/>
          </w14:textOutline>
        </w:rPr>
      </w:pPr>
      <w:r>
        <w:rPr>
          <w:rFonts w:ascii="宋体" w:hAnsi="宋体" w:eastAsia="宋体" w:cs="宋体"/>
          <w:sz w:val="24"/>
          <w:szCs w:val="24"/>
          <w14:textOutline w14:w="4399" w14:cap="sq" w14:cmpd="sng">
            <w14:solidFill>
              <w14:srgbClr w14:val="000000"/>
            </w14:solidFill>
            <w14:prstDash w14:val="solid"/>
            <w14:bevel/>
          </w14:textOutline>
        </w:rPr>
        <w:t>学情分析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40" w:firstLineChars="200"/>
        <w:textAlignment w:val="baseline"/>
        <w:rPr>
          <w:rFonts w:hint="eastAsia" w:ascii="宋体" w:hAnsi="宋体" w:eastAsia="宋体" w:cs="宋体"/>
          <w:sz w:val="22"/>
          <w:szCs w:val="22"/>
        </w:rPr>
      </w:pPr>
      <w:r>
        <w:rPr>
          <w:rFonts w:hint="eastAsia" w:ascii="宋体" w:hAnsi="宋体" w:eastAsia="宋体" w:cs="宋体"/>
          <w:sz w:val="22"/>
          <w:szCs w:val="22"/>
        </w:rPr>
        <w:t>本次课的授课年级为</w:t>
      </w:r>
      <w:r>
        <w:rPr>
          <w:rFonts w:hint="eastAsia" w:ascii="宋体" w:hAnsi="宋体" w:eastAsia="宋体" w:cs="宋体"/>
          <w:sz w:val="22"/>
          <w:szCs w:val="22"/>
          <w:lang w:val="en-US" w:eastAsia="zh-CN"/>
        </w:rPr>
        <w:t>七</w:t>
      </w:r>
      <w:r>
        <w:rPr>
          <w:rFonts w:hint="eastAsia" w:ascii="宋体" w:hAnsi="宋体" w:eastAsia="宋体" w:cs="宋体"/>
          <w:sz w:val="22"/>
          <w:szCs w:val="22"/>
        </w:rPr>
        <w:t>年级</w:t>
      </w: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他们正</w:t>
      </w:r>
      <w:r>
        <w:rPr>
          <w:rFonts w:hint="eastAsia" w:ascii="宋体" w:hAnsi="宋体" w:eastAsia="宋体" w:cs="宋体"/>
          <w:sz w:val="22"/>
          <w:szCs w:val="22"/>
        </w:rPr>
        <w:t>处于身体生长发育的关键时期，有着强列的体育求知欲，接受新事物的能力比较强，对球类项目内容学习兴趣较浓，篮球项目运球、传接球技能已基本掌握，投篮技术是他们最希望学习的内容。虽然学生掌握一定的篮球投篮技术，但掌握的技术动作并不规范，个别学生心理因素不够稳定，自我控制能力较差，因此在教学时应采用多样的教学手段</w:t>
      </w:r>
      <w:r>
        <w:rPr>
          <w:rFonts w:hint="eastAsia" w:ascii="宋体" w:hAnsi="宋体" w:eastAsia="宋体" w:cs="宋体"/>
          <w:sz w:val="22"/>
          <w:szCs w:val="22"/>
          <w:lang w:eastAsia="zh-CN"/>
        </w:rPr>
        <w:t>，</w:t>
      </w:r>
      <w:r>
        <w:rPr>
          <w:rFonts w:hint="eastAsia" w:ascii="宋体" w:hAnsi="宋体" w:eastAsia="宋体" w:cs="宋体"/>
          <w:sz w:val="22"/>
          <w:szCs w:val="22"/>
        </w:rPr>
        <w:t>丰富的教学内容来进行教学组织，从而激发学生的兴趣，</w:t>
      </w:r>
      <w:r>
        <w:rPr>
          <w:rFonts w:hint="eastAsia" w:ascii="宋体" w:hAnsi="宋体" w:eastAsia="宋体" w:cs="宋体"/>
          <w:sz w:val="22"/>
          <w:szCs w:val="22"/>
          <w:lang w:val="en-US" w:eastAsia="zh-CN"/>
        </w:rPr>
        <w:t>让</w:t>
      </w:r>
      <w:r>
        <w:rPr>
          <w:rFonts w:hint="eastAsia" w:ascii="宋体" w:hAnsi="宋体" w:eastAsia="宋体" w:cs="宋体"/>
          <w:sz w:val="22"/>
          <w:szCs w:val="22"/>
        </w:rPr>
        <w:t>学生在快乐学习中达到教学效果</w:t>
      </w:r>
      <w:r>
        <w:rPr>
          <w:rFonts w:hint="eastAsia" w:ascii="宋体" w:hAnsi="宋体" w:eastAsia="宋体" w:cs="宋体"/>
          <w:sz w:val="22"/>
          <w:szCs w:val="22"/>
          <w:lang w:eastAsia="zh-CN"/>
        </w:rPr>
        <w:t>，</w:t>
      </w:r>
      <w:r>
        <w:rPr>
          <w:rFonts w:hint="eastAsia" w:ascii="宋体" w:hAnsi="宋体" w:eastAsia="宋体" w:cs="宋体"/>
          <w:sz w:val="22"/>
          <w:szCs w:val="22"/>
        </w:rPr>
        <w:t>使教学顺利进行。</w:t>
      </w:r>
    </w:p>
    <w:p>
      <w:pPr>
        <w:keepNext w:val="0"/>
        <w:keepLines w:val="0"/>
        <w:pageBreakBefore w:val="0"/>
        <w:widowControl/>
        <w:kinsoku w:val="0"/>
        <w:wordWrap/>
        <w:overflowPunct/>
        <w:topLinePunct w:val="0"/>
        <w:autoSpaceDE w:val="0"/>
        <w:autoSpaceDN w:val="0"/>
        <w:bidi w:val="0"/>
        <w:adjustRightInd w:val="0"/>
        <w:snapToGrid w:val="0"/>
        <w:spacing w:before="288" w:line="360" w:lineRule="auto"/>
        <w:ind w:left="511"/>
        <w:textAlignment w:val="baseline"/>
        <w:rPr>
          <w:rFonts w:hint="eastAsia" w:ascii="宋体" w:hAnsi="宋体" w:eastAsia="宋体" w:cs="宋体"/>
          <w:b/>
          <w:bCs/>
          <w:sz w:val="24"/>
          <w:szCs w:val="24"/>
        </w:rPr>
      </w:pPr>
      <w:r>
        <w:rPr>
          <w:rFonts w:hint="eastAsia" w:ascii="宋体" w:hAnsi="宋体" w:eastAsia="宋体" w:cs="宋体"/>
          <w:sz w:val="24"/>
          <w:szCs w:val="24"/>
          <w:lang w:val="en-US" w:eastAsia="zh-CN"/>
          <w14:textOutline w14:w="4399" w14:cap="sq" w14:cmpd="sng">
            <w14:solidFill>
              <w14:srgbClr w14:val="000000"/>
            </w14:solidFill>
            <w14:prstDash w14:val="solid"/>
            <w14:bevel/>
          </w14:textOutline>
        </w:rPr>
        <w:t>四、</w:t>
      </w:r>
      <w:r>
        <w:rPr>
          <w:rFonts w:hint="eastAsia" w:ascii="宋体" w:hAnsi="宋体" w:eastAsia="宋体" w:cs="宋体"/>
          <w:sz w:val="24"/>
          <w:szCs w:val="24"/>
          <w14:textOutline w14:w="4399" w14:cap="sq" w14:cmpd="sng">
            <w14:solidFill>
              <w14:srgbClr w14:val="000000"/>
            </w14:solidFill>
            <w14:prstDash w14:val="solid"/>
            <w14:bevel/>
          </w14:textOutline>
        </w:rPr>
        <w:t>学习目标</w:t>
      </w:r>
    </w:p>
    <w:p>
      <w:pPr>
        <w:keepNext w:val="0"/>
        <w:keepLines w:val="0"/>
        <w:pageBreakBefore w:val="0"/>
        <w:widowControl/>
        <w:kinsoku w:val="0"/>
        <w:wordWrap/>
        <w:overflowPunct/>
        <w:topLinePunct w:val="0"/>
        <w:autoSpaceDE w:val="0"/>
        <w:autoSpaceDN w:val="0"/>
        <w:bidi w:val="0"/>
        <w:adjustRightInd w:val="0"/>
        <w:snapToGrid w:val="0"/>
        <w:spacing w:before="1" w:line="360" w:lineRule="auto"/>
        <w:ind w:left="22" w:firstLine="440" w:firstLineChars="200"/>
        <w:textAlignment w:val="baseline"/>
        <w:rPr>
          <w:rFonts w:ascii="宋体" w:hAnsi="宋体" w:eastAsia="宋体" w:cs="宋体"/>
          <w:sz w:val="22"/>
          <w:szCs w:val="22"/>
        </w:rPr>
      </w:pPr>
      <w:r>
        <w:rPr>
          <w:rFonts w:ascii="宋体" w:hAnsi="宋体" w:eastAsia="宋体" w:cs="宋体"/>
          <w:sz w:val="22"/>
          <w:szCs w:val="22"/>
        </w:rPr>
        <w:t>1.运动能力：</w:t>
      </w:r>
      <w:r>
        <w:rPr>
          <w:rFonts w:hint="eastAsia" w:ascii="宋体" w:hAnsi="宋体" w:eastAsia="宋体" w:cs="宋体"/>
          <w:sz w:val="22"/>
          <w:szCs w:val="22"/>
        </w:rPr>
        <w:t>通过学练赛，使学生掌握并合理运用行进间单手肩上投篮技术，并且能在比赛中灵活的运用，发展学生的反应、速度、协调等体能</w:t>
      </w:r>
      <w:r>
        <w:rPr>
          <w:rFonts w:ascii="宋体" w:hAnsi="宋体" w:eastAsia="宋体" w:cs="宋体"/>
          <w:spacing w:val="-1"/>
          <w:sz w:val="22"/>
          <w:szCs w:val="22"/>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3" w:firstLine="444" w:firstLineChars="200"/>
        <w:textAlignment w:val="baseline"/>
        <w:rPr>
          <w:rFonts w:hint="eastAsia" w:ascii="宋体" w:hAnsi="宋体" w:eastAsia="宋体" w:cs="宋体"/>
          <w:sz w:val="22"/>
          <w:szCs w:val="22"/>
          <w:lang w:eastAsia="zh-CN"/>
        </w:rPr>
      </w:pPr>
      <w:r>
        <w:rPr>
          <w:rFonts w:ascii="宋体" w:hAnsi="宋体" w:eastAsia="宋体" w:cs="宋体"/>
          <w:spacing w:val="1"/>
          <w:sz w:val="22"/>
          <w:szCs w:val="22"/>
        </w:rPr>
        <w:t>2.健康行为：</w:t>
      </w:r>
      <w:r>
        <w:rPr>
          <w:rFonts w:hint="eastAsia" w:ascii="宋体" w:hAnsi="宋体" w:eastAsia="宋体" w:cs="宋体"/>
          <w:spacing w:val="1"/>
          <w:sz w:val="22"/>
          <w:szCs w:val="22"/>
        </w:rPr>
        <w:t>在学练中能调控好自己的情绪，主动与同伴交流合作，理解并主动运用所学动作的安全知识，做好准备活动和自我保护，能主动帮助他人安全地进行运动</w:t>
      </w:r>
      <w:r>
        <w:rPr>
          <w:rFonts w:hint="eastAsia" w:ascii="宋体" w:hAnsi="宋体" w:eastAsia="宋体" w:cs="宋体"/>
          <w:spacing w:val="1"/>
          <w:sz w:val="22"/>
          <w:szCs w:val="22"/>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 w:line="360" w:lineRule="auto"/>
        <w:ind w:left="2" w:firstLine="440" w:firstLineChars="200"/>
        <w:textAlignment w:val="baseline"/>
        <w:rPr>
          <w:rFonts w:hint="eastAsia" w:ascii="宋体" w:hAnsi="宋体" w:eastAsia="宋体" w:cs="宋体"/>
          <w:position w:val="16"/>
          <w:sz w:val="24"/>
          <w:szCs w:val="24"/>
          <w:lang w:eastAsia="zh-CN"/>
        </w:rPr>
      </w:pPr>
      <w:r>
        <w:rPr>
          <w:rFonts w:ascii="宋体" w:hAnsi="宋体" w:eastAsia="宋体" w:cs="宋体"/>
          <w:position w:val="16"/>
          <w:sz w:val="22"/>
          <w:szCs w:val="22"/>
        </w:rPr>
        <w:t>3.体育品德：</w:t>
      </w:r>
      <w:r>
        <w:rPr>
          <w:rFonts w:hint="eastAsia" w:ascii="宋体" w:hAnsi="宋体" w:eastAsia="宋体" w:cs="宋体"/>
          <w:position w:val="16"/>
          <w:sz w:val="22"/>
          <w:szCs w:val="22"/>
        </w:rPr>
        <w:t>在学练赛活动中，培养学生积极向上、团结合作的体育品德</w:t>
      </w:r>
      <w:r>
        <w:rPr>
          <w:rFonts w:hint="eastAsia" w:ascii="宋体" w:hAnsi="宋体" w:eastAsia="宋体" w:cs="宋体"/>
          <w:position w:val="16"/>
          <w:sz w:val="22"/>
          <w:szCs w:val="22"/>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288" w:line="360" w:lineRule="auto"/>
        <w:ind w:left="511"/>
        <w:textAlignment w:val="baseline"/>
        <w:rPr>
          <w:rFonts w:hint="eastAsia" w:ascii="宋体" w:hAnsi="宋体" w:eastAsia="宋体" w:cs="宋体"/>
          <w:sz w:val="24"/>
          <w:szCs w:val="24"/>
          <w:lang w:val="en-US" w:eastAsia="zh-CN"/>
          <w14:textOutline w14:w="4399" w14:cap="sq" w14:cmpd="sng">
            <w14:solidFill>
              <w14:srgbClr w14:val="000000"/>
            </w14:solidFill>
            <w14:prstDash w14:val="solid"/>
            <w14:bevel/>
          </w14:textOutline>
        </w:rPr>
      </w:pPr>
      <w:r>
        <w:rPr>
          <w:rFonts w:ascii="宋体" w:hAnsi="宋体" w:eastAsia="宋体" w:cs="宋体"/>
          <w:sz w:val="24"/>
          <w:szCs w:val="24"/>
          <w14:textOutline w14:w="4399" w14:cap="sq" w14:cmpd="sng">
            <w14:solidFill>
              <w14:srgbClr w14:val="000000"/>
            </w14:solidFill>
            <w14:prstDash w14:val="solid"/>
            <w14:bevel/>
          </w14:textOutline>
        </w:rPr>
        <w:t>五、</w:t>
      </w:r>
      <w:r>
        <w:rPr>
          <w:rFonts w:hint="eastAsia" w:ascii="宋体" w:hAnsi="宋体" w:eastAsia="宋体" w:cs="宋体"/>
          <w:sz w:val="24"/>
          <w:szCs w:val="24"/>
          <w:lang w:val="en-US" w:eastAsia="zh-CN"/>
          <w14:textOutline w14:w="4399" w14:cap="sq" w14:cmpd="sng">
            <w14:solidFill>
              <w14:srgbClr w14:val="000000"/>
            </w14:solidFill>
            <w14:prstDash w14:val="solid"/>
            <w14:bevel/>
          </w14:textOutline>
        </w:rPr>
        <w:t>教学重难点</w:t>
      </w:r>
    </w:p>
    <w:p>
      <w:pPr>
        <w:keepNext w:val="0"/>
        <w:keepLines w:val="0"/>
        <w:pageBreakBefore w:val="0"/>
        <w:widowControl/>
        <w:kinsoku w:val="0"/>
        <w:wordWrap/>
        <w:overflowPunct/>
        <w:topLinePunct w:val="0"/>
        <w:autoSpaceDE w:val="0"/>
        <w:autoSpaceDN w:val="0"/>
        <w:bidi w:val="0"/>
        <w:adjustRightInd w:val="0"/>
        <w:snapToGrid w:val="0"/>
        <w:spacing w:before="1" w:line="360" w:lineRule="auto"/>
        <w:ind w:firstLine="440" w:firstLineChars="200"/>
        <w:textAlignment w:val="baseline"/>
        <w:rPr>
          <w:rFonts w:ascii="宋体" w:hAnsi="宋体" w:eastAsia="宋体" w:cs="宋体"/>
          <w:position w:val="16"/>
          <w:sz w:val="22"/>
          <w:szCs w:val="22"/>
        </w:rPr>
      </w:pPr>
      <w:r>
        <w:rPr>
          <w:rFonts w:ascii="宋体" w:hAnsi="宋体" w:eastAsia="宋体" w:cs="宋体"/>
          <w:position w:val="16"/>
          <w:sz w:val="22"/>
          <w:szCs w:val="22"/>
          <w14:textOutline w14:w="4399" w14:cap="sq" w14:cmpd="sng">
            <w14:solidFill>
              <w14:srgbClr w14:val="000000"/>
            </w14:solidFill>
            <w14:prstDash w14:val="solid"/>
            <w14:bevel/>
          </w14:textOutline>
        </w:rPr>
        <w:t>1.</w:t>
      </w:r>
      <w:r>
        <w:rPr>
          <w:rFonts w:hint="eastAsia" w:ascii="宋体" w:hAnsi="宋体" w:eastAsia="宋体" w:cs="宋体"/>
          <w:position w:val="16"/>
          <w:sz w:val="22"/>
          <w:szCs w:val="22"/>
          <w:lang w:val="en-US" w:eastAsia="zh-CN"/>
          <w14:textOutline w14:w="4399" w14:cap="sq" w14:cmpd="sng">
            <w14:solidFill>
              <w14:srgbClr w14:val="000000"/>
            </w14:solidFill>
            <w14:prstDash w14:val="solid"/>
            <w14:bevel/>
          </w14:textOutline>
        </w:rPr>
        <w:t>重点</w:t>
      </w:r>
      <w:r>
        <w:rPr>
          <w:rFonts w:ascii="宋体" w:hAnsi="宋体" w:eastAsia="宋体" w:cs="宋体"/>
          <w:position w:val="16"/>
          <w:sz w:val="22"/>
          <w:szCs w:val="22"/>
          <w14:textOutline w14:w="4399" w14:cap="sq" w14:cmpd="sng">
            <w14:solidFill>
              <w14:srgbClr w14:val="000000"/>
            </w14:solidFill>
            <w14:prstDash w14:val="solid"/>
            <w14:bevel/>
          </w14:textOutline>
        </w:rPr>
        <w:t>：</w:t>
      </w:r>
      <w:r>
        <w:rPr>
          <w:rFonts w:hint="eastAsia" w:ascii="宋体" w:hAnsi="宋体" w:eastAsia="宋体" w:cs="宋体"/>
          <w:position w:val="16"/>
          <w:sz w:val="22"/>
          <w:szCs w:val="22"/>
        </w:rPr>
        <w:t>跨步拿球动作连贯，重心平稳，最后一步起跳有力</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40" w:firstLineChars="200"/>
        <w:textAlignment w:val="baseline"/>
        <w:rPr>
          <w:rFonts w:ascii="宋体" w:hAnsi="宋体" w:eastAsia="宋体" w:cs="宋体"/>
          <w:sz w:val="22"/>
          <w:szCs w:val="22"/>
        </w:rPr>
      </w:pPr>
      <w:r>
        <w:rPr>
          <w:rFonts w:ascii="宋体" w:hAnsi="宋体" w:eastAsia="宋体" w:cs="宋体"/>
          <w:sz w:val="22"/>
          <w:szCs w:val="22"/>
          <w14:textOutline w14:w="4399" w14:cap="sq" w14:cmpd="sng">
            <w14:solidFill>
              <w14:srgbClr w14:val="000000"/>
            </w14:solidFill>
            <w14:prstDash w14:val="solid"/>
            <w14:bevel/>
          </w14:textOutline>
        </w:rPr>
        <w:t>2.</w:t>
      </w:r>
      <w:r>
        <w:rPr>
          <w:rFonts w:hint="eastAsia" w:ascii="宋体" w:hAnsi="宋体" w:eastAsia="宋体" w:cs="宋体"/>
          <w:sz w:val="22"/>
          <w:szCs w:val="22"/>
          <w:lang w:val="en-US" w:eastAsia="zh-CN"/>
          <w14:textOutline w14:w="4399" w14:cap="sq" w14:cmpd="sng">
            <w14:solidFill>
              <w14:srgbClr w14:val="000000"/>
            </w14:solidFill>
            <w14:prstDash w14:val="solid"/>
            <w14:bevel/>
          </w14:textOutline>
        </w:rPr>
        <w:t>难点</w:t>
      </w:r>
      <w:r>
        <w:rPr>
          <w:rFonts w:ascii="宋体" w:hAnsi="宋体" w:eastAsia="宋体" w:cs="宋体"/>
          <w:sz w:val="22"/>
          <w:szCs w:val="22"/>
          <w14:textOutline w14:w="4399" w14:cap="sq" w14:cmpd="sng">
            <w14:solidFill>
              <w14:srgbClr w14:val="000000"/>
            </w14:solidFill>
            <w14:prstDash w14:val="solid"/>
            <w14:bevel/>
          </w14:textOutline>
        </w:rPr>
        <w:t>：</w:t>
      </w:r>
      <w:r>
        <w:rPr>
          <w:rFonts w:hint="eastAsia" w:ascii="宋体" w:hAnsi="宋体" w:eastAsia="宋体" w:cs="宋体"/>
          <w:sz w:val="22"/>
          <w:szCs w:val="22"/>
        </w:rPr>
        <w:t>结束运球后跨步拿球的时机，起跳之后投篮的稳定性</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 w:line="221" w:lineRule="auto"/>
        <w:textAlignment w:val="baseline"/>
        <w:rPr>
          <w:rFonts w:hint="eastAsia" w:ascii="宋体" w:hAnsi="宋体" w:eastAsia="宋体" w:cs="宋体"/>
          <w:sz w:val="24"/>
          <w:szCs w:val="24"/>
          <w:lang w:val="en-US" w:eastAsia="zh-CN"/>
          <w14:textOutline w14:w="4399" w14:cap="sq" w14:cmpd="sng">
            <w14:solidFill>
              <w14:srgbClr w14:val="000000"/>
            </w14:solidFill>
            <w14:prstDash w14:val="solid"/>
            <w14:bevel/>
          </w14:textOutline>
        </w:rPr>
      </w:pPr>
    </w:p>
    <w:p>
      <w:pPr>
        <w:numPr>
          <w:ilvl w:val="0"/>
          <w:numId w:val="5"/>
        </w:numPr>
        <w:spacing w:before="78" w:line="223" w:lineRule="auto"/>
        <w:ind w:left="508"/>
        <w:rPr>
          <w:rFonts w:ascii="宋体" w:hAnsi="宋体" w:eastAsia="宋体" w:cs="宋体"/>
          <w:sz w:val="24"/>
          <w:szCs w:val="24"/>
          <w14:textOutline w14:w="4399" w14:cap="sq" w14:cmpd="sng">
            <w14:solidFill>
              <w14:srgbClr w14:val="000000"/>
            </w14:solidFill>
            <w14:prstDash w14:val="solid"/>
            <w14:bevel/>
          </w14:textOutline>
        </w:rPr>
      </w:pPr>
      <w:r>
        <w:rPr>
          <w:rFonts w:ascii="宋体" w:hAnsi="宋体" w:eastAsia="宋体" w:cs="宋体"/>
          <w:sz w:val="24"/>
          <w:szCs w:val="24"/>
          <w14:textOutline w14:w="4399" w14:cap="sq" w14:cmpd="sng">
            <w14:solidFill>
              <w14:srgbClr w14:val="000000"/>
            </w14:solidFill>
            <w14:prstDash w14:val="solid"/>
            <w14:bevel/>
          </w14:textOutline>
        </w:rPr>
        <w:t>教学过程</w:t>
      </w:r>
    </w:p>
    <w:p>
      <w:pPr>
        <w:numPr>
          <w:ilvl w:val="0"/>
          <w:numId w:val="0"/>
        </w:numPr>
        <w:spacing w:before="78" w:line="223" w:lineRule="auto"/>
        <w:rPr>
          <w:rFonts w:hint="eastAsia" w:ascii="宋体" w:hAnsi="宋体" w:eastAsia="宋体" w:cs="宋体"/>
          <w:sz w:val="24"/>
          <w:szCs w:val="24"/>
          <w:lang w:eastAsia="zh-CN"/>
          <w14:textOutline w14:w="4399" w14:cap="sq" w14:cmpd="sng">
            <w14:solidFill>
              <w14:srgbClr w14:val="000000"/>
            </w14:solidFill>
            <w14:prstDash w14:val="solid"/>
            <w14:bevel/>
          </w14:textOutline>
        </w:rPr>
      </w:pPr>
      <w:r>
        <mc:AlternateContent>
          <mc:Choice Requires="wpg">
            <w:drawing>
              <wp:anchor distT="0" distB="0" distL="114300" distR="114300" simplePos="0" relativeHeight="251659264" behindDoc="0" locked="0" layoutInCell="1" allowOverlap="1">
                <wp:simplePos x="0" y="0"/>
                <wp:positionH relativeFrom="column">
                  <wp:posOffset>-220980</wp:posOffset>
                </wp:positionH>
                <wp:positionV relativeFrom="paragraph">
                  <wp:posOffset>-25400</wp:posOffset>
                </wp:positionV>
                <wp:extent cx="5544185" cy="5293360"/>
                <wp:effectExtent l="10795" t="0" r="0" b="21590"/>
                <wp:wrapNone/>
                <wp:docPr id="27" name="组合 2"/>
                <wp:cNvGraphicFramePr/>
                <a:graphic xmlns:a="http://schemas.openxmlformats.org/drawingml/2006/main">
                  <a:graphicData uri="http://schemas.microsoft.com/office/word/2010/wordprocessingGroup">
                    <wpg:wgp>
                      <wpg:cNvGrpSpPr/>
                      <wpg:grpSpPr>
                        <a:xfrm>
                          <a:off x="0" y="0"/>
                          <a:ext cx="5544185" cy="5293360"/>
                          <a:chOff x="-67818" y="-257931"/>
                          <a:chExt cx="6615955" cy="8971666"/>
                        </a:xfrm>
                      </wpg:grpSpPr>
                      <wps:wsp>
                        <wps:cNvPr id="5" name="任意多边形: 形状 2"/>
                        <wps:cNvSpPr/>
                        <wps:spPr>
                          <a:xfrm>
                            <a:off x="402952" y="762948"/>
                            <a:ext cx="667657" cy="7452000"/>
                          </a:xfrm>
                          <a:custGeom>
                            <a:avLst/>
                            <a:gdLst>
                              <a:gd name="connsiteX0" fmla="*/ 1016175 w 1045204"/>
                              <a:gd name="connsiteY0" fmla="*/ 0 h 9115754"/>
                              <a:gd name="connsiteX1" fmla="*/ 175 w 1045204"/>
                              <a:gd name="connsiteY1" fmla="*/ 4557485 h 9115754"/>
                              <a:gd name="connsiteX2" fmla="*/ 1045204 w 1045204"/>
                              <a:gd name="connsiteY2" fmla="*/ 9114971 h 9115754"/>
                              <a:gd name="connsiteX3" fmla="*/ 1045053 w 1756253"/>
                              <a:gd name="connsiteY3" fmla="*/ 9540754 h 9540754"/>
                              <a:gd name="connsiteX4" fmla="*/ 1640139 w 1756253"/>
                              <a:gd name="connsiteY4" fmla="*/ 9700411 h 10034845"/>
                            </a:gdLst>
                            <a:ahLst/>
                            <a:cxnLst>
                              <a:cxn ang="0">
                                <a:pos x="connsiteX0" y="connsiteY0"/>
                              </a:cxn>
                              <a:cxn ang="0">
                                <a:pos x="connsiteX1" y="connsiteY1"/>
                              </a:cxn>
                              <a:cxn ang="0">
                                <a:pos x="connsiteX2" y="connsiteY2"/>
                              </a:cxn>
                            </a:cxnLst>
                            <a:rect l="l" t="t" r="r" b="b"/>
                            <a:pathLst>
                              <a:path w="1045204" h="9115754">
                                <a:moveTo>
                                  <a:pt x="1016175" y="0"/>
                                </a:moveTo>
                                <a:cubicBezTo>
                                  <a:pt x="41298" y="108856"/>
                                  <a:pt x="9851" y="2864151"/>
                                  <a:pt x="175" y="4557485"/>
                                </a:cubicBezTo>
                                <a:cubicBezTo>
                                  <a:pt x="-9501" y="6250819"/>
                                  <a:pt x="384804" y="9170609"/>
                                  <a:pt x="1045204" y="9114971"/>
                                </a:cubicBezTo>
                              </a:path>
                            </a:pathLst>
                          </a:custGeom>
                          <a:solidFill>
                            <a:schemeClr val="bg1"/>
                          </a:solidFill>
                          <a:ln w="22225">
                            <a:solidFill>
                              <a:srgbClr val="154B9B"/>
                            </a:solid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51" name="矩形: 圆角 4"/>
                        <wps:cNvSpPr/>
                        <wps:spPr>
                          <a:xfrm>
                            <a:off x="-67818" y="2898522"/>
                            <a:ext cx="374818" cy="2857837"/>
                          </a:xfrm>
                          <a:prstGeom prst="roundRect">
                            <a:avLst>
                              <a:gd name="adj" fmla="val 50000"/>
                            </a:avLst>
                          </a:prstGeom>
                          <a:solidFill>
                            <a:schemeClr val="bg1"/>
                          </a:solidFill>
                          <a:ln w="22225">
                            <a:solidFill>
                              <a:srgbClr val="154B9B"/>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3"/>
                                <w:adjustRightInd w:val="0"/>
                                <w:snapToGrid w:val="0"/>
                                <w:spacing w:before="0" w:beforeAutospacing="0" w:after="0" w:afterAutospacing="0"/>
                                <w:jc w:val="both"/>
                                <w:rPr>
                                  <w:rFonts w:hint="eastAsia"/>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教</w:t>
                              </w:r>
                            </w:p>
                            <w:p>
                              <w:pPr>
                                <w:pStyle w:val="3"/>
                                <w:adjustRightInd w:val="0"/>
                                <w:snapToGrid w:val="0"/>
                                <w:spacing w:before="0" w:beforeAutospacing="0" w:after="0" w:afterAutospacing="0"/>
                                <w:jc w:val="both"/>
                                <w:rPr>
                                  <w:rFonts w:hint="eastAsia"/>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学</w:t>
                              </w:r>
                            </w:p>
                            <w:p>
                              <w:pPr>
                                <w:pStyle w:val="3"/>
                                <w:adjustRightInd w:val="0"/>
                                <w:snapToGrid w:val="0"/>
                                <w:spacing w:before="0" w:beforeAutospacing="0" w:after="0" w:afterAutospacing="0"/>
                                <w:jc w:val="both"/>
                                <w:rPr>
                                  <w:rFonts w:hint="eastAsia"/>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流</w:t>
                              </w:r>
                            </w:p>
                            <w:p>
                              <w:pPr>
                                <w:pStyle w:val="3"/>
                                <w:adjustRightInd w:val="0"/>
                                <w:snapToGrid w:val="0"/>
                                <w:spacing w:before="0" w:beforeAutospacing="0" w:after="0" w:afterAutospacing="0"/>
                                <w:jc w:val="both"/>
                                <w:rPr>
                                  <w:rFonts w:hint="eastAsia" w:eastAsia="宋体"/>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程</w:t>
                              </w:r>
                            </w:p>
                          </w:txbxContent>
                        </wps:txbx>
                        <wps:bodyPr lIns="0" tIns="0" rIns="0" bIns="0" rtlCol="0" anchor="ctr"/>
                      </wps:wsp>
                      <wps:wsp>
                        <wps:cNvPr id="52" name="矩形: 圆角 5"/>
                        <wps:cNvSpPr/>
                        <wps:spPr>
                          <a:xfrm>
                            <a:off x="1047410" y="7751676"/>
                            <a:ext cx="1598996" cy="956063"/>
                          </a:xfrm>
                          <a:prstGeom prst="roundRect">
                            <a:avLst>
                              <a:gd name="adj" fmla="val 50000"/>
                            </a:avLst>
                          </a:prstGeom>
                          <a:solidFill>
                            <a:schemeClr val="bg1"/>
                          </a:solidFill>
                          <a:ln w="22225">
                            <a:solidFill>
                              <a:srgbClr val="154B9B"/>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3"/>
                                <w:adjustRightInd w:val="0"/>
                                <w:snapToGrid w:val="0"/>
                                <w:spacing w:before="0" w:beforeAutospacing="0" w:after="0" w:afterAutospacing="0"/>
                                <w:jc w:val="center"/>
                                <w:rPr>
                                  <w:rFonts w:hint="eastAsia" w:eastAsia="宋体"/>
                                  <w:color w:val="000000" w:themeColor="text1"/>
                                  <w:sz w:val="24"/>
                                  <w:szCs w:val="24"/>
                                  <w:lang w:eastAsia="zh-CN"/>
                                  <w14:textFill>
                                    <w14:solidFill>
                                      <w14:schemeClr w14:val="tx1"/>
                                    </w14:solidFill>
                                  </w14:textFill>
                                </w:rPr>
                              </w:pPr>
                              <w:r>
                                <w:rPr>
                                  <w:rFonts w:hint="eastAsia" w:hAnsi="等线" w:asciiTheme="minorHAnsi" w:eastAsiaTheme="minorEastAsia" w:cstheme="minorBidi"/>
                                  <w:color w:val="000000" w:themeColor="text1"/>
                                  <w:kern w:val="24"/>
                                  <w:sz w:val="24"/>
                                  <w:szCs w:val="24"/>
                                  <w:lang w:eastAsia="zh-CN"/>
                                  <w14:textFill>
                                    <w14:solidFill>
                                      <w14:schemeClr w14:val="tx1"/>
                                    </w14:solidFill>
                                  </w14:textFill>
                                </w:rPr>
                                <w:t>结束部分</w:t>
                              </w:r>
                            </w:p>
                          </w:txbxContent>
                        </wps:txbx>
                        <wps:bodyPr lIns="0" tIns="0" rIns="0" bIns="0" rtlCol="0" anchor="ctr"/>
                      </wps:wsp>
                      <wps:wsp>
                        <wps:cNvPr id="57" name="任意多边形: 形状 6"/>
                        <wps:cNvSpPr/>
                        <wps:spPr>
                          <a:xfrm flipV="1">
                            <a:off x="2478890" y="798711"/>
                            <a:ext cx="1769585" cy="214572"/>
                          </a:xfrm>
                          <a:custGeom>
                            <a:avLst/>
                            <a:gdLst>
                              <a:gd name="connsiteX0" fmla="*/ 0 w 3341007"/>
                              <a:gd name="connsiteY0" fmla="*/ 1025072 h 1025072"/>
                              <a:gd name="connsiteX1" fmla="*/ 229655 w 3341007"/>
                              <a:gd name="connsiteY1" fmla="*/ 531132 h 1025072"/>
                              <a:gd name="connsiteX2" fmla="*/ 841375 w 3341007"/>
                              <a:gd name="connsiteY2" fmla="*/ 5443 h 1025072"/>
                              <a:gd name="connsiteX3" fmla="*/ 3341007 w 3341007"/>
                              <a:gd name="connsiteY3" fmla="*/ 0 h 1025072"/>
                            </a:gdLst>
                            <a:ahLst/>
                            <a:cxnLst>
                              <a:cxn ang="0">
                                <a:pos x="connsiteX0" y="connsiteY0"/>
                              </a:cxn>
                              <a:cxn ang="0">
                                <a:pos x="connsiteX1" y="connsiteY1"/>
                              </a:cxn>
                              <a:cxn ang="0">
                                <a:pos x="connsiteX2" y="connsiteY2"/>
                              </a:cxn>
                              <a:cxn ang="0">
                                <a:pos x="connsiteX3" y="connsiteY3"/>
                              </a:cxn>
                            </a:cxnLst>
                            <a:rect l="l" t="t" r="r" b="b"/>
                            <a:pathLst>
                              <a:path w="3341007" h="1025072">
                                <a:moveTo>
                                  <a:pt x="0" y="1025072"/>
                                </a:moveTo>
                                <a:cubicBezTo>
                                  <a:pt x="139498" y="961874"/>
                                  <a:pt x="181501" y="770920"/>
                                  <a:pt x="229655" y="531132"/>
                                </a:cubicBezTo>
                                <a:cubicBezTo>
                                  <a:pt x="277809" y="291344"/>
                                  <a:pt x="303766" y="8240"/>
                                  <a:pt x="841375" y="5443"/>
                                </a:cubicBezTo>
                                <a:lnTo>
                                  <a:pt x="3341007" y="0"/>
                                </a:lnTo>
                              </a:path>
                            </a:pathLst>
                          </a:custGeom>
                          <a:noFill/>
                          <a:ln w="22225">
                            <a:solidFill>
                              <a:srgbClr val="154B9B"/>
                            </a:solid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64" name="任意多边形: 形状 7"/>
                        <wps:cNvSpPr/>
                        <wps:spPr>
                          <a:xfrm>
                            <a:off x="2453011" y="309854"/>
                            <a:ext cx="1769585" cy="429144"/>
                          </a:xfrm>
                          <a:custGeom>
                            <a:avLst/>
                            <a:gdLst>
                              <a:gd name="connsiteX0" fmla="*/ 0 w 3341007"/>
                              <a:gd name="connsiteY0" fmla="*/ 1025072 h 1025072"/>
                              <a:gd name="connsiteX1" fmla="*/ 229655 w 3341007"/>
                              <a:gd name="connsiteY1" fmla="*/ 531132 h 1025072"/>
                              <a:gd name="connsiteX2" fmla="*/ 841375 w 3341007"/>
                              <a:gd name="connsiteY2" fmla="*/ 5443 h 1025072"/>
                              <a:gd name="connsiteX3" fmla="*/ 3341007 w 3341007"/>
                              <a:gd name="connsiteY3" fmla="*/ 0 h 1025072"/>
                            </a:gdLst>
                            <a:ahLst/>
                            <a:cxnLst>
                              <a:cxn ang="0">
                                <a:pos x="connsiteX0" y="connsiteY0"/>
                              </a:cxn>
                              <a:cxn ang="0">
                                <a:pos x="connsiteX1" y="connsiteY1"/>
                              </a:cxn>
                              <a:cxn ang="0">
                                <a:pos x="connsiteX2" y="connsiteY2"/>
                              </a:cxn>
                              <a:cxn ang="0">
                                <a:pos x="connsiteX3" y="connsiteY3"/>
                              </a:cxn>
                            </a:cxnLst>
                            <a:rect l="l" t="t" r="r" b="b"/>
                            <a:pathLst>
                              <a:path w="3341007" h="1025072">
                                <a:moveTo>
                                  <a:pt x="0" y="1025072"/>
                                </a:moveTo>
                                <a:cubicBezTo>
                                  <a:pt x="139498" y="961874"/>
                                  <a:pt x="181501" y="770920"/>
                                  <a:pt x="229655" y="531132"/>
                                </a:cubicBezTo>
                                <a:cubicBezTo>
                                  <a:pt x="277809" y="291344"/>
                                  <a:pt x="303766" y="8240"/>
                                  <a:pt x="841375" y="5443"/>
                                </a:cubicBezTo>
                                <a:lnTo>
                                  <a:pt x="3341007" y="0"/>
                                </a:lnTo>
                              </a:path>
                            </a:pathLst>
                          </a:custGeom>
                          <a:noFill/>
                          <a:ln w="22225">
                            <a:solidFill>
                              <a:srgbClr val="154B9B"/>
                            </a:solid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65" name="任意多边形: 形状 8"/>
                        <wps:cNvSpPr/>
                        <wps:spPr>
                          <a:xfrm>
                            <a:off x="2501424" y="2723683"/>
                            <a:ext cx="1769585" cy="1630221"/>
                          </a:xfrm>
                          <a:custGeom>
                            <a:avLst/>
                            <a:gdLst>
                              <a:gd name="connsiteX0" fmla="*/ 0 w 3341007"/>
                              <a:gd name="connsiteY0" fmla="*/ 1025072 h 1025072"/>
                              <a:gd name="connsiteX1" fmla="*/ 229655 w 3341007"/>
                              <a:gd name="connsiteY1" fmla="*/ 531132 h 1025072"/>
                              <a:gd name="connsiteX2" fmla="*/ 841375 w 3341007"/>
                              <a:gd name="connsiteY2" fmla="*/ 5443 h 1025072"/>
                              <a:gd name="connsiteX3" fmla="*/ 3341007 w 3341007"/>
                              <a:gd name="connsiteY3" fmla="*/ 0 h 1025072"/>
                            </a:gdLst>
                            <a:ahLst/>
                            <a:cxnLst>
                              <a:cxn ang="0">
                                <a:pos x="connsiteX0" y="connsiteY0"/>
                              </a:cxn>
                              <a:cxn ang="0">
                                <a:pos x="connsiteX1" y="connsiteY1"/>
                              </a:cxn>
                              <a:cxn ang="0">
                                <a:pos x="connsiteX2" y="connsiteY2"/>
                              </a:cxn>
                              <a:cxn ang="0">
                                <a:pos x="connsiteX3" y="connsiteY3"/>
                              </a:cxn>
                            </a:cxnLst>
                            <a:rect l="l" t="t" r="r" b="b"/>
                            <a:pathLst>
                              <a:path w="3341007" h="1025072">
                                <a:moveTo>
                                  <a:pt x="0" y="1025072"/>
                                </a:moveTo>
                                <a:cubicBezTo>
                                  <a:pt x="139498" y="961874"/>
                                  <a:pt x="181501" y="770920"/>
                                  <a:pt x="229655" y="531132"/>
                                </a:cubicBezTo>
                                <a:cubicBezTo>
                                  <a:pt x="277809" y="291344"/>
                                  <a:pt x="303766" y="8240"/>
                                  <a:pt x="841375" y="5443"/>
                                </a:cubicBezTo>
                                <a:lnTo>
                                  <a:pt x="3341007" y="0"/>
                                </a:lnTo>
                              </a:path>
                            </a:pathLst>
                          </a:custGeom>
                          <a:noFill/>
                          <a:ln w="22225">
                            <a:solidFill>
                              <a:srgbClr val="154B9B"/>
                            </a:solid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g:grpSp>
                        <wpg:cNvPr id="28" name="组合 9"/>
                        <wpg:cNvGrpSpPr/>
                        <wpg:grpSpPr>
                          <a:xfrm>
                            <a:off x="4277241" y="5484434"/>
                            <a:ext cx="1633828" cy="1630218"/>
                            <a:chOff x="4277241" y="5484441"/>
                            <a:chExt cx="1188000" cy="1373078"/>
                          </a:xfrm>
                        </wpg:grpSpPr>
                        <wps:wsp>
                          <wps:cNvPr id="77" name="任意多边形: 形状 59"/>
                          <wps:cNvSpPr/>
                          <wps:spPr>
                            <a:xfrm>
                              <a:off x="4277241" y="5822985"/>
                              <a:ext cx="1188000" cy="347995"/>
                            </a:xfrm>
                            <a:custGeom>
                              <a:avLst/>
                              <a:gdLst>
                                <a:gd name="connsiteX0" fmla="*/ 0 w 3341007"/>
                                <a:gd name="connsiteY0" fmla="*/ 1025072 h 1025072"/>
                                <a:gd name="connsiteX1" fmla="*/ 229655 w 3341007"/>
                                <a:gd name="connsiteY1" fmla="*/ 531132 h 1025072"/>
                                <a:gd name="connsiteX2" fmla="*/ 841375 w 3341007"/>
                                <a:gd name="connsiteY2" fmla="*/ 5443 h 1025072"/>
                                <a:gd name="connsiteX3" fmla="*/ 3341007 w 3341007"/>
                                <a:gd name="connsiteY3" fmla="*/ 0 h 1025072"/>
                              </a:gdLst>
                              <a:ahLst/>
                              <a:cxnLst>
                                <a:cxn ang="0">
                                  <a:pos x="connsiteX0" y="connsiteY0"/>
                                </a:cxn>
                                <a:cxn ang="0">
                                  <a:pos x="connsiteX1" y="connsiteY1"/>
                                </a:cxn>
                                <a:cxn ang="0">
                                  <a:pos x="connsiteX2" y="connsiteY2"/>
                                </a:cxn>
                                <a:cxn ang="0">
                                  <a:pos x="connsiteX3" y="connsiteY3"/>
                                </a:cxn>
                              </a:cxnLst>
                              <a:rect l="l" t="t" r="r" b="b"/>
                              <a:pathLst>
                                <a:path w="3341007" h="1025072">
                                  <a:moveTo>
                                    <a:pt x="0" y="1025072"/>
                                  </a:moveTo>
                                  <a:cubicBezTo>
                                    <a:pt x="139498" y="961874"/>
                                    <a:pt x="181501" y="770920"/>
                                    <a:pt x="229655" y="531132"/>
                                  </a:cubicBezTo>
                                  <a:cubicBezTo>
                                    <a:pt x="277809" y="291344"/>
                                    <a:pt x="303766" y="8240"/>
                                    <a:pt x="841375" y="5443"/>
                                  </a:cubicBezTo>
                                  <a:lnTo>
                                    <a:pt x="3341007" y="0"/>
                                  </a:lnTo>
                                </a:path>
                              </a:pathLst>
                            </a:custGeom>
                            <a:noFill/>
                            <a:ln w="22225">
                              <a:solidFill>
                                <a:srgbClr val="154B9B"/>
                              </a:solid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84" name="任意多边形: 形状 60"/>
                          <wps:cNvSpPr/>
                          <wps:spPr>
                            <a:xfrm flipV="1">
                              <a:off x="4277241" y="6165656"/>
                              <a:ext cx="1188000" cy="353318"/>
                            </a:xfrm>
                            <a:custGeom>
                              <a:avLst/>
                              <a:gdLst>
                                <a:gd name="connsiteX0" fmla="*/ 0 w 3341007"/>
                                <a:gd name="connsiteY0" fmla="*/ 1025072 h 1025072"/>
                                <a:gd name="connsiteX1" fmla="*/ 229655 w 3341007"/>
                                <a:gd name="connsiteY1" fmla="*/ 531132 h 1025072"/>
                                <a:gd name="connsiteX2" fmla="*/ 841375 w 3341007"/>
                                <a:gd name="connsiteY2" fmla="*/ 5443 h 1025072"/>
                                <a:gd name="connsiteX3" fmla="*/ 3341007 w 3341007"/>
                                <a:gd name="connsiteY3" fmla="*/ 0 h 1025072"/>
                              </a:gdLst>
                              <a:ahLst/>
                              <a:cxnLst>
                                <a:cxn ang="0">
                                  <a:pos x="connsiteX0" y="connsiteY0"/>
                                </a:cxn>
                                <a:cxn ang="0">
                                  <a:pos x="connsiteX1" y="connsiteY1"/>
                                </a:cxn>
                                <a:cxn ang="0">
                                  <a:pos x="connsiteX2" y="connsiteY2"/>
                                </a:cxn>
                                <a:cxn ang="0">
                                  <a:pos x="connsiteX3" y="connsiteY3"/>
                                </a:cxn>
                              </a:cxnLst>
                              <a:rect l="l" t="t" r="r" b="b"/>
                              <a:pathLst>
                                <a:path w="3341007" h="1025072">
                                  <a:moveTo>
                                    <a:pt x="0" y="1025072"/>
                                  </a:moveTo>
                                  <a:cubicBezTo>
                                    <a:pt x="139498" y="961874"/>
                                    <a:pt x="181501" y="770920"/>
                                    <a:pt x="229655" y="531132"/>
                                  </a:cubicBezTo>
                                  <a:cubicBezTo>
                                    <a:pt x="277809" y="291344"/>
                                    <a:pt x="303766" y="8240"/>
                                    <a:pt x="841375" y="5443"/>
                                  </a:cubicBezTo>
                                  <a:lnTo>
                                    <a:pt x="3341007" y="0"/>
                                  </a:lnTo>
                                </a:path>
                              </a:pathLst>
                            </a:custGeom>
                            <a:noFill/>
                            <a:ln w="22225">
                              <a:solidFill>
                                <a:srgbClr val="154B9B"/>
                              </a:solid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87" name="任意多边形: 形状 61"/>
                          <wps:cNvSpPr/>
                          <wps:spPr>
                            <a:xfrm flipV="1">
                              <a:off x="4277241" y="6165658"/>
                              <a:ext cx="1188000" cy="691861"/>
                            </a:xfrm>
                            <a:custGeom>
                              <a:avLst/>
                              <a:gdLst>
                                <a:gd name="connsiteX0" fmla="*/ 0 w 3341007"/>
                                <a:gd name="connsiteY0" fmla="*/ 1025072 h 1025072"/>
                                <a:gd name="connsiteX1" fmla="*/ 229655 w 3341007"/>
                                <a:gd name="connsiteY1" fmla="*/ 531132 h 1025072"/>
                                <a:gd name="connsiteX2" fmla="*/ 841375 w 3341007"/>
                                <a:gd name="connsiteY2" fmla="*/ 5443 h 1025072"/>
                                <a:gd name="connsiteX3" fmla="*/ 3341007 w 3341007"/>
                                <a:gd name="connsiteY3" fmla="*/ 0 h 1025072"/>
                              </a:gdLst>
                              <a:ahLst/>
                              <a:cxnLst>
                                <a:cxn ang="0">
                                  <a:pos x="connsiteX0" y="connsiteY0"/>
                                </a:cxn>
                                <a:cxn ang="0">
                                  <a:pos x="connsiteX1" y="connsiteY1"/>
                                </a:cxn>
                                <a:cxn ang="0">
                                  <a:pos x="connsiteX2" y="connsiteY2"/>
                                </a:cxn>
                                <a:cxn ang="0">
                                  <a:pos x="connsiteX3" y="connsiteY3"/>
                                </a:cxn>
                              </a:cxnLst>
                              <a:rect l="l" t="t" r="r" b="b"/>
                              <a:pathLst>
                                <a:path w="3341007" h="1025072">
                                  <a:moveTo>
                                    <a:pt x="0" y="1025072"/>
                                  </a:moveTo>
                                  <a:cubicBezTo>
                                    <a:pt x="139498" y="961874"/>
                                    <a:pt x="181501" y="770920"/>
                                    <a:pt x="229655" y="531132"/>
                                  </a:cubicBezTo>
                                  <a:cubicBezTo>
                                    <a:pt x="277809" y="291344"/>
                                    <a:pt x="303766" y="8240"/>
                                    <a:pt x="841375" y="5443"/>
                                  </a:cubicBezTo>
                                  <a:lnTo>
                                    <a:pt x="3341007" y="0"/>
                                  </a:lnTo>
                                </a:path>
                              </a:pathLst>
                            </a:custGeom>
                            <a:noFill/>
                            <a:ln w="22225">
                              <a:solidFill>
                                <a:srgbClr val="154B9B"/>
                              </a:solid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88" name="任意多边形: 形状 62"/>
                          <wps:cNvSpPr/>
                          <wps:spPr>
                            <a:xfrm>
                              <a:off x="4277241" y="5484441"/>
                              <a:ext cx="1188000" cy="691861"/>
                            </a:xfrm>
                            <a:custGeom>
                              <a:avLst/>
                              <a:gdLst>
                                <a:gd name="connsiteX0" fmla="*/ 0 w 3341007"/>
                                <a:gd name="connsiteY0" fmla="*/ 1025072 h 1025072"/>
                                <a:gd name="connsiteX1" fmla="*/ 229655 w 3341007"/>
                                <a:gd name="connsiteY1" fmla="*/ 531132 h 1025072"/>
                                <a:gd name="connsiteX2" fmla="*/ 841375 w 3341007"/>
                                <a:gd name="connsiteY2" fmla="*/ 5443 h 1025072"/>
                                <a:gd name="connsiteX3" fmla="*/ 3341007 w 3341007"/>
                                <a:gd name="connsiteY3" fmla="*/ 0 h 1025072"/>
                              </a:gdLst>
                              <a:ahLst/>
                              <a:cxnLst>
                                <a:cxn ang="0">
                                  <a:pos x="connsiteX0" y="connsiteY0"/>
                                </a:cxn>
                                <a:cxn ang="0">
                                  <a:pos x="connsiteX1" y="connsiteY1"/>
                                </a:cxn>
                                <a:cxn ang="0">
                                  <a:pos x="connsiteX2" y="connsiteY2"/>
                                </a:cxn>
                                <a:cxn ang="0">
                                  <a:pos x="connsiteX3" y="connsiteY3"/>
                                </a:cxn>
                              </a:cxnLst>
                              <a:rect l="l" t="t" r="r" b="b"/>
                              <a:pathLst>
                                <a:path w="3341007" h="1025072">
                                  <a:moveTo>
                                    <a:pt x="0" y="1025072"/>
                                  </a:moveTo>
                                  <a:cubicBezTo>
                                    <a:pt x="139498" y="961874"/>
                                    <a:pt x="181501" y="770920"/>
                                    <a:pt x="229655" y="531132"/>
                                  </a:cubicBezTo>
                                  <a:cubicBezTo>
                                    <a:pt x="277809" y="291344"/>
                                    <a:pt x="303766" y="8240"/>
                                    <a:pt x="841375" y="5443"/>
                                  </a:cubicBezTo>
                                  <a:lnTo>
                                    <a:pt x="3341007" y="0"/>
                                  </a:lnTo>
                                </a:path>
                              </a:pathLst>
                            </a:custGeom>
                            <a:noFill/>
                            <a:ln w="22225">
                              <a:solidFill>
                                <a:srgbClr val="154B9B"/>
                              </a:solid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89" name="直接连接符 63"/>
                          <wps:cNvCnPr/>
                          <wps:spPr>
                            <a:xfrm flipV="1">
                              <a:off x="4277241" y="6170980"/>
                              <a:ext cx="1188000" cy="0"/>
                            </a:xfrm>
                            <a:prstGeom prst="line">
                              <a:avLst/>
                            </a:prstGeom>
                            <a:noFill/>
                            <a:ln w="22225">
                              <a:solidFill>
                                <a:srgbClr val="154B9B"/>
                              </a:solidFill>
                            </a:ln>
                          </wps:spPr>
                          <wps:style>
                            <a:lnRef idx="2">
                              <a:schemeClr val="accent1">
                                <a:shade val="50000"/>
                              </a:schemeClr>
                            </a:lnRef>
                            <a:fillRef idx="1">
                              <a:schemeClr val="accent1"/>
                            </a:fillRef>
                            <a:effectRef idx="0">
                              <a:schemeClr val="accent1"/>
                            </a:effectRef>
                            <a:fontRef idx="minor">
                              <a:schemeClr val="lt1"/>
                            </a:fontRef>
                          </wps:style>
                          <wps:bodyPr/>
                        </wps:wsp>
                      </wpg:grpSp>
                      <wpg:grpSp>
                        <wpg:cNvPr id="29" name="组合 10"/>
                        <wpg:cNvGrpSpPr/>
                        <wpg:grpSpPr>
                          <a:xfrm>
                            <a:off x="4271009" y="4076192"/>
                            <a:ext cx="1800000" cy="826329"/>
                            <a:chOff x="4271009" y="4076192"/>
                            <a:chExt cx="1800000" cy="695989"/>
                          </a:xfrm>
                        </wpg:grpSpPr>
                        <wps:wsp>
                          <wps:cNvPr id="91" name="任意多边形: 形状 56"/>
                          <wps:cNvSpPr/>
                          <wps:spPr>
                            <a:xfrm>
                              <a:off x="4271009" y="4076192"/>
                              <a:ext cx="1188000" cy="347995"/>
                            </a:xfrm>
                            <a:custGeom>
                              <a:avLst/>
                              <a:gdLst>
                                <a:gd name="connsiteX0" fmla="*/ 0 w 3341007"/>
                                <a:gd name="connsiteY0" fmla="*/ 1025072 h 1025072"/>
                                <a:gd name="connsiteX1" fmla="*/ 229655 w 3341007"/>
                                <a:gd name="connsiteY1" fmla="*/ 531132 h 1025072"/>
                                <a:gd name="connsiteX2" fmla="*/ 841375 w 3341007"/>
                                <a:gd name="connsiteY2" fmla="*/ 5443 h 1025072"/>
                                <a:gd name="connsiteX3" fmla="*/ 3341007 w 3341007"/>
                                <a:gd name="connsiteY3" fmla="*/ 0 h 1025072"/>
                              </a:gdLst>
                              <a:ahLst/>
                              <a:cxnLst>
                                <a:cxn ang="0">
                                  <a:pos x="connsiteX0" y="connsiteY0"/>
                                </a:cxn>
                                <a:cxn ang="0">
                                  <a:pos x="connsiteX1" y="connsiteY1"/>
                                </a:cxn>
                                <a:cxn ang="0">
                                  <a:pos x="connsiteX2" y="connsiteY2"/>
                                </a:cxn>
                                <a:cxn ang="0">
                                  <a:pos x="connsiteX3" y="connsiteY3"/>
                                </a:cxn>
                              </a:cxnLst>
                              <a:rect l="l" t="t" r="r" b="b"/>
                              <a:pathLst>
                                <a:path w="3341007" h="1025072">
                                  <a:moveTo>
                                    <a:pt x="0" y="1025072"/>
                                  </a:moveTo>
                                  <a:cubicBezTo>
                                    <a:pt x="139498" y="961874"/>
                                    <a:pt x="181501" y="770920"/>
                                    <a:pt x="229655" y="531132"/>
                                  </a:cubicBezTo>
                                  <a:cubicBezTo>
                                    <a:pt x="277809" y="291344"/>
                                    <a:pt x="303766" y="8240"/>
                                    <a:pt x="841375" y="5443"/>
                                  </a:cubicBezTo>
                                  <a:lnTo>
                                    <a:pt x="3341007" y="0"/>
                                  </a:lnTo>
                                </a:path>
                              </a:pathLst>
                            </a:custGeom>
                            <a:noFill/>
                            <a:ln w="22225">
                              <a:solidFill>
                                <a:srgbClr val="154B9B"/>
                              </a:solid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92" name="任意多边形: 形状 57"/>
                          <wps:cNvSpPr/>
                          <wps:spPr>
                            <a:xfrm flipV="1">
                              <a:off x="4271009" y="4418863"/>
                              <a:ext cx="1188000" cy="353318"/>
                            </a:xfrm>
                            <a:custGeom>
                              <a:avLst/>
                              <a:gdLst>
                                <a:gd name="connsiteX0" fmla="*/ 0 w 3341007"/>
                                <a:gd name="connsiteY0" fmla="*/ 1025072 h 1025072"/>
                                <a:gd name="connsiteX1" fmla="*/ 229655 w 3341007"/>
                                <a:gd name="connsiteY1" fmla="*/ 531132 h 1025072"/>
                                <a:gd name="connsiteX2" fmla="*/ 841375 w 3341007"/>
                                <a:gd name="connsiteY2" fmla="*/ 5443 h 1025072"/>
                                <a:gd name="connsiteX3" fmla="*/ 3341007 w 3341007"/>
                                <a:gd name="connsiteY3" fmla="*/ 0 h 1025072"/>
                              </a:gdLst>
                              <a:ahLst/>
                              <a:cxnLst>
                                <a:cxn ang="0">
                                  <a:pos x="connsiteX0" y="connsiteY0"/>
                                </a:cxn>
                                <a:cxn ang="0">
                                  <a:pos x="connsiteX1" y="connsiteY1"/>
                                </a:cxn>
                                <a:cxn ang="0">
                                  <a:pos x="connsiteX2" y="connsiteY2"/>
                                </a:cxn>
                                <a:cxn ang="0">
                                  <a:pos x="connsiteX3" y="connsiteY3"/>
                                </a:cxn>
                              </a:cxnLst>
                              <a:rect l="l" t="t" r="r" b="b"/>
                              <a:pathLst>
                                <a:path w="3341007" h="1025072">
                                  <a:moveTo>
                                    <a:pt x="0" y="1025072"/>
                                  </a:moveTo>
                                  <a:cubicBezTo>
                                    <a:pt x="139498" y="961874"/>
                                    <a:pt x="181501" y="770920"/>
                                    <a:pt x="229655" y="531132"/>
                                  </a:cubicBezTo>
                                  <a:cubicBezTo>
                                    <a:pt x="277809" y="291344"/>
                                    <a:pt x="303766" y="8240"/>
                                    <a:pt x="841375" y="5443"/>
                                  </a:cubicBezTo>
                                  <a:lnTo>
                                    <a:pt x="3341007" y="0"/>
                                  </a:lnTo>
                                </a:path>
                              </a:pathLst>
                            </a:custGeom>
                            <a:noFill/>
                            <a:ln w="22225">
                              <a:solidFill>
                                <a:srgbClr val="154B9B"/>
                              </a:solid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93" name="直接连接符 58"/>
                          <wps:cNvCnPr/>
                          <wps:spPr>
                            <a:xfrm flipV="1">
                              <a:off x="4271009" y="4424187"/>
                              <a:ext cx="1800000" cy="0"/>
                            </a:xfrm>
                            <a:prstGeom prst="line">
                              <a:avLst/>
                            </a:prstGeom>
                            <a:noFill/>
                            <a:ln w="22225">
                              <a:solidFill>
                                <a:srgbClr val="154B9B"/>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94" name="直接连接符 11"/>
                        <wps:cNvCnPr/>
                        <wps:spPr>
                          <a:xfrm flipV="1">
                            <a:off x="2612166" y="4488920"/>
                            <a:ext cx="1692000" cy="0"/>
                          </a:xfrm>
                          <a:prstGeom prst="line">
                            <a:avLst/>
                          </a:prstGeom>
                          <a:noFill/>
                          <a:ln w="22225">
                            <a:solidFill>
                              <a:srgbClr val="154B9B"/>
                            </a:solidFill>
                          </a:ln>
                        </wps:spPr>
                        <wps:style>
                          <a:lnRef idx="2">
                            <a:schemeClr val="accent1">
                              <a:shade val="50000"/>
                            </a:schemeClr>
                          </a:lnRef>
                          <a:fillRef idx="1">
                            <a:schemeClr val="accent1"/>
                          </a:fillRef>
                          <a:effectRef idx="0">
                            <a:schemeClr val="accent1"/>
                          </a:effectRef>
                          <a:fontRef idx="minor">
                            <a:schemeClr val="lt1"/>
                          </a:fontRef>
                        </wps:style>
                        <wps:bodyPr/>
                      </wps:wsp>
                      <wpg:grpSp>
                        <wpg:cNvPr id="30" name="组合 12"/>
                        <wpg:cNvGrpSpPr/>
                        <wpg:grpSpPr>
                          <a:xfrm>
                            <a:off x="4271006" y="2312056"/>
                            <a:ext cx="1530291" cy="826329"/>
                            <a:chOff x="4271006" y="2248658"/>
                            <a:chExt cx="1188000" cy="695989"/>
                          </a:xfrm>
                        </wpg:grpSpPr>
                        <wps:wsp>
                          <wps:cNvPr id="96" name="任意多边形: 形状 51"/>
                          <wps:cNvSpPr/>
                          <wps:spPr>
                            <a:xfrm>
                              <a:off x="4271006" y="2248658"/>
                              <a:ext cx="1188000" cy="347995"/>
                            </a:xfrm>
                            <a:custGeom>
                              <a:avLst/>
                              <a:gdLst>
                                <a:gd name="connsiteX0" fmla="*/ 0 w 3341007"/>
                                <a:gd name="connsiteY0" fmla="*/ 1025072 h 1025072"/>
                                <a:gd name="connsiteX1" fmla="*/ 229655 w 3341007"/>
                                <a:gd name="connsiteY1" fmla="*/ 531132 h 1025072"/>
                                <a:gd name="connsiteX2" fmla="*/ 841375 w 3341007"/>
                                <a:gd name="connsiteY2" fmla="*/ 5443 h 1025072"/>
                                <a:gd name="connsiteX3" fmla="*/ 3341007 w 3341007"/>
                                <a:gd name="connsiteY3" fmla="*/ 0 h 1025072"/>
                              </a:gdLst>
                              <a:ahLst/>
                              <a:cxnLst>
                                <a:cxn ang="0">
                                  <a:pos x="connsiteX0" y="connsiteY0"/>
                                </a:cxn>
                                <a:cxn ang="0">
                                  <a:pos x="connsiteX1" y="connsiteY1"/>
                                </a:cxn>
                                <a:cxn ang="0">
                                  <a:pos x="connsiteX2" y="connsiteY2"/>
                                </a:cxn>
                                <a:cxn ang="0">
                                  <a:pos x="connsiteX3" y="connsiteY3"/>
                                </a:cxn>
                              </a:cxnLst>
                              <a:rect l="l" t="t" r="r" b="b"/>
                              <a:pathLst>
                                <a:path w="3341007" h="1025072">
                                  <a:moveTo>
                                    <a:pt x="0" y="1025072"/>
                                  </a:moveTo>
                                  <a:cubicBezTo>
                                    <a:pt x="139498" y="961874"/>
                                    <a:pt x="181501" y="770920"/>
                                    <a:pt x="229655" y="531132"/>
                                  </a:cubicBezTo>
                                  <a:cubicBezTo>
                                    <a:pt x="277809" y="291344"/>
                                    <a:pt x="303766" y="8240"/>
                                    <a:pt x="841375" y="5443"/>
                                  </a:cubicBezTo>
                                  <a:lnTo>
                                    <a:pt x="3341007" y="0"/>
                                  </a:lnTo>
                                </a:path>
                              </a:pathLst>
                            </a:custGeom>
                            <a:noFill/>
                            <a:ln w="22225">
                              <a:solidFill>
                                <a:srgbClr val="154B9B"/>
                              </a:solid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97" name="任意多边形: 形状 52"/>
                          <wps:cNvSpPr/>
                          <wps:spPr>
                            <a:xfrm flipV="1">
                              <a:off x="4271006" y="2591329"/>
                              <a:ext cx="1188000" cy="353318"/>
                            </a:xfrm>
                            <a:custGeom>
                              <a:avLst/>
                              <a:gdLst>
                                <a:gd name="connsiteX0" fmla="*/ 0 w 3341007"/>
                                <a:gd name="connsiteY0" fmla="*/ 1025072 h 1025072"/>
                                <a:gd name="connsiteX1" fmla="*/ 229655 w 3341007"/>
                                <a:gd name="connsiteY1" fmla="*/ 531132 h 1025072"/>
                                <a:gd name="connsiteX2" fmla="*/ 841375 w 3341007"/>
                                <a:gd name="connsiteY2" fmla="*/ 5443 h 1025072"/>
                                <a:gd name="connsiteX3" fmla="*/ 3341007 w 3341007"/>
                                <a:gd name="connsiteY3" fmla="*/ 0 h 1025072"/>
                              </a:gdLst>
                              <a:ahLst/>
                              <a:cxnLst>
                                <a:cxn ang="0">
                                  <a:pos x="connsiteX0" y="connsiteY0"/>
                                </a:cxn>
                                <a:cxn ang="0">
                                  <a:pos x="connsiteX1" y="connsiteY1"/>
                                </a:cxn>
                                <a:cxn ang="0">
                                  <a:pos x="connsiteX2" y="connsiteY2"/>
                                </a:cxn>
                                <a:cxn ang="0">
                                  <a:pos x="connsiteX3" y="connsiteY3"/>
                                </a:cxn>
                              </a:cxnLst>
                              <a:rect l="l" t="t" r="r" b="b"/>
                              <a:pathLst>
                                <a:path w="3341007" h="1025072">
                                  <a:moveTo>
                                    <a:pt x="0" y="1025072"/>
                                  </a:moveTo>
                                  <a:cubicBezTo>
                                    <a:pt x="139498" y="961874"/>
                                    <a:pt x="181501" y="770920"/>
                                    <a:pt x="229655" y="531132"/>
                                  </a:cubicBezTo>
                                  <a:cubicBezTo>
                                    <a:pt x="277809" y="291344"/>
                                    <a:pt x="303766" y="8240"/>
                                    <a:pt x="841375" y="5443"/>
                                  </a:cubicBezTo>
                                  <a:lnTo>
                                    <a:pt x="3341007" y="0"/>
                                  </a:lnTo>
                                </a:path>
                              </a:pathLst>
                            </a:custGeom>
                            <a:noFill/>
                            <a:ln w="22225">
                              <a:solidFill>
                                <a:srgbClr val="154B9B"/>
                              </a:solid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g:grpSp>
                      <wps:wsp>
                        <wps:cNvPr id="101" name="任意多边形: 形状 13"/>
                        <wps:cNvSpPr/>
                        <wps:spPr>
                          <a:xfrm flipV="1">
                            <a:off x="2501424" y="4666404"/>
                            <a:ext cx="1769585" cy="1630221"/>
                          </a:xfrm>
                          <a:custGeom>
                            <a:avLst/>
                            <a:gdLst>
                              <a:gd name="connsiteX0" fmla="*/ 0 w 3341007"/>
                              <a:gd name="connsiteY0" fmla="*/ 1025072 h 1025072"/>
                              <a:gd name="connsiteX1" fmla="*/ 229655 w 3341007"/>
                              <a:gd name="connsiteY1" fmla="*/ 531132 h 1025072"/>
                              <a:gd name="connsiteX2" fmla="*/ 841375 w 3341007"/>
                              <a:gd name="connsiteY2" fmla="*/ 5443 h 1025072"/>
                              <a:gd name="connsiteX3" fmla="*/ 3341007 w 3341007"/>
                              <a:gd name="connsiteY3" fmla="*/ 0 h 1025072"/>
                            </a:gdLst>
                            <a:ahLst/>
                            <a:cxnLst>
                              <a:cxn ang="0">
                                <a:pos x="connsiteX0" y="connsiteY0"/>
                              </a:cxn>
                              <a:cxn ang="0">
                                <a:pos x="connsiteX1" y="connsiteY1"/>
                              </a:cxn>
                              <a:cxn ang="0">
                                <a:pos x="connsiteX2" y="connsiteY2"/>
                              </a:cxn>
                              <a:cxn ang="0">
                                <a:pos x="connsiteX3" y="connsiteY3"/>
                              </a:cxn>
                            </a:cxnLst>
                            <a:rect l="l" t="t" r="r" b="b"/>
                            <a:pathLst>
                              <a:path w="3341007" h="1025072">
                                <a:moveTo>
                                  <a:pt x="0" y="1025072"/>
                                </a:moveTo>
                                <a:cubicBezTo>
                                  <a:pt x="139498" y="961874"/>
                                  <a:pt x="181501" y="770920"/>
                                  <a:pt x="229655" y="531132"/>
                                </a:cubicBezTo>
                                <a:cubicBezTo>
                                  <a:pt x="277809" y="291344"/>
                                  <a:pt x="303766" y="8240"/>
                                  <a:pt x="841375" y="5443"/>
                                </a:cubicBezTo>
                                <a:lnTo>
                                  <a:pt x="3341007" y="0"/>
                                </a:lnTo>
                              </a:path>
                            </a:pathLst>
                          </a:custGeom>
                          <a:noFill/>
                          <a:ln w="22225">
                            <a:solidFill>
                              <a:srgbClr val="154B9B"/>
                            </a:solid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102" name="直接连接符 14"/>
                        <wps:cNvCnPr/>
                        <wps:spPr>
                          <a:xfrm flipV="1">
                            <a:off x="667657" y="4483036"/>
                            <a:ext cx="360000" cy="0"/>
                          </a:xfrm>
                          <a:prstGeom prst="line">
                            <a:avLst/>
                          </a:prstGeom>
                          <a:noFill/>
                          <a:ln w="22225">
                            <a:solidFill>
                              <a:srgbClr val="154B9B"/>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3" name="矩形: 圆角 15"/>
                        <wps:cNvSpPr/>
                        <wps:spPr>
                          <a:xfrm>
                            <a:off x="1013501" y="4204270"/>
                            <a:ext cx="1496516" cy="804744"/>
                          </a:xfrm>
                          <a:prstGeom prst="roundRect">
                            <a:avLst>
                              <a:gd name="adj" fmla="val 50000"/>
                            </a:avLst>
                          </a:prstGeom>
                          <a:solidFill>
                            <a:schemeClr val="bg1"/>
                          </a:solidFill>
                          <a:ln w="22225">
                            <a:solidFill>
                              <a:srgbClr val="154B9B"/>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3"/>
                                <w:adjustRightInd w:val="0"/>
                                <w:snapToGrid w:val="0"/>
                                <w:spacing w:before="0" w:beforeAutospacing="0" w:after="0" w:afterAutospacing="0"/>
                                <w:jc w:val="center"/>
                                <w:rPr>
                                  <w:rFonts w:hint="eastAsia" w:eastAsiaTheme="minorEastAsia"/>
                                  <w:color w:val="000000" w:themeColor="text1"/>
                                  <w:sz w:val="24"/>
                                  <w:szCs w:val="24"/>
                                  <w:lang w:eastAsia="zh-CN"/>
                                  <w14:textFill>
                                    <w14:solidFill>
                                      <w14:schemeClr w14:val="tx1"/>
                                    </w14:solidFill>
                                  </w14:textFill>
                                </w:rPr>
                              </w:pPr>
                              <w:r>
                                <w:rPr>
                                  <w:rFonts w:hint="eastAsia" w:hAnsi="等线" w:asciiTheme="minorHAnsi" w:eastAsiaTheme="minorEastAsia" w:cstheme="minorBidi"/>
                                  <w:color w:val="000000" w:themeColor="text1"/>
                                  <w:kern w:val="24"/>
                                  <w:sz w:val="24"/>
                                  <w:szCs w:val="24"/>
                                  <w:lang w:eastAsia="zh-CN"/>
                                  <w14:textFill>
                                    <w14:solidFill>
                                      <w14:schemeClr w14:val="tx1"/>
                                    </w14:solidFill>
                                  </w14:textFill>
                                </w:rPr>
                                <w:t>基本部分</w:t>
                              </w:r>
                            </w:p>
                          </w:txbxContent>
                        </wps:txbx>
                        <wps:bodyPr lIns="0" tIns="0" rIns="0" bIns="0" rtlCol="0" anchor="ctr"/>
                      </wps:wsp>
                      <wpg:grpSp>
                        <wpg:cNvPr id="31" name="组合 16"/>
                        <wpg:cNvGrpSpPr/>
                        <wpg:grpSpPr>
                          <a:xfrm>
                            <a:off x="4256721" y="600118"/>
                            <a:ext cx="1188000" cy="826329"/>
                            <a:chOff x="4256721" y="600118"/>
                            <a:chExt cx="1188000" cy="695989"/>
                          </a:xfrm>
                        </wpg:grpSpPr>
                        <wps:wsp>
                          <wps:cNvPr id="105" name="任意多边形: 形状 48"/>
                          <wps:cNvSpPr/>
                          <wps:spPr>
                            <a:xfrm>
                              <a:off x="4256721" y="600118"/>
                              <a:ext cx="1188000" cy="347995"/>
                            </a:xfrm>
                            <a:custGeom>
                              <a:avLst/>
                              <a:gdLst>
                                <a:gd name="connsiteX0" fmla="*/ 0 w 3341007"/>
                                <a:gd name="connsiteY0" fmla="*/ 1025072 h 1025072"/>
                                <a:gd name="connsiteX1" fmla="*/ 229655 w 3341007"/>
                                <a:gd name="connsiteY1" fmla="*/ 531132 h 1025072"/>
                                <a:gd name="connsiteX2" fmla="*/ 841375 w 3341007"/>
                                <a:gd name="connsiteY2" fmla="*/ 5443 h 1025072"/>
                                <a:gd name="connsiteX3" fmla="*/ 3341007 w 3341007"/>
                                <a:gd name="connsiteY3" fmla="*/ 0 h 1025072"/>
                              </a:gdLst>
                              <a:ahLst/>
                              <a:cxnLst>
                                <a:cxn ang="0">
                                  <a:pos x="connsiteX0" y="connsiteY0"/>
                                </a:cxn>
                                <a:cxn ang="0">
                                  <a:pos x="connsiteX1" y="connsiteY1"/>
                                </a:cxn>
                                <a:cxn ang="0">
                                  <a:pos x="connsiteX2" y="connsiteY2"/>
                                </a:cxn>
                                <a:cxn ang="0">
                                  <a:pos x="connsiteX3" y="connsiteY3"/>
                                </a:cxn>
                              </a:cxnLst>
                              <a:rect l="l" t="t" r="r" b="b"/>
                              <a:pathLst>
                                <a:path w="3341007" h="1025072">
                                  <a:moveTo>
                                    <a:pt x="0" y="1025072"/>
                                  </a:moveTo>
                                  <a:cubicBezTo>
                                    <a:pt x="139498" y="961874"/>
                                    <a:pt x="181501" y="770920"/>
                                    <a:pt x="229655" y="531132"/>
                                  </a:cubicBezTo>
                                  <a:cubicBezTo>
                                    <a:pt x="277809" y="291344"/>
                                    <a:pt x="303766" y="8240"/>
                                    <a:pt x="841375" y="5443"/>
                                  </a:cubicBezTo>
                                  <a:lnTo>
                                    <a:pt x="3341007" y="0"/>
                                  </a:lnTo>
                                </a:path>
                              </a:pathLst>
                            </a:custGeom>
                            <a:noFill/>
                            <a:ln w="22225">
                              <a:solidFill>
                                <a:srgbClr val="154B9B"/>
                              </a:solid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106" name="任意多边形: 形状 49"/>
                          <wps:cNvSpPr/>
                          <wps:spPr>
                            <a:xfrm flipV="1">
                              <a:off x="4256721" y="942789"/>
                              <a:ext cx="1188000" cy="353318"/>
                            </a:xfrm>
                            <a:custGeom>
                              <a:avLst/>
                              <a:gdLst>
                                <a:gd name="connsiteX0" fmla="*/ 0 w 3341007"/>
                                <a:gd name="connsiteY0" fmla="*/ 1025072 h 1025072"/>
                                <a:gd name="connsiteX1" fmla="*/ 229655 w 3341007"/>
                                <a:gd name="connsiteY1" fmla="*/ 531132 h 1025072"/>
                                <a:gd name="connsiteX2" fmla="*/ 841375 w 3341007"/>
                                <a:gd name="connsiteY2" fmla="*/ 5443 h 1025072"/>
                                <a:gd name="connsiteX3" fmla="*/ 3341007 w 3341007"/>
                                <a:gd name="connsiteY3" fmla="*/ 0 h 1025072"/>
                              </a:gdLst>
                              <a:ahLst/>
                              <a:cxnLst>
                                <a:cxn ang="0">
                                  <a:pos x="connsiteX0" y="connsiteY0"/>
                                </a:cxn>
                                <a:cxn ang="0">
                                  <a:pos x="connsiteX1" y="connsiteY1"/>
                                </a:cxn>
                                <a:cxn ang="0">
                                  <a:pos x="connsiteX2" y="connsiteY2"/>
                                </a:cxn>
                                <a:cxn ang="0">
                                  <a:pos x="connsiteX3" y="connsiteY3"/>
                                </a:cxn>
                              </a:cxnLst>
                              <a:rect l="l" t="t" r="r" b="b"/>
                              <a:pathLst>
                                <a:path w="3341007" h="1025072">
                                  <a:moveTo>
                                    <a:pt x="0" y="1025072"/>
                                  </a:moveTo>
                                  <a:cubicBezTo>
                                    <a:pt x="139498" y="961874"/>
                                    <a:pt x="181501" y="770920"/>
                                    <a:pt x="229655" y="531132"/>
                                  </a:cubicBezTo>
                                  <a:cubicBezTo>
                                    <a:pt x="277809" y="291344"/>
                                    <a:pt x="303766" y="8240"/>
                                    <a:pt x="841375" y="5443"/>
                                  </a:cubicBezTo>
                                  <a:lnTo>
                                    <a:pt x="3341007" y="0"/>
                                  </a:lnTo>
                                </a:path>
                              </a:pathLst>
                            </a:custGeom>
                            <a:noFill/>
                            <a:ln w="22225">
                              <a:solidFill>
                                <a:srgbClr val="154B9B"/>
                              </a:solid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g:grpSp>
                      <wpg:grpSp>
                        <wpg:cNvPr id="32" name="组合 17"/>
                        <wpg:cNvGrpSpPr/>
                        <wpg:grpSpPr>
                          <a:xfrm>
                            <a:off x="4256721" y="7795433"/>
                            <a:ext cx="1188000" cy="826329"/>
                            <a:chOff x="4256721" y="7795433"/>
                            <a:chExt cx="1188000" cy="695989"/>
                          </a:xfrm>
                        </wpg:grpSpPr>
                        <wps:wsp>
                          <wps:cNvPr id="109" name="任意多边形: 形状 45"/>
                          <wps:cNvSpPr/>
                          <wps:spPr>
                            <a:xfrm>
                              <a:off x="4256721" y="7795433"/>
                              <a:ext cx="1188000" cy="347995"/>
                            </a:xfrm>
                            <a:custGeom>
                              <a:avLst/>
                              <a:gdLst>
                                <a:gd name="connsiteX0" fmla="*/ 0 w 3341007"/>
                                <a:gd name="connsiteY0" fmla="*/ 1025072 h 1025072"/>
                                <a:gd name="connsiteX1" fmla="*/ 229655 w 3341007"/>
                                <a:gd name="connsiteY1" fmla="*/ 531132 h 1025072"/>
                                <a:gd name="connsiteX2" fmla="*/ 841375 w 3341007"/>
                                <a:gd name="connsiteY2" fmla="*/ 5443 h 1025072"/>
                                <a:gd name="connsiteX3" fmla="*/ 3341007 w 3341007"/>
                                <a:gd name="connsiteY3" fmla="*/ 0 h 1025072"/>
                              </a:gdLst>
                              <a:ahLst/>
                              <a:cxnLst>
                                <a:cxn ang="0">
                                  <a:pos x="connsiteX0" y="connsiteY0"/>
                                </a:cxn>
                                <a:cxn ang="0">
                                  <a:pos x="connsiteX1" y="connsiteY1"/>
                                </a:cxn>
                                <a:cxn ang="0">
                                  <a:pos x="connsiteX2" y="connsiteY2"/>
                                </a:cxn>
                                <a:cxn ang="0">
                                  <a:pos x="connsiteX3" y="connsiteY3"/>
                                </a:cxn>
                              </a:cxnLst>
                              <a:rect l="l" t="t" r="r" b="b"/>
                              <a:pathLst>
                                <a:path w="3341007" h="1025072">
                                  <a:moveTo>
                                    <a:pt x="0" y="1025072"/>
                                  </a:moveTo>
                                  <a:cubicBezTo>
                                    <a:pt x="139498" y="961874"/>
                                    <a:pt x="181501" y="770920"/>
                                    <a:pt x="229655" y="531132"/>
                                  </a:cubicBezTo>
                                  <a:cubicBezTo>
                                    <a:pt x="277809" y="291344"/>
                                    <a:pt x="303766" y="8240"/>
                                    <a:pt x="841375" y="5443"/>
                                  </a:cubicBezTo>
                                  <a:lnTo>
                                    <a:pt x="3341007" y="0"/>
                                  </a:lnTo>
                                </a:path>
                              </a:pathLst>
                            </a:custGeom>
                            <a:noFill/>
                            <a:ln w="22225">
                              <a:solidFill>
                                <a:srgbClr val="154B9B"/>
                              </a:solid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110" name="任意多边形: 形状 46"/>
                          <wps:cNvSpPr/>
                          <wps:spPr>
                            <a:xfrm flipV="1">
                              <a:off x="4256721" y="8138104"/>
                              <a:ext cx="1188000" cy="353318"/>
                            </a:xfrm>
                            <a:custGeom>
                              <a:avLst/>
                              <a:gdLst>
                                <a:gd name="connsiteX0" fmla="*/ 0 w 3341007"/>
                                <a:gd name="connsiteY0" fmla="*/ 1025072 h 1025072"/>
                                <a:gd name="connsiteX1" fmla="*/ 229655 w 3341007"/>
                                <a:gd name="connsiteY1" fmla="*/ 531132 h 1025072"/>
                                <a:gd name="connsiteX2" fmla="*/ 841375 w 3341007"/>
                                <a:gd name="connsiteY2" fmla="*/ 5443 h 1025072"/>
                                <a:gd name="connsiteX3" fmla="*/ 3341007 w 3341007"/>
                                <a:gd name="connsiteY3" fmla="*/ 0 h 1025072"/>
                              </a:gdLst>
                              <a:ahLst/>
                              <a:cxnLst>
                                <a:cxn ang="0">
                                  <a:pos x="connsiteX0" y="connsiteY0"/>
                                </a:cxn>
                                <a:cxn ang="0">
                                  <a:pos x="connsiteX1" y="connsiteY1"/>
                                </a:cxn>
                                <a:cxn ang="0">
                                  <a:pos x="connsiteX2" y="connsiteY2"/>
                                </a:cxn>
                                <a:cxn ang="0">
                                  <a:pos x="connsiteX3" y="connsiteY3"/>
                                </a:cxn>
                              </a:cxnLst>
                              <a:rect l="l" t="t" r="r" b="b"/>
                              <a:pathLst>
                                <a:path w="3341007" h="1025072">
                                  <a:moveTo>
                                    <a:pt x="0" y="1025072"/>
                                  </a:moveTo>
                                  <a:cubicBezTo>
                                    <a:pt x="139498" y="961874"/>
                                    <a:pt x="181501" y="770920"/>
                                    <a:pt x="229655" y="531132"/>
                                  </a:cubicBezTo>
                                  <a:cubicBezTo>
                                    <a:pt x="277809" y="291344"/>
                                    <a:pt x="303766" y="8240"/>
                                    <a:pt x="841375" y="5443"/>
                                  </a:cubicBezTo>
                                  <a:lnTo>
                                    <a:pt x="3341007" y="0"/>
                                  </a:lnTo>
                                </a:path>
                              </a:pathLst>
                            </a:custGeom>
                            <a:noFill/>
                            <a:ln w="22225">
                              <a:solidFill>
                                <a:srgbClr val="154B9B"/>
                              </a:solid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111" name="直接连接符 47"/>
                          <wps:cNvCnPr/>
                          <wps:spPr>
                            <a:xfrm flipV="1">
                              <a:off x="4256721" y="8143428"/>
                              <a:ext cx="1188000" cy="0"/>
                            </a:xfrm>
                            <a:prstGeom prst="line">
                              <a:avLst/>
                            </a:prstGeom>
                            <a:noFill/>
                            <a:ln w="22225">
                              <a:solidFill>
                                <a:srgbClr val="154B9B"/>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112" name="直接连接符 18"/>
                        <wps:cNvCnPr/>
                        <wps:spPr>
                          <a:xfrm flipV="1">
                            <a:off x="2612166" y="8208627"/>
                            <a:ext cx="1692000" cy="0"/>
                          </a:xfrm>
                          <a:prstGeom prst="line">
                            <a:avLst/>
                          </a:prstGeom>
                          <a:noFill/>
                          <a:ln w="22225">
                            <a:solidFill>
                              <a:srgbClr val="154B9B"/>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3" name="矩形: 圆角 19"/>
                        <wps:cNvSpPr/>
                        <wps:spPr>
                          <a:xfrm>
                            <a:off x="1013501" y="478031"/>
                            <a:ext cx="1464114" cy="804744"/>
                          </a:xfrm>
                          <a:prstGeom prst="roundRect">
                            <a:avLst>
                              <a:gd name="adj" fmla="val 50000"/>
                            </a:avLst>
                          </a:prstGeom>
                          <a:solidFill>
                            <a:schemeClr val="bg1"/>
                          </a:solidFill>
                          <a:ln w="22225">
                            <a:solidFill>
                              <a:srgbClr val="154B9B"/>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3"/>
                                <w:adjustRightInd w:val="0"/>
                                <w:snapToGrid w:val="0"/>
                                <w:spacing w:before="0" w:beforeAutospacing="0" w:after="0" w:afterAutospacing="0"/>
                                <w:jc w:val="center"/>
                                <w:rPr>
                                  <w:rFonts w:hint="eastAsia" w:eastAsiaTheme="minorEastAsia"/>
                                  <w:color w:val="000000" w:themeColor="text1"/>
                                  <w:sz w:val="24"/>
                                  <w:szCs w:val="24"/>
                                  <w:lang w:eastAsia="zh-CN"/>
                                  <w14:textFill>
                                    <w14:solidFill>
                                      <w14:schemeClr w14:val="tx1"/>
                                    </w14:solidFill>
                                  </w14:textFill>
                                </w:rPr>
                              </w:pPr>
                              <w:r>
                                <w:rPr>
                                  <w:rFonts w:hint="eastAsia" w:hAnsi="等线" w:asciiTheme="minorHAnsi" w:eastAsiaTheme="minorEastAsia" w:cstheme="minorBidi"/>
                                  <w:color w:val="000000" w:themeColor="text1"/>
                                  <w:kern w:val="24"/>
                                  <w:sz w:val="24"/>
                                  <w:szCs w:val="24"/>
                                  <w:lang w:eastAsia="zh-CN"/>
                                  <w14:textFill>
                                    <w14:solidFill>
                                      <w14:schemeClr w14:val="tx1"/>
                                    </w14:solidFill>
                                  </w14:textFill>
                                </w:rPr>
                                <w:t>准备部分</w:t>
                              </w:r>
                            </w:p>
                          </w:txbxContent>
                        </wps:txbx>
                        <wps:bodyPr lIns="0" tIns="0" rIns="0" bIns="0" rtlCol="0" anchor="ctr"/>
                      </wps:wsp>
                      <wps:wsp>
                        <wps:cNvPr id="114" name="矩形 20"/>
                        <wps:cNvSpPr/>
                        <wps:spPr>
                          <a:xfrm>
                            <a:off x="2766971" y="-257931"/>
                            <a:ext cx="1290048" cy="692974"/>
                          </a:xfrm>
                          <a:prstGeom prst="rect">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3"/>
                                <w:adjustRightInd w:val="0"/>
                                <w:snapToGrid w:val="0"/>
                                <w:spacing w:before="0" w:beforeAutospacing="0" w:after="0" w:afterAutospacing="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课堂常规</w:t>
                              </w:r>
                            </w:p>
                          </w:txbxContent>
                        </wps:txbx>
                        <wps:bodyPr lIns="0" tIns="0" rIns="0" bIns="0" rtlCol="0" anchor="ctr"/>
                      </wps:wsp>
                      <wps:wsp>
                        <wps:cNvPr id="115" name="矩形 21"/>
                        <wps:cNvSpPr/>
                        <wps:spPr>
                          <a:xfrm>
                            <a:off x="2812183" y="505544"/>
                            <a:ext cx="1290048" cy="564008"/>
                          </a:xfrm>
                          <a:prstGeom prst="rect">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3"/>
                                <w:adjustRightInd w:val="0"/>
                                <w:snapToGrid w:val="0"/>
                                <w:spacing w:before="0" w:beforeAutospacing="0" w:after="0" w:afterAutospacing="0"/>
                                <w:jc w:val="center"/>
                                <w:rPr>
                                  <w:rFonts w:hint="eastAsia" w:eastAsia="宋体"/>
                                  <w:color w:val="000000" w:themeColor="text1"/>
                                  <w:sz w:val="24"/>
                                  <w:szCs w:val="24"/>
                                  <w:lang w:eastAsia="zh-CN"/>
                                  <w14:textFill>
                                    <w14:solidFill>
                                      <w14:schemeClr w14:val="tx1"/>
                                    </w14:solidFill>
                                  </w14:textFill>
                                </w:rPr>
                              </w:pPr>
                              <w:r>
                                <w:rPr>
                                  <w:rFonts w:hint="eastAsia" w:hAnsi="等线" w:asciiTheme="minorHAnsi" w:eastAsiaTheme="minorEastAsia" w:cstheme="minorBidi"/>
                                  <w:color w:val="000000" w:themeColor="text1"/>
                                  <w:kern w:val="24"/>
                                  <w:sz w:val="24"/>
                                  <w:szCs w:val="24"/>
                                  <w:lang w:eastAsia="zh-CN"/>
                                  <w14:textFill>
                                    <w14:solidFill>
                                      <w14:schemeClr w14:val="tx1"/>
                                    </w14:solidFill>
                                  </w14:textFill>
                                </w:rPr>
                                <w:t>热身</w:t>
                              </w:r>
                            </w:p>
                          </w:txbxContent>
                        </wps:txbx>
                        <wps:bodyPr lIns="0" tIns="0" rIns="0" bIns="0" rtlCol="0" anchor="ctr"/>
                      </wps:wsp>
                      <wps:wsp>
                        <wps:cNvPr id="116" name="矩形 22"/>
                        <wps:cNvSpPr/>
                        <wps:spPr>
                          <a:xfrm>
                            <a:off x="4321509" y="39549"/>
                            <a:ext cx="1290048" cy="510703"/>
                          </a:xfrm>
                          <a:prstGeom prst="rect">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3"/>
                                <w:adjustRightInd w:val="0"/>
                                <w:snapToGrid w:val="0"/>
                                <w:spacing w:before="0" w:beforeAutospacing="0" w:after="0" w:afterAutospacing="0"/>
                                <w:jc w:val="center"/>
                                <w:rPr>
                                  <w:rFonts w:hint="eastAsia" w:eastAsia="宋体"/>
                                  <w:lang w:eastAsia="zh-CN"/>
                                </w:rPr>
                              </w:pPr>
                              <w:r>
                                <w:rPr>
                                  <w:rFonts w:hint="eastAsia"/>
                                  <w:lang w:val="en-US" w:eastAsia="zh-CN"/>
                                </w:rPr>
                                <w:t>听音乐</w:t>
                              </w:r>
                              <w:r>
                                <w:rPr>
                                  <w:rFonts w:hint="eastAsia"/>
                                  <w:lang w:eastAsia="zh-CN"/>
                                </w:rPr>
                                <w:t>慢跑</w:t>
                              </w:r>
                            </w:p>
                          </w:txbxContent>
                        </wps:txbx>
                        <wps:bodyPr lIns="0" tIns="0" rIns="0" bIns="0" rtlCol="0" anchor="ctr"/>
                      </wps:wsp>
                      <wps:wsp>
                        <wps:cNvPr id="117" name="矩形 23"/>
                        <wps:cNvSpPr/>
                        <wps:spPr>
                          <a:xfrm>
                            <a:off x="4242388" y="808182"/>
                            <a:ext cx="1978776" cy="589801"/>
                          </a:xfrm>
                          <a:prstGeom prst="rect">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3"/>
                                <w:adjustRightInd w:val="0"/>
                                <w:snapToGrid w:val="0"/>
                                <w:spacing w:before="0" w:beforeAutospacing="0" w:after="0" w:afterAutospacing="0"/>
                                <w:jc w:val="center"/>
                                <w:rPr>
                                  <w:rFonts w:hint="default" w:eastAsia="宋体"/>
                                  <w:lang w:val="en-US" w:eastAsia="zh-CN"/>
                                </w:rPr>
                              </w:pPr>
                              <w:r>
                                <w:rPr>
                                  <w:rFonts w:hint="eastAsia" w:hAnsi="等线" w:asciiTheme="minorHAnsi" w:eastAsiaTheme="minorEastAsia" w:cstheme="minorBidi"/>
                                  <w:color w:val="000000" w:themeColor="text1"/>
                                  <w:kern w:val="24"/>
                                  <w:sz w:val="24"/>
                                  <w:szCs w:val="24"/>
                                  <w:lang w:val="en-US" w:eastAsia="zh-CN"/>
                                  <w14:textFill>
                                    <w14:solidFill>
                                      <w14:schemeClr w14:val="tx1"/>
                                    </w14:solidFill>
                                  </w14:textFill>
                                </w:rPr>
                                <w:t>本草纲目篮球操</w:t>
                              </w:r>
                            </w:p>
                          </w:txbxContent>
                        </wps:txbx>
                        <wps:bodyPr lIns="0" tIns="0" rIns="0" bIns="0" rtlCol="0" anchor="ctr"/>
                      </wps:wsp>
                      <wps:wsp>
                        <wps:cNvPr id="119" name="矩形 25"/>
                        <wps:cNvSpPr/>
                        <wps:spPr>
                          <a:xfrm>
                            <a:off x="2864177" y="5574741"/>
                            <a:ext cx="1290048" cy="794426"/>
                          </a:xfrm>
                          <a:prstGeom prst="rect">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3"/>
                                <w:adjustRightInd w:val="0"/>
                                <w:snapToGrid w:val="0"/>
                                <w:spacing w:before="0" w:beforeAutospacing="0" w:after="0" w:afterAutospacing="0"/>
                                <w:jc w:val="center"/>
                              </w:pPr>
                              <w:r>
                                <w:rPr>
                                  <w:rFonts w:hint="eastAsia" w:hAnsi="等线" w:asciiTheme="minorHAnsi" w:eastAsiaTheme="minorEastAsia" w:cstheme="minorBidi"/>
                                  <w:color w:val="000000" w:themeColor="text1"/>
                                  <w:kern w:val="24"/>
                                  <w:sz w:val="24"/>
                                  <w:szCs w:val="24"/>
                                  <w:lang w:eastAsia="zh-CN"/>
                                  <w14:textFill>
                                    <w14:solidFill>
                                      <w14:schemeClr w14:val="tx1"/>
                                    </w14:solidFill>
                                  </w14:textFill>
                                </w:rPr>
                                <w:t>学练赛评</w:t>
                              </w:r>
                            </w:p>
                          </w:txbxContent>
                        </wps:txbx>
                        <wps:bodyPr lIns="0" tIns="0" rIns="0" bIns="0" rtlCol="0" anchor="ctr"/>
                      </wps:wsp>
                      <wps:wsp>
                        <wps:cNvPr id="120" name="矩形 26"/>
                        <wps:cNvSpPr/>
                        <wps:spPr>
                          <a:xfrm>
                            <a:off x="4417833" y="5061988"/>
                            <a:ext cx="1831514" cy="518080"/>
                          </a:xfrm>
                          <a:prstGeom prst="rect">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3"/>
                                <w:adjustRightInd w:val="0"/>
                                <w:snapToGrid w:val="0"/>
                                <w:spacing w:before="0" w:beforeAutospacing="0" w:after="0" w:afterAutospacing="0"/>
                                <w:jc w:val="center"/>
                                <w:rPr>
                                  <w:rFonts w:hint="eastAsia" w:eastAsia="宋体"/>
                                  <w:color w:val="000000" w:themeColor="text1"/>
                                  <w:sz w:val="24"/>
                                  <w:szCs w:val="24"/>
                                  <w:lang w:eastAsia="zh-CN"/>
                                  <w14:textFill>
                                    <w14:solidFill>
                                      <w14:schemeClr w14:val="tx1"/>
                                    </w14:solidFill>
                                  </w14:textFill>
                                </w:rPr>
                              </w:pPr>
                              <w:r>
                                <w:rPr>
                                  <w:rFonts w:hint="eastAsia" w:hAnsi="Cambria Math" w:eastAsiaTheme="minorEastAsia" w:cstheme="minorBidi"/>
                                  <w:i w:val="0"/>
                                  <w:color w:val="000000" w:themeColor="text1"/>
                                  <w:kern w:val="24"/>
                                  <w:sz w:val="24"/>
                                  <w:szCs w:val="24"/>
                                  <w:lang w:val="en-US" w:eastAsia="zh-CN"/>
                                  <w14:textFill>
                                    <w14:solidFill>
                                      <w14:schemeClr w14:val="tx1"/>
                                    </w14:solidFill>
                                  </w14:textFill>
                                </w:rPr>
                                <w:t>跨步拿球</w:t>
                              </w:r>
                              <w:r>
                                <w:rPr>
                                  <w:rFonts w:hint="eastAsia" w:hAnsi="Cambria Math" w:eastAsiaTheme="minorEastAsia" w:cstheme="minorBidi"/>
                                  <w:i w:val="0"/>
                                  <w:color w:val="000000" w:themeColor="text1"/>
                                  <w:kern w:val="24"/>
                                  <w:sz w:val="24"/>
                                  <w:szCs w:val="24"/>
                                  <w:lang w:eastAsia="zh-CN"/>
                                  <w14:textFill>
                                    <w14:solidFill>
                                      <w14:schemeClr w14:val="tx1"/>
                                    </w14:solidFill>
                                  </w14:textFill>
                                </w:rPr>
                                <w:t>练习</w:t>
                              </w:r>
                            </w:p>
                          </w:txbxContent>
                        </wps:txbx>
                        <wps:bodyPr lIns="0" tIns="0" rIns="0" bIns="0" rtlCol="0" anchor="ctr"/>
                      </wps:wsp>
                      <wps:wsp>
                        <wps:cNvPr id="122" name="矩形 28"/>
                        <wps:cNvSpPr/>
                        <wps:spPr>
                          <a:xfrm>
                            <a:off x="4538572" y="4082608"/>
                            <a:ext cx="1290456" cy="784590"/>
                          </a:xfrm>
                          <a:prstGeom prst="rect">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3"/>
                                <w:adjustRightInd w:val="0"/>
                                <w:snapToGrid w:val="0"/>
                                <w:spacing w:before="0" w:beforeAutospacing="0" w:after="0" w:afterAutospacing="0"/>
                                <w:rPr>
                                  <w:rFonts w:hint="eastAsia" w:eastAsia="宋体"/>
                                  <w:color w:val="000000" w:themeColor="text1"/>
                                  <w:sz w:val="32"/>
                                  <w:szCs w:val="32"/>
                                  <w:lang w:eastAsia="zh-CN"/>
                                  <w14:textFill>
                                    <w14:solidFill>
                                      <w14:schemeClr w14:val="tx1"/>
                                    </w14:solidFill>
                                  </w14:textFill>
                                </w:rPr>
                              </w:pPr>
                              <w:r>
                                <w:rPr>
                                  <w:rFonts w:hint="eastAsia" w:asciiTheme="minorEastAsia" w:hAnsiTheme="minorEastAsia" w:eastAsiaTheme="minorEastAsia" w:cstheme="minorEastAsia"/>
                                  <w:sz w:val="24"/>
                                  <w:szCs w:val="24"/>
                                  <w:lang w:val="en-US" w:eastAsia="zh-CN"/>
                                </w:rPr>
                                <w:t>行进间原地单手肩上投篮</w:t>
                              </w:r>
                            </w:p>
                          </w:txbxContent>
                        </wps:txbx>
                        <wps:bodyPr lIns="0" tIns="0" rIns="0" bIns="0" rtlCol="0" anchor="ctr"/>
                      </wps:wsp>
                      <wps:wsp>
                        <wps:cNvPr id="123" name="矩形 29"/>
                        <wps:cNvSpPr/>
                        <wps:spPr>
                          <a:xfrm>
                            <a:off x="2890551" y="3812215"/>
                            <a:ext cx="1290801" cy="823659"/>
                          </a:xfrm>
                          <a:prstGeom prst="rect">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3"/>
                                <w:adjustRightInd w:val="0"/>
                                <w:snapToGrid w:val="0"/>
                                <w:spacing w:before="0" w:beforeAutospacing="0" w:after="0" w:afterAutospacing="0"/>
                                <w:jc w:val="center"/>
                                <w:rPr>
                                  <w:rFonts w:hint="eastAsia" w:eastAsia="宋体"/>
                                  <w:color w:val="000000" w:themeColor="text1"/>
                                  <w:sz w:val="24"/>
                                  <w:szCs w:val="24"/>
                                  <w:lang w:eastAsia="zh-CN"/>
                                  <w14:textFill>
                                    <w14:solidFill>
                                      <w14:schemeClr w14:val="tx1"/>
                                    </w14:solidFill>
                                  </w14:textFill>
                                </w:rPr>
                              </w:pPr>
                              <w:r>
                                <w:rPr>
                                  <w:rFonts w:hint="eastAsia" w:hAnsi="等线" w:asciiTheme="minorHAnsi" w:eastAsiaTheme="minorEastAsia" w:cstheme="minorBidi"/>
                                  <w:color w:val="000000" w:themeColor="text1"/>
                                  <w:kern w:val="24"/>
                                  <w:sz w:val="24"/>
                                  <w:szCs w:val="24"/>
                                  <w:lang w:eastAsia="zh-CN"/>
                                  <w14:textFill>
                                    <w14:solidFill>
                                      <w14:schemeClr w14:val="tx1"/>
                                    </w14:solidFill>
                                  </w14:textFill>
                                </w:rPr>
                                <w:t>学习</w:t>
                              </w:r>
                            </w:p>
                          </w:txbxContent>
                        </wps:txbx>
                        <wps:bodyPr lIns="0" tIns="0" rIns="0" bIns="0" rtlCol="0" anchor="ctr"/>
                      </wps:wsp>
                      <wps:wsp>
                        <wps:cNvPr id="124" name="矩形 30"/>
                        <wps:cNvSpPr/>
                        <wps:spPr>
                          <a:xfrm>
                            <a:off x="4739431" y="5467338"/>
                            <a:ext cx="1546409" cy="521678"/>
                          </a:xfrm>
                          <a:prstGeom prst="rect">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3"/>
                                <w:adjustRightInd w:val="0"/>
                                <w:snapToGrid w:val="0"/>
                                <w:spacing w:before="0" w:beforeAutospacing="0" w:after="0" w:afterAutospacing="0"/>
                                <w:rPr>
                                  <w:rFonts w:hint="default" w:eastAsia="宋体"/>
                                  <w:color w:val="000000" w:themeColor="text1"/>
                                  <w:sz w:val="24"/>
                                  <w:szCs w:val="24"/>
                                  <w:lang w:val="en-US" w:eastAsia="zh-CN"/>
                                  <w14:textFill>
                                    <w14:solidFill>
                                      <w14:schemeClr w14:val="tx1"/>
                                    </w14:solidFill>
                                  </w14:textFill>
                                </w:rPr>
                              </w:pPr>
                              <w:r>
                                <w:rPr>
                                  <w:rFonts w:hint="eastAsia" w:hAnsi="等线" w:asciiTheme="minorHAnsi" w:eastAsiaTheme="minorEastAsia" w:cstheme="minorBidi"/>
                                  <w:color w:val="000000" w:themeColor="text1"/>
                                  <w:kern w:val="24"/>
                                  <w:sz w:val="24"/>
                                  <w:szCs w:val="24"/>
                                  <w:lang w:val="en-US" w:eastAsia="zh-CN"/>
                                  <w14:textFill>
                                    <w14:solidFill>
                                      <w14:schemeClr w14:val="tx1"/>
                                    </w14:solidFill>
                                  </w14:textFill>
                                </w:rPr>
                                <w:t>迈步起跳练习</w:t>
                              </w:r>
                            </w:p>
                          </w:txbxContent>
                        </wps:txbx>
                        <wps:bodyPr lIns="0" tIns="0" rIns="0" bIns="0" rtlCol="0" anchor="ctr"/>
                      </wps:wsp>
                      <wps:wsp>
                        <wps:cNvPr id="125" name="矩形 31"/>
                        <wps:cNvSpPr/>
                        <wps:spPr>
                          <a:xfrm>
                            <a:off x="4602581" y="5893075"/>
                            <a:ext cx="1945556" cy="432933"/>
                          </a:xfrm>
                          <a:prstGeom prst="rect">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3"/>
                                <w:adjustRightInd w:val="0"/>
                                <w:snapToGrid w:val="0"/>
                                <w:spacing w:before="0" w:beforeAutospacing="0" w:after="0" w:afterAutospacing="0"/>
                                <w:rPr>
                                  <w:rFonts w:hint="default" w:eastAsia="宋体"/>
                                  <w:lang w:val="en-US" w:eastAsia="zh-CN"/>
                                </w:rPr>
                              </w:pPr>
                              <w:r>
                                <w:rPr>
                                  <w:rFonts w:hint="eastAsia" w:hAnsi="等线" w:asciiTheme="minorHAnsi" w:eastAsiaTheme="minorEastAsia" w:cstheme="minorBidi"/>
                                  <w:color w:val="000000" w:themeColor="text1"/>
                                  <w:kern w:val="24"/>
                                  <w:sz w:val="24"/>
                                  <w:szCs w:val="24"/>
                                  <w:lang w:val="en-US" w:eastAsia="zh-CN"/>
                                  <w14:textFill>
                                    <w14:solidFill>
                                      <w14:schemeClr w14:val="tx1"/>
                                    </w14:solidFill>
                                  </w14:textFill>
                                </w:rPr>
                                <w:t>完整动作练习</w:t>
                              </w:r>
                            </w:p>
                          </w:txbxContent>
                        </wps:txbx>
                        <wps:bodyPr lIns="0" tIns="0" rIns="0" bIns="0" rtlCol="0" anchor="ctr"/>
                      </wps:wsp>
                      <wps:wsp>
                        <wps:cNvPr id="126" name="矩形 32"/>
                        <wps:cNvSpPr/>
                        <wps:spPr>
                          <a:xfrm>
                            <a:off x="4705219" y="6278038"/>
                            <a:ext cx="1546409" cy="522877"/>
                          </a:xfrm>
                          <a:prstGeom prst="rect">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3"/>
                                <w:adjustRightInd w:val="0"/>
                                <w:snapToGrid w:val="0"/>
                                <w:spacing w:before="0" w:beforeAutospacing="0" w:after="0" w:afterAutospacing="0"/>
                                <w:rPr>
                                  <w:rFonts w:hint="default" w:eastAsia="宋体"/>
                                  <w:lang w:val="en-US" w:eastAsia="zh-CN"/>
                                </w:rPr>
                              </w:pPr>
                              <w:r>
                                <w:rPr>
                                  <w:rFonts w:hint="eastAsia"/>
                                  <w:lang w:val="en-US" w:eastAsia="zh-CN"/>
                                </w:rPr>
                                <w:t>带防守的投篮练习</w:t>
                              </w:r>
                            </w:p>
                          </w:txbxContent>
                        </wps:txbx>
                        <wps:bodyPr lIns="0" tIns="0" rIns="0" bIns="0" rtlCol="0" anchor="ctr"/>
                      </wps:wsp>
                      <wps:wsp>
                        <wps:cNvPr id="127" name="矩形 33"/>
                        <wps:cNvSpPr/>
                        <wps:spPr>
                          <a:xfrm>
                            <a:off x="4716623" y="6716967"/>
                            <a:ext cx="1546409" cy="450922"/>
                          </a:xfrm>
                          <a:prstGeom prst="rect">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3"/>
                                <w:adjustRightInd w:val="0"/>
                                <w:snapToGrid w:val="0"/>
                                <w:spacing w:before="0" w:beforeAutospacing="0" w:after="0" w:afterAutospacing="0"/>
                                <w:rPr>
                                  <w:rFonts w:hint="eastAsia" w:eastAsia="宋体"/>
                                  <w:color w:val="000000" w:themeColor="text1"/>
                                  <w:sz w:val="24"/>
                                  <w:szCs w:val="24"/>
                                  <w:lang w:eastAsia="zh-CN"/>
                                  <w14:textFill>
                                    <w14:solidFill>
                                      <w14:schemeClr w14:val="tx1"/>
                                    </w14:solidFill>
                                  </w14:textFill>
                                </w:rPr>
                              </w:pPr>
                              <w:r>
                                <w:rPr>
                                  <w:rFonts w:hint="eastAsia" w:hAnsi="等线" w:asciiTheme="minorHAnsi" w:eastAsiaTheme="minorEastAsia" w:cstheme="minorBidi"/>
                                  <w:color w:val="000000" w:themeColor="text1"/>
                                  <w:kern w:val="24"/>
                                  <w:sz w:val="24"/>
                                  <w:szCs w:val="24"/>
                                  <w:lang w:val="en-US" w:eastAsia="zh-CN"/>
                                  <w14:textFill>
                                    <w14:solidFill>
                                      <w14:schemeClr w14:val="tx1"/>
                                    </w14:solidFill>
                                  </w14:textFill>
                                </w:rPr>
                                <w:t>行进间投篮</w:t>
                              </w:r>
                              <w:r>
                                <w:rPr>
                                  <w:rFonts w:hint="eastAsia" w:hAnsi="等线" w:asciiTheme="minorHAnsi" w:eastAsiaTheme="minorEastAsia" w:cstheme="minorBidi"/>
                                  <w:color w:val="000000" w:themeColor="text1"/>
                                  <w:kern w:val="24"/>
                                  <w:sz w:val="24"/>
                                  <w:szCs w:val="24"/>
                                  <w:lang w:eastAsia="zh-CN"/>
                                  <w14:textFill>
                                    <w14:solidFill>
                                      <w14:schemeClr w14:val="tx1"/>
                                    </w14:solidFill>
                                  </w14:textFill>
                                </w:rPr>
                                <w:t>比赛</w:t>
                              </w:r>
                            </w:p>
                          </w:txbxContent>
                        </wps:txbx>
                        <wps:bodyPr lIns="0" tIns="0" rIns="0" bIns="0" rtlCol="0" anchor="ctr"/>
                      </wps:wsp>
                      <wps:wsp>
                        <wps:cNvPr id="129" name="矩形 35"/>
                        <wps:cNvSpPr/>
                        <wps:spPr>
                          <a:xfrm>
                            <a:off x="2901854" y="1970590"/>
                            <a:ext cx="1290801" cy="923392"/>
                          </a:xfrm>
                          <a:prstGeom prst="rect">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3"/>
                                <w:adjustRightInd w:val="0"/>
                                <w:snapToGrid w:val="0"/>
                                <w:spacing w:before="0" w:beforeAutospacing="0" w:after="0" w:afterAutospacing="0"/>
                                <w:jc w:val="center"/>
                                <w:rPr>
                                  <w:rFonts w:hint="eastAsia" w:eastAsia="宋体"/>
                                  <w:color w:val="000000" w:themeColor="text1"/>
                                  <w:sz w:val="24"/>
                                  <w:szCs w:val="24"/>
                                  <w:lang w:eastAsia="zh-CN"/>
                                  <w14:textFill>
                                    <w14:solidFill>
                                      <w14:schemeClr w14:val="tx1"/>
                                    </w14:solidFill>
                                  </w14:textFill>
                                </w:rPr>
                              </w:pPr>
                              <w:r>
                                <w:rPr>
                                  <w:rFonts w:hint="eastAsia" w:hAnsi="等线" w:asciiTheme="minorHAnsi" w:eastAsiaTheme="minorEastAsia" w:cstheme="minorBidi"/>
                                  <w:color w:val="000000" w:themeColor="text1"/>
                                  <w:kern w:val="24"/>
                                  <w:sz w:val="24"/>
                                  <w:szCs w:val="24"/>
                                  <w:lang w:eastAsia="zh-CN"/>
                                  <w14:textFill>
                                    <w14:solidFill>
                                      <w14:schemeClr w14:val="tx1"/>
                                    </w14:solidFill>
                                  </w14:textFill>
                                </w:rPr>
                                <w:t>复习</w:t>
                              </w:r>
                            </w:p>
                          </w:txbxContent>
                        </wps:txbx>
                        <wps:bodyPr lIns="0" tIns="0" rIns="0" bIns="0" rtlCol="0" anchor="ctr"/>
                      </wps:wsp>
                      <wps:wsp>
                        <wps:cNvPr id="130" name="矩形 36"/>
                        <wps:cNvSpPr/>
                        <wps:spPr>
                          <a:xfrm>
                            <a:off x="4448399" y="2367056"/>
                            <a:ext cx="1289698" cy="693109"/>
                          </a:xfrm>
                          <a:prstGeom prst="rect">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sz w:val="22"/>
                                  <w:szCs w:val="22"/>
                                </w:rPr>
                              </w:pPr>
                              <w:r>
                                <w:rPr>
                                  <w:rFonts w:hint="eastAsia" w:asciiTheme="minorEastAsia" w:hAnsiTheme="minorEastAsia" w:eastAsiaTheme="minorEastAsia" w:cstheme="minorEastAsia"/>
                                  <w:sz w:val="24"/>
                                  <w:szCs w:val="24"/>
                                  <w:lang w:val="en-US" w:eastAsia="zh-CN"/>
                                </w:rPr>
                                <w:t>复习原地单手肩上投篮动作</w:t>
                              </w:r>
                            </w:p>
                          </w:txbxContent>
                        </wps:txbx>
                        <wps:bodyPr lIns="0" tIns="0" rIns="0" bIns="0" rtlCol="0" anchor="ctr"/>
                      </wps:wsp>
                      <wps:wsp>
                        <wps:cNvPr id="136" name="矩形 42"/>
                        <wps:cNvSpPr/>
                        <wps:spPr>
                          <a:xfrm>
                            <a:off x="4591177" y="7339383"/>
                            <a:ext cx="1290195" cy="468911"/>
                          </a:xfrm>
                          <a:prstGeom prst="rect">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3"/>
                                <w:adjustRightInd w:val="0"/>
                                <w:snapToGrid w:val="0"/>
                                <w:spacing w:before="0" w:beforeAutospacing="0" w:after="0" w:afterAutospacing="0"/>
                                <w:rPr>
                                  <w:rFonts w:hint="eastAsia" w:eastAsia="宋体"/>
                                  <w:lang w:eastAsia="zh-CN"/>
                                </w:rPr>
                              </w:pPr>
                              <w:r>
                                <w:rPr>
                                  <w:rFonts w:hint="eastAsia"/>
                                  <w:lang w:eastAsia="zh-CN"/>
                                </w:rPr>
                                <w:t>拉伸放松</w:t>
                              </w:r>
                            </w:p>
                          </w:txbxContent>
                        </wps:txbx>
                        <wps:bodyPr lIns="0" tIns="0" rIns="0" bIns="0" rtlCol="0" anchor="ctr"/>
                      </wps:wsp>
                      <wps:wsp>
                        <wps:cNvPr id="137" name="矩形 43"/>
                        <wps:cNvSpPr/>
                        <wps:spPr>
                          <a:xfrm>
                            <a:off x="4534156" y="7810692"/>
                            <a:ext cx="2007899" cy="468911"/>
                          </a:xfrm>
                          <a:prstGeom prst="rect">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3"/>
                                <w:adjustRightInd w:val="0"/>
                                <w:snapToGrid w:val="0"/>
                                <w:spacing w:before="0" w:beforeAutospacing="0" w:after="0" w:afterAutospacing="0"/>
                                <w:rPr>
                                  <w:rFonts w:hint="eastAsia" w:eastAsia="宋体"/>
                                  <w:color w:val="000000" w:themeColor="text1"/>
                                  <w:sz w:val="24"/>
                                  <w:szCs w:val="24"/>
                                  <w:lang w:eastAsia="zh-CN"/>
                                  <w14:textFill>
                                    <w14:solidFill>
                                      <w14:schemeClr w14:val="tx1"/>
                                    </w14:solidFill>
                                  </w14:textFill>
                                </w:rPr>
                              </w:pPr>
                              <w:r>
                                <w:rPr>
                                  <w:rFonts w:hint="eastAsia" w:hAnsi="等线" w:asciiTheme="minorHAnsi" w:eastAsiaTheme="minorEastAsia" w:cstheme="minorBidi"/>
                                  <w:color w:val="000000" w:themeColor="text1"/>
                                  <w:kern w:val="24"/>
                                  <w:sz w:val="24"/>
                                  <w:szCs w:val="24"/>
                                  <w:lang w:eastAsia="zh-CN"/>
                                  <w14:textFill>
                                    <w14:solidFill>
                                      <w14:schemeClr w14:val="tx1"/>
                                    </w14:solidFill>
                                  </w14:textFill>
                                </w:rPr>
                                <w:t>总结和布置作业</w:t>
                              </w:r>
                            </w:p>
                          </w:txbxContent>
                        </wps:txbx>
                        <wps:bodyPr lIns="0" tIns="0" rIns="0" bIns="0" rtlCol="0" anchor="ctr"/>
                      </wps:wsp>
                      <wps:wsp>
                        <wps:cNvPr id="138" name="矩形 44"/>
                        <wps:cNvSpPr/>
                        <wps:spPr>
                          <a:xfrm>
                            <a:off x="4613985" y="8210046"/>
                            <a:ext cx="1290195" cy="503689"/>
                          </a:xfrm>
                          <a:prstGeom prst="rect">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3"/>
                                <w:adjustRightInd w:val="0"/>
                                <w:snapToGrid w:val="0"/>
                                <w:spacing w:before="0" w:beforeAutospacing="0" w:after="0" w:afterAutospacing="0"/>
                                <w:rPr>
                                  <w:rFonts w:hint="eastAsia" w:eastAsia="宋体"/>
                                  <w:color w:val="000000" w:themeColor="text1"/>
                                  <w:sz w:val="24"/>
                                  <w:szCs w:val="24"/>
                                  <w:lang w:eastAsia="zh-CN"/>
                                  <w14:textFill>
                                    <w14:solidFill>
                                      <w14:schemeClr w14:val="tx1"/>
                                    </w14:solidFill>
                                  </w14:textFill>
                                </w:rPr>
                              </w:pPr>
                              <w:r>
                                <w:rPr>
                                  <w:rFonts w:hint="eastAsia" w:hAnsi="等线" w:asciiTheme="minorHAnsi" w:eastAsiaTheme="minorEastAsia" w:cstheme="minorBidi"/>
                                  <w:color w:val="000000" w:themeColor="text1"/>
                                  <w:kern w:val="24"/>
                                  <w:sz w:val="24"/>
                                  <w:szCs w:val="24"/>
                                  <w:lang w:eastAsia="zh-CN"/>
                                  <w14:textFill>
                                    <w14:solidFill>
                                      <w14:schemeClr w14:val="tx1"/>
                                    </w14:solidFill>
                                  </w14:textFill>
                                </w:rPr>
                                <w:t>收拾器材</w:t>
                              </w:r>
                            </w:p>
                          </w:txbxContent>
                        </wps:txbx>
                        <wps:bodyPr lIns="0" tIns="0" rIns="0" bIns="0" rtlCol="0" anchor="ctr"/>
                      </wps:wsp>
                    </wpg:wgp>
                  </a:graphicData>
                </a:graphic>
              </wp:anchor>
            </w:drawing>
          </mc:Choice>
          <mc:Fallback>
            <w:pict>
              <v:group id="组合 2" o:spid="_x0000_s1026" o:spt="203" style="position:absolute;left:0pt;margin-left:-17.4pt;margin-top:-2pt;height:416.8pt;width:436.55pt;z-index:251659264;mso-width-relative:page;mso-height-relative:page;" coordorigin="-67818,-257931" coordsize="6615955,8971666" o:gfxdata="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">
                <o:lock v:ext="edit" aspectratio="f"/>
                <v:shape id="任意多边形: 形状 2" o:spid="_x0000_s1026" o:spt="100" style="position:absolute;left:402952;top:762948;height:7452000;width:667657;v-text-anchor:middle;" fillcolor="#FFFFFF [3212]" filled="t" stroked="t" coordsize="1045204,9115754" o:gfxdata="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WszW7gAAADaAAAA&#10;DwAAAAAAAAABACAAAAAiAAAAZHJzL2Rvd25yZXYueG1sUEsBAhQAFAAAAAgAh07iQDMvBZ47AAAA&#10;OQAAABAAAAAAAAAAAQAgAAAABwEAAGRycy9zaGFwZXhtbC54bWxQSwUGAAAAAAYABgBbAQAAsQMA&#10;AAAA&#10;" path="m1016175,0c41298,108856,9851,2864151,175,4557485c-9501,6250819,384804,9170609,1045204,9114971e">
                  <v:path o:connectlocs="649113,0;111,3725679;667657,7451359" o:connectangles="0,0,0"/>
                  <v:fill on="t" focussize="0,0"/>
                  <v:stroke weight="1.75pt" color="#154B9B [3204]" miterlimit="8" joinstyle="miter"/>
                  <v:imagedata o:title=""/>
                  <o:lock v:ext="edit" aspectratio="f"/>
                  <v:textbox inset="0mm,0mm,0mm,0mm"/>
                </v:shape>
                <v:roundrect id="矩形: 圆角 4" o:spid="_x0000_s1026" o:spt="2" style="position:absolute;left:-67818;top:2898522;height:2857837;width:374818;v-text-anchor:middle;" fillcolor="#FFFFFF [3212]" filled="t" stroked="t" coordsize="21600,21600" arcsize="0.5" o:gfxdata="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3xQvQAA&#10;ANsAAAAPAAAAAAAAAAEAIAAAACIAAABkcnMvZG93bnJldi54bWxQSwECFAAUAAAACACHTuJAMy8F&#10;njsAAAA5AAAAEAAAAAAAAAABACAAAAAMAQAAZHJzL3NoYXBleG1sLnhtbFBLBQYAAAAABgAGAFsB&#10;AAC2AwAAAAA=&#10;">
                  <v:fill on="t" focussize="0,0"/>
                  <v:stroke weight="1.75pt" color="#154B9B [3204]" miterlimit="8" joinstyle="miter"/>
                  <v:imagedata o:title=""/>
                  <o:lock v:ext="edit" aspectratio="f"/>
                  <v:textbox inset="0mm,0mm,0mm,0mm">
                    <w:txbxContent>
                      <w:p>
                        <w:pPr>
                          <w:pStyle w:val="3"/>
                          <w:adjustRightInd w:val="0"/>
                          <w:snapToGrid w:val="0"/>
                          <w:spacing w:before="0" w:beforeAutospacing="0" w:after="0" w:afterAutospacing="0"/>
                          <w:jc w:val="both"/>
                          <w:rPr>
                            <w:rFonts w:hint="eastAsia"/>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教</w:t>
                        </w:r>
                      </w:p>
                      <w:p>
                        <w:pPr>
                          <w:pStyle w:val="3"/>
                          <w:adjustRightInd w:val="0"/>
                          <w:snapToGrid w:val="0"/>
                          <w:spacing w:before="0" w:beforeAutospacing="0" w:after="0" w:afterAutospacing="0"/>
                          <w:jc w:val="both"/>
                          <w:rPr>
                            <w:rFonts w:hint="eastAsia"/>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学</w:t>
                        </w:r>
                      </w:p>
                      <w:p>
                        <w:pPr>
                          <w:pStyle w:val="3"/>
                          <w:adjustRightInd w:val="0"/>
                          <w:snapToGrid w:val="0"/>
                          <w:spacing w:before="0" w:beforeAutospacing="0" w:after="0" w:afterAutospacing="0"/>
                          <w:jc w:val="both"/>
                          <w:rPr>
                            <w:rFonts w:hint="eastAsia"/>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流</w:t>
                        </w:r>
                      </w:p>
                      <w:p>
                        <w:pPr>
                          <w:pStyle w:val="3"/>
                          <w:adjustRightInd w:val="0"/>
                          <w:snapToGrid w:val="0"/>
                          <w:spacing w:before="0" w:beforeAutospacing="0" w:after="0" w:afterAutospacing="0"/>
                          <w:jc w:val="both"/>
                          <w:rPr>
                            <w:rFonts w:hint="eastAsia" w:eastAsia="宋体"/>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程</w:t>
                        </w:r>
                      </w:p>
                    </w:txbxContent>
                  </v:textbox>
                </v:roundrect>
                <v:roundrect id="矩形: 圆角 5" o:spid="_x0000_s1026" o:spt="2" style="position:absolute;left:1047410;top:7751676;height:956063;width:1598996;v-text-anchor:middle;" fillcolor="#FFFFFF [3212]" filled="t" stroked="t" coordsize="21600,21600" arcsize="0.5" o:gfxdata="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5eInvQAA&#10;ANsAAAAPAAAAAAAAAAEAIAAAACIAAABkcnMvZG93bnJldi54bWxQSwECFAAUAAAACACHTuJAMy8F&#10;njsAAAA5AAAAEAAAAAAAAAABACAAAAAMAQAAZHJzL3NoYXBleG1sLnhtbFBLBQYAAAAABgAGAFsB&#10;AAC2AwAAAAA=&#10;">
                  <v:fill on="t" focussize="0,0"/>
                  <v:stroke weight="1.75pt" color="#154B9B [3204]" miterlimit="8" joinstyle="miter"/>
                  <v:imagedata o:title=""/>
                  <o:lock v:ext="edit" aspectratio="f"/>
                  <v:textbox inset="0mm,0mm,0mm,0mm">
                    <w:txbxContent>
                      <w:p>
                        <w:pPr>
                          <w:pStyle w:val="3"/>
                          <w:adjustRightInd w:val="0"/>
                          <w:snapToGrid w:val="0"/>
                          <w:spacing w:before="0" w:beforeAutospacing="0" w:after="0" w:afterAutospacing="0"/>
                          <w:jc w:val="center"/>
                          <w:rPr>
                            <w:rFonts w:hint="eastAsia" w:eastAsia="宋体"/>
                            <w:color w:val="000000" w:themeColor="text1"/>
                            <w:sz w:val="24"/>
                            <w:szCs w:val="24"/>
                            <w:lang w:eastAsia="zh-CN"/>
                            <w14:textFill>
                              <w14:solidFill>
                                <w14:schemeClr w14:val="tx1"/>
                              </w14:solidFill>
                            </w14:textFill>
                          </w:rPr>
                        </w:pPr>
                        <w:r>
                          <w:rPr>
                            <w:rFonts w:hint="eastAsia" w:hAnsi="等线" w:asciiTheme="minorHAnsi" w:eastAsiaTheme="minorEastAsia" w:cstheme="minorBidi"/>
                            <w:color w:val="000000" w:themeColor="text1"/>
                            <w:kern w:val="24"/>
                            <w:sz w:val="24"/>
                            <w:szCs w:val="24"/>
                            <w:lang w:eastAsia="zh-CN"/>
                            <w14:textFill>
                              <w14:solidFill>
                                <w14:schemeClr w14:val="tx1"/>
                              </w14:solidFill>
                            </w14:textFill>
                          </w:rPr>
                          <w:t>结束部分</w:t>
                        </w:r>
                      </w:p>
                    </w:txbxContent>
                  </v:textbox>
                </v:roundrect>
                <v:shape id="任意多边形: 形状 6" o:spid="_x0000_s1026" o:spt="100" style="position:absolute;left:2478890;top:798711;flip:y;height:214572;width:1769585;v-text-anchor:middle;" filled="f" stroked="t" coordsize="3341007,1025072" o:gfxdata="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oJTq/&#10;AAAA2wAAAA8AAAAAAAAAAQAgAAAAIgAAAGRycy9kb3ducmV2LnhtbFBLAQIUABQAAAAIAIdO4kAz&#10;LwWeOwAAADkAAAAQAAAAAAAAAAEAIAAAAA4BAABkcnMvc2hhcGV4bWwueG1sUEsFBgAAAAAGAAYA&#10;WwEAALgDAAAAAA==&#10;" path="m0,1025072c139498,961874,181501,770920,229655,531132c277809,291344,303766,8240,841375,5443l3341007,0e">
                  <v:path o:connectlocs="0,214572;121638,111178;445639,1139;1769585,0" o:connectangles="0,0,0,0"/>
                  <v:fill on="f" focussize="0,0"/>
                  <v:stroke weight="1.75pt" color="#154B9B [3204]" miterlimit="8" joinstyle="miter"/>
                  <v:imagedata o:title=""/>
                  <o:lock v:ext="edit" aspectratio="f"/>
                  <v:textbox inset="0mm,0mm,0mm,0mm"/>
                </v:shape>
                <v:shape id="任意多边形: 形状 7" o:spid="_x0000_s1026" o:spt="100" style="position:absolute;left:2453011;top:309854;height:429144;width:1769585;v-text-anchor:middle;" filled="f" stroked="t" coordsize="3341007,1025072" o:gfxdata="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oA7r4A&#10;AADbAAAADwAAAAAAAAABACAAAAAiAAAAZHJzL2Rvd25yZXYueG1sUEsBAhQAFAAAAAgAh07iQDMv&#10;BZ47AAAAOQAAABAAAAAAAAAAAQAgAAAADQEAAGRycy9zaGFwZXhtbC54bWxQSwUGAAAAAAYABgBb&#10;AQAAtwMAAAAA&#10;" path="m0,1025072c139498,961874,181501,770920,229655,531132c277809,291344,303766,8240,841375,5443l3341007,0e">
                  <v:path o:connectlocs="0,429144;121638,222357;445639,2278;1769585,0" o:connectangles="0,0,0,0"/>
                  <v:fill on="f" focussize="0,0"/>
                  <v:stroke weight="1.75pt" color="#154B9B [3204]" miterlimit="8" joinstyle="miter"/>
                  <v:imagedata o:title=""/>
                  <o:lock v:ext="edit" aspectratio="f"/>
                  <v:textbox inset="0mm,0mm,0mm,0mm"/>
                </v:shape>
                <v:shape id="任意多边形: 形状 8" o:spid="_x0000_s1026" o:spt="100" style="position:absolute;left:2501424;top:2723683;height:1630221;width:1769585;v-text-anchor:middle;" filled="f" stroked="t" coordsize="3341007,1025072" o:gfxdata="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12pXW/&#10;AAAA2wAAAA8AAAAAAAAAAQAgAAAAIgAAAGRycy9kb3ducmV2LnhtbFBLAQIUABQAAAAIAIdO4kAz&#10;LwWeOwAAADkAAAAQAAAAAAAAAAEAIAAAAA4BAABkcnMvc2hhcGV4bWwueG1sUEsFBgAAAAAGAAYA&#10;WwEAALgDAAAAAA==&#10;" path="m0,1025072c139498,961874,181501,770920,229655,531132c277809,291344,303766,8240,841375,5443l3341007,0e">
                  <v:path o:connectlocs="0,1630221;121638,844684;445639,8656;1769585,0" o:connectangles="0,0,0,0"/>
                  <v:fill on="f" focussize="0,0"/>
                  <v:stroke weight="1.75pt" color="#154B9B [3204]" miterlimit="8" joinstyle="miter"/>
                  <v:imagedata o:title=""/>
                  <o:lock v:ext="edit" aspectratio="f"/>
                  <v:textbox inset="0mm,0mm,0mm,0mm"/>
                </v:shape>
                <v:group id="组合 9" o:spid="_x0000_s1026" o:spt="203" style="position:absolute;left:4277241;top:5484434;height:1630218;width:1633828;" coordorigin="4277241,5484441" coordsize="1188000,1373078"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shape id="任意多边形: 形状 59" o:spid="_x0000_s1026" o:spt="100" style="position:absolute;left:4277241;top:5822985;height:347995;width:1188000;v-text-anchor:middle;" filled="f" stroked="t" coordsize="3341007,1025072" o:gfxdata="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xCES/&#10;AAAA2wAAAA8AAAAAAAAAAQAgAAAAIgAAAGRycy9kb3ducmV2LnhtbFBLAQIUABQAAAAIAIdO4kAz&#10;LwWeOwAAADkAAAAQAAAAAAAAAAEAIAAAAA4BAABkcnMvc2hhcGV4bWwueG1sUEsFBgAAAAAGAAYA&#10;WwEAALgDAAAAAA==&#10;" path="m0,1025072c139498,961874,181501,770920,229655,531132c277809,291344,303766,8240,841375,5443l3341007,0e">
                    <v:path o:connectlocs="0,347995;81661,180310;299177,1847;1188000,0" o:connectangles="0,0,0,0"/>
                    <v:fill on="f" focussize="0,0"/>
                    <v:stroke weight="1.75pt" color="#154B9B [3204]" miterlimit="8" joinstyle="miter"/>
                    <v:imagedata o:title=""/>
                    <o:lock v:ext="edit" aspectratio="f"/>
                    <v:textbox inset="0mm,0mm,0mm,0mm"/>
                  </v:shape>
                  <v:shape id="任意多边形: 形状 60" o:spid="_x0000_s1026" o:spt="100" style="position:absolute;left:4277241;top:6165656;flip:y;height:353318;width:1188000;v-text-anchor:middle;" filled="f" stroked="t" coordsize="3341007,1025072" o:gfxdata="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mpcK&#10;wAAAANsAAAAPAAAAAAAAAAEAIAAAACIAAABkcnMvZG93bnJldi54bWxQSwECFAAUAAAACACHTuJA&#10;My8FnjsAAAA5AAAAEAAAAAAAAAABACAAAAAPAQAAZHJzL3NoYXBleG1sLnhtbFBLBQYAAAAABgAG&#10;AFsBAAC5AwAAAAA=&#10;" path="m0,1025072c139498,961874,181501,770920,229655,531132c277809,291344,303766,8240,841375,5443l3341007,0e">
                    <v:path o:connectlocs="0,353318;81661,183068;299177,1876;1188000,0" o:connectangles="0,0,0,0"/>
                    <v:fill on="f" focussize="0,0"/>
                    <v:stroke weight="1.75pt" color="#154B9B [3204]" miterlimit="8" joinstyle="miter"/>
                    <v:imagedata o:title=""/>
                    <o:lock v:ext="edit" aspectratio="f"/>
                    <v:textbox inset="0mm,0mm,0mm,0mm"/>
                  </v:shape>
                  <v:shape id="任意多边形: 形状 61" o:spid="_x0000_s1026" o:spt="100" style="position:absolute;left:4277241;top:6165658;flip:y;height:691861;width:1188000;v-text-anchor:middle;" filled="f" stroked="t" coordsize="3341007,1025072" o:gfxdata="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SAl9vQAA&#10;ANsAAAAPAAAAAAAAAAEAIAAAACIAAABkcnMvZG93bnJldi54bWxQSwECFAAUAAAACACHTuJAMy8F&#10;njsAAAA5AAAAEAAAAAAAAAABACAAAAAMAQAAZHJzL3NoYXBleG1sLnhtbFBLBQYAAAAABgAGAFsB&#10;AAC2AwAAAAA=&#10;" path="m0,1025072c139498,961874,181501,770920,229655,531132c277809,291344,303766,8240,841375,5443l3341007,0e">
                    <v:path o:connectlocs="0,691861;81661,358481;299177,3673;1188000,0" o:connectangles="0,0,0,0"/>
                    <v:fill on="f" focussize="0,0"/>
                    <v:stroke weight="1.75pt" color="#154B9B [3204]" miterlimit="8" joinstyle="miter"/>
                    <v:imagedata o:title=""/>
                    <o:lock v:ext="edit" aspectratio="f"/>
                    <v:textbox inset="0mm,0mm,0mm,0mm"/>
                  </v:shape>
                  <v:shape id="任意多边形: 形状 62" o:spid="_x0000_s1026" o:spt="100" style="position:absolute;left:4277241;top:5484441;height:691861;width:1188000;v-text-anchor:middle;" filled="f" stroked="t" coordsize="3341007,1025072" o:gfxdata="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3vsEbsAAADb&#10;AAAADwAAAAAAAAABACAAAAAiAAAAZHJzL2Rvd25yZXYueG1sUEsBAhQAFAAAAAgAh07iQDMvBZ47&#10;AAAAOQAAABAAAAAAAAAAAQAgAAAACgEAAGRycy9zaGFwZXhtbC54bWxQSwUGAAAAAAYABgBbAQAA&#10;tAMAAAAA&#10;" path="m0,1025072c139498,961874,181501,770920,229655,531132c277809,291344,303766,8240,841375,5443l3341007,0e">
                    <v:path o:connectlocs="0,691861;81661,358481;299177,3673;1188000,0" o:connectangles="0,0,0,0"/>
                    <v:fill on="f" focussize="0,0"/>
                    <v:stroke weight="1.75pt" color="#154B9B [3204]" miterlimit="8" joinstyle="miter"/>
                    <v:imagedata o:title=""/>
                    <o:lock v:ext="edit" aspectratio="f"/>
                    <v:textbox inset="0mm,0mm,0mm,0mm"/>
                  </v:shape>
                  <v:line id="直接连接符 63" o:spid="_x0000_s1026" o:spt="20" style="position:absolute;left:4277241;top:6170980;flip:y;height:0;width:1188000;" filled="f" stroked="t" coordsize="21600,21600" o:gfxdata="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Vn6i/&#10;AAAA2wAAAA8AAAAAAAAAAQAgAAAAIgAAAGRycy9kb3ducmV2LnhtbFBLAQIUABQAAAAIAIdO4kAz&#10;LwWeOwAAADkAAAAQAAAAAAAAAAEAIAAAAA4BAABkcnMvc2hhcGV4bWwueG1sUEsFBgAAAAAGAAYA&#10;WwEAALgDAAAAAA==&#10;">
                    <v:fill on="f" focussize="0,0"/>
                    <v:stroke weight="1.75pt" color="#154B9B [3204]" miterlimit="8" joinstyle="miter"/>
                    <v:imagedata o:title=""/>
                    <o:lock v:ext="edit" aspectratio="f"/>
                  </v:line>
                </v:group>
                <v:group id="组合 10" o:spid="_x0000_s1026" o:spt="203" style="position:absolute;left:4271009;top:4076192;height:826329;width:1800000;" coordorigin="4271009,4076192" coordsize="1800000,695989"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shape id="任意多边形: 形状 56" o:spid="_x0000_s1026" o:spt="100" style="position:absolute;left:4271009;top:4076192;height:347995;width:1188000;v-text-anchor:middle;" filled="f" stroked="t" coordsize="3341007,1025072" o:gfxdata="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mNNRvQAA&#10;ANsAAAAPAAAAAAAAAAEAIAAAACIAAABkcnMvZG93bnJldi54bWxQSwECFAAUAAAACACHTuJAMy8F&#10;njsAAAA5AAAAEAAAAAAAAAABACAAAAAMAQAAZHJzL3NoYXBleG1sLnhtbFBLBQYAAAAABgAGAFsB&#10;AAC2AwAAAAA=&#10;" path="m0,1025072c139498,961874,181501,770920,229655,531132c277809,291344,303766,8240,841375,5443l3341007,0e">
                    <v:path o:connectlocs="0,347995;81661,180310;299177,1847;1188000,0" o:connectangles="0,0,0,0"/>
                    <v:fill on="f" focussize="0,0"/>
                    <v:stroke weight="1.75pt" color="#154B9B [3204]" miterlimit="8" joinstyle="miter"/>
                    <v:imagedata o:title=""/>
                    <o:lock v:ext="edit" aspectratio="f"/>
                    <v:textbox inset="0mm,0mm,0mm,0mm"/>
                  </v:shape>
                  <v:shape id="任意多边形: 形状 57" o:spid="_x0000_s1026" o:spt="100" style="position:absolute;left:4271009;top:4418863;flip:y;height:353318;width:1188000;v-text-anchor:middle;" filled="f" stroked="t" coordsize="3341007,1025072" o:gfxdata="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8OL4A&#10;AADbAAAADwAAAAAAAAABACAAAAAiAAAAZHJzL2Rvd25yZXYueG1sUEsBAhQAFAAAAAgAh07iQDMv&#10;BZ47AAAAOQAAABAAAAAAAAAAAQAgAAAADQEAAGRycy9zaGFwZXhtbC54bWxQSwUGAAAAAAYABgBb&#10;AQAAtwMAAAAA&#10;" path="m0,1025072c139498,961874,181501,770920,229655,531132c277809,291344,303766,8240,841375,5443l3341007,0e">
                    <v:path o:connectlocs="0,353318;81661,183068;299177,1876;1188000,0" o:connectangles="0,0,0,0"/>
                    <v:fill on="f" focussize="0,0"/>
                    <v:stroke weight="1.75pt" color="#154B9B [3204]" miterlimit="8" joinstyle="miter"/>
                    <v:imagedata o:title=""/>
                    <o:lock v:ext="edit" aspectratio="f"/>
                    <v:textbox inset="0mm,0mm,0mm,0mm"/>
                  </v:shape>
                  <v:line id="直接连接符 58" o:spid="_x0000_s1026" o:spt="20" style="position:absolute;left:4271009;top:4424187;flip:y;height:0;width:1800000;" filled="f" stroked="t" coordsize="21600,21600" o:gfxdata="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kPp+/&#10;AAAA2wAAAA8AAAAAAAAAAQAgAAAAIgAAAGRycy9kb3ducmV2LnhtbFBLAQIUABQAAAAIAIdO4kAz&#10;LwWeOwAAADkAAAAQAAAAAAAAAAEAIAAAAA4BAABkcnMvc2hhcGV4bWwueG1sUEsFBgAAAAAGAAYA&#10;WwEAALgDAAAAAA==&#10;">
                    <v:fill on="f" focussize="0,0"/>
                    <v:stroke weight="1.75pt" color="#154B9B [3204]" miterlimit="8" joinstyle="miter"/>
                    <v:imagedata o:title=""/>
                    <o:lock v:ext="edit" aspectratio="f"/>
                  </v:line>
                </v:group>
                <v:line id="直接连接符 11" o:spid="_x0000_s1026" o:spt="20" style="position:absolute;left:2612166;top:4488920;flip:y;height:0;width:1692000;" filled="f" stroked="t" coordsize="21600,21600" o:gfxdata="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Npuu/&#10;AAAA2wAAAA8AAAAAAAAAAQAgAAAAIgAAAGRycy9kb3ducmV2LnhtbFBLAQIUABQAAAAIAIdO4kAz&#10;LwWeOwAAADkAAAAQAAAAAAAAAAEAIAAAAA4BAABkcnMvc2hhcGV4bWwueG1sUEsFBgAAAAAGAAYA&#10;WwEAALgDAAAAAA==&#10;">
                  <v:fill on="f" focussize="0,0"/>
                  <v:stroke weight="1.75pt" color="#154B9B [3204]" miterlimit="8" joinstyle="miter"/>
                  <v:imagedata o:title=""/>
                  <o:lock v:ext="edit" aspectratio="f"/>
                </v:line>
                <v:group id="组合 12" o:spid="_x0000_s1026" o:spt="203" style="position:absolute;left:4271006;top:2312056;height:826329;width:1530291;" coordorigin="4271006,2248658" coordsize="1188000,695989"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任意多边形: 形状 51" o:spid="_x0000_s1026" o:spt="100" style="position:absolute;left:4271006;top:2248658;height:347995;width:1188000;v-text-anchor:middle;" filled="f" stroked="t" coordsize="3341007,1025072" o:gfxdata="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xSyW/&#10;AAAA2wAAAA8AAAAAAAAAAQAgAAAAIgAAAGRycy9kb3ducmV2LnhtbFBLAQIUABQAAAAIAIdO4kAz&#10;LwWeOwAAADkAAAAQAAAAAAAAAAEAIAAAAA4BAABkcnMvc2hhcGV4bWwueG1sUEsFBgAAAAAGAAYA&#10;WwEAALgDAAAAAA==&#10;" path="m0,1025072c139498,961874,181501,770920,229655,531132c277809,291344,303766,8240,841375,5443l3341007,0e">
                    <v:path o:connectlocs="0,347995;81661,180310;299177,1847;1188000,0" o:connectangles="0,0,0,0"/>
                    <v:fill on="f" focussize="0,0"/>
                    <v:stroke weight="1.75pt" color="#154B9B [3204]" miterlimit="8" joinstyle="miter"/>
                    <v:imagedata o:title=""/>
                    <o:lock v:ext="edit" aspectratio="f"/>
                    <v:textbox inset="0mm,0mm,0mm,0mm"/>
                  </v:shape>
                  <v:shape id="任意多边形: 形状 52" o:spid="_x0000_s1026" o:spt="100" style="position:absolute;left:4271006;top:2591329;flip:y;height:353318;width:1188000;v-text-anchor:middle;" filled="f" stroked="t" coordsize="3341007,1025072" o:gfxdata="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5GfoL4A&#10;AADbAAAADwAAAAAAAAABACAAAAAiAAAAZHJzL2Rvd25yZXYueG1sUEsBAhQAFAAAAAgAh07iQDMv&#10;BZ47AAAAOQAAABAAAAAAAAAAAQAgAAAADQEAAGRycy9zaGFwZXhtbC54bWxQSwUGAAAAAAYABgBb&#10;AQAAtwMAAAAA&#10;" path="m0,1025072c139498,961874,181501,770920,229655,531132c277809,291344,303766,8240,841375,5443l3341007,0e">
                    <v:path o:connectlocs="0,353318;81661,183068;299177,1876;1188000,0" o:connectangles="0,0,0,0"/>
                    <v:fill on="f" focussize="0,0"/>
                    <v:stroke weight="1.75pt" color="#154B9B [3204]" miterlimit="8" joinstyle="miter"/>
                    <v:imagedata o:title=""/>
                    <o:lock v:ext="edit" aspectratio="f"/>
                    <v:textbox inset="0mm,0mm,0mm,0mm"/>
                  </v:shape>
                </v:group>
                <v:shape id="任意多边形: 形状 13" o:spid="_x0000_s1026" o:spt="100" style="position:absolute;left:2501424;top:4666404;flip:y;height:1630221;width:1769585;v-text-anchor:middle;" filled="f" stroked="t" coordsize="3341007,1025072" o:gfxdata="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9qnvvQAA&#10;ANwAAAAPAAAAAAAAAAEAIAAAACIAAABkcnMvZG93bnJldi54bWxQSwECFAAUAAAACACHTuJAMy8F&#10;njsAAAA5AAAAEAAAAAAAAAABACAAAAAMAQAAZHJzL3NoYXBleG1sLnhtbFBLBQYAAAAABgAGAFsB&#10;AAC2AwAAAAA=&#10;" path="m0,1025072c139498,961874,181501,770920,229655,531132c277809,291344,303766,8240,841375,5443l3341007,0e">
                  <v:path o:connectlocs="0,1630221;121638,844684;445639,8656;1769585,0" o:connectangles="0,0,0,0"/>
                  <v:fill on="f" focussize="0,0"/>
                  <v:stroke weight="1.75pt" color="#154B9B [3204]" miterlimit="8" joinstyle="miter"/>
                  <v:imagedata o:title=""/>
                  <o:lock v:ext="edit" aspectratio="f"/>
                  <v:textbox inset="0mm,0mm,0mm,0mm"/>
                </v:shape>
                <v:line id="直接连接符 14" o:spid="_x0000_s1026" o:spt="20" style="position:absolute;left:667657;top:4483036;flip:y;height:0;width:360000;" filled="f" stroked="t" coordsize="21600,21600" o:gfxdata="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s24dvQAA&#10;ANwAAAAPAAAAAAAAAAEAIAAAACIAAABkcnMvZG93bnJldi54bWxQSwECFAAUAAAACACHTuJAMy8F&#10;njsAAAA5AAAAEAAAAAAAAAABACAAAAAMAQAAZHJzL3NoYXBleG1sLnhtbFBLBQYAAAAABgAGAFsB&#10;AAC2AwAAAAA=&#10;">
                  <v:fill on="f" focussize="0,0"/>
                  <v:stroke weight="1.75pt" color="#154B9B [3204]" miterlimit="8" joinstyle="miter"/>
                  <v:imagedata o:title=""/>
                  <o:lock v:ext="edit" aspectratio="f"/>
                </v:line>
                <v:roundrect id="矩形: 圆角 15" o:spid="_x0000_s1026" o:spt="2" style="position:absolute;left:1013501;top:4204270;height:804744;width:1496516;v-text-anchor:middle;" fillcolor="#FFFFFF [3212]" filled="t" stroked="t" coordsize="21600,21600" arcsize="0.5" o:gfxdata="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X2u8LsAAADc&#10;AAAADwAAAAAAAAABACAAAAAiAAAAZHJzL2Rvd25yZXYueG1sUEsBAhQAFAAAAAgAh07iQDMvBZ47&#10;AAAAOQAAABAAAAAAAAAAAQAgAAAACgEAAGRycy9zaGFwZXhtbC54bWxQSwUGAAAAAAYABgBbAQAA&#10;tAMAAAAA&#10;">
                  <v:fill on="t" focussize="0,0"/>
                  <v:stroke weight="1.75pt" color="#154B9B [3204]" miterlimit="8" joinstyle="miter"/>
                  <v:imagedata o:title=""/>
                  <o:lock v:ext="edit" aspectratio="f"/>
                  <v:textbox inset="0mm,0mm,0mm,0mm">
                    <w:txbxContent>
                      <w:p>
                        <w:pPr>
                          <w:pStyle w:val="3"/>
                          <w:adjustRightInd w:val="0"/>
                          <w:snapToGrid w:val="0"/>
                          <w:spacing w:before="0" w:beforeAutospacing="0" w:after="0" w:afterAutospacing="0"/>
                          <w:jc w:val="center"/>
                          <w:rPr>
                            <w:rFonts w:hint="eastAsia" w:eastAsiaTheme="minorEastAsia"/>
                            <w:color w:val="000000" w:themeColor="text1"/>
                            <w:sz w:val="24"/>
                            <w:szCs w:val="24"/>
                            <w:lang w:eastAsia="zh-CN"/>
                            <w14:textFill>
                              <w14:solidFill>
                                <w14:schemeClr w14:val="tx1"/>
                              </w14:solidFill>
                            </w14:textFill>
                          </w:rPr>
                        </w:pPr>
                        <w:r>
                          <w:rPr>
                            <w:rFonts w:hint="eastAsia" w:hAnsi="等线" w:asciiTheme="minorHAnsi" w:eastAsiaTheme="minorEastAsia" w:cstheme="minorBidi"/>
                            <w:color w:val="000000" w:themeColor="text1"/>
                            <w:kern w:val="24"/>
                            <w:sz w:val="24"/>
                            <w:szCs w:val="24"/>
                            <w:lang w:eastAsia="zh-CN"/>
                            <w14:textFill>
                              <w14:solidFill>
                                <w14:schemeClr w14:val="tx1"/>
                              </w14:solidFill>
                            </w14:textFill>
                          </w:rPr>
                          <w:t>基本部分</w:t>
                        </w:r>
                      </w:p>
                    </w:txbxContent>
                  </v:textbox>
                </v:roundrect>
                <v:group id="组合 16" o:spid="_x0000_s1026" o:spt="203" style="position:absolute;left:4256721;top:600118;height:826329;width:1188000;" coordorigin="4256721,600118" coordsize="1188000,695989"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shape id="任意多边形: 形状 48" o:spid="_x0000_s1026" o:spt="100" style="position:absolute;left:4256721;top:600118;height:347995;width:1188000;v-text-anchor:middle;" filled="f" stroked="t" coordsize="3341007,1025072" o:gfxdata="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dA6G8AAAA&#10;3AAAAA8AAAAAAAAAAQAgAAAAIgAAAGRycy9kb3ducmV2LnhtbFBLAQIUABQAAAAIAIdO4kAzLwWe&#10;OwAAADkAAAAQAAAAAAAAAAEAIAAAAAsBAABkcnMvc2hhcGV4bWwueG1sUEsFBgAAAAAGAAYAWwEA&#10;ALUDAAAAAA==&#10;" path="m0,1025072c139498,961874,181501,770920,229655,531132c277809,291344,303766,8240,841375,5443l3341007,0e">
                    <v:path o:connectlocs="0,347995;81661,180310;299177,1847;1188000,0" o:connectangles="0,0,0,0"/>
                    <v:fill on="f" focussize="0,0"/>
                    <v:stroke weight="1.75pt" color="#154B9B [3204]" miterlimit="8" joinstyle="miter"/>
                    <v:imagedata o:title=""/>
                    <o:lock v:ext="edit" aspectratio="f"/>
                    <v:textbox inset="0mm,0mm,0mm,0mm"/>
                  </v:shape>
                  <v:shape id="任意多边形: 形状 49" o:spid="_x0000_s1026" o:spt="100" style="position:absolute;left:4256721;top:942789;flip:y;height:353318;width:1188000;v-text-anchor:middle;" filled="f" stroked="t" coordsize="3341007,1025072" o:gfxdata="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HzGbvQAA&#10;ANwAAAAPAAAAAAAAAAEAIAAAACIAAABkcnMvZG93bnJldi54bWxQSwECFAAUAAAACACHTuJAMy8F&#10;njsAAAA5AAAAEAAAAAAAAAABACAAAAAMAQAAZHJzL3NoYXBleG1sLnhtbFBLBQYAAAAABgAGAFsB&#10;AAC2AwAAAAA=&#10;" path="m0,1025072c139498,961874,181501,770920,229655,531132c277809,291344,303766,8240,841375,5443l3341007,0e">
                    <v:path o:connectlocs="0,353318;81661,183068;299177,1876;1188000,0" o:connectangles="0,0,0,0"/>
                    <v:fill on="f" focussize="0,0"/>
                    <v:stroke weight="1.75pt" color="#154B9B [3204]" miterlimit="8" joinstyle="miter"/>
                    <v:imagedata o:title=""/>
                    <o:lock v:ext="edit" aspectratio="f"/>
                    <v:textbox inset="0mm,0mm,0mm,0mm"/>
                  </v:shape>
                </v:group>
                <v:group id="组合 17" o:spid="_x0000_s1026" o:spt="203" style="position:absolute;left:4256721;top:7795433;height:826329;width:1188000;" coordorigin="4256721,7795433" coordsize="1188000,695989"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shape id="任意多边形: 形状 45" o:spid="_x0000_s1026" o:spt="100" style="position:absolute;left:4256721;top:7795433;height:347995;width:1188000;v-text-anchor:middle;" filled="f" stroked="t" coordsize="3341007,1025072" o:gfxdata="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QCaS8AAAA&#10;3AAAAA8AAAAAAAAAAQAgAAAAIgAAAGRycy9kb3ducmV2LnhtbFBLAQIUABQAAAAIAIdO4kAzLwWe&#10;OwAAADkAAAAQAAAAAAAAAAEAIAAAAAsBAABkcnMvc2hhcGV4bWwueG1sUEsFBgAAAAAGAAYAWwEA&#10;ALUDAAAAAA==&#10;" path="m0,1025072c139498,961874,181501,770920,229655,531132c277809,291344,303766,8240,841375,5443l3341007,0e">
                    <v:path o:connectlocs="0,347995;81661,180310;299177,1847;1188000,0" o:connectangles="0,0,0,0"/>
                    <v:fill on="f" focussize="0,0"/>
                    <v:stroke weight="1.75pt" color="#154B9B [3204]" miterlimit="8" joinstyle="miter"/>
                    <v:imagedata o:title=""/>
                    <o:lock v:ext="edit" aspectratio="f"/>
                    <v:textbox inset="0mm,0mm,0mm,0mm"/>
                  </v:shape>
                  <v:shape id="任意多边形: 形状 46" o:spid="_x0000_s1026" o:spt="100" style="position:absolute;left:4256721;top:8138104;flip:y;height:353318;width:1188000;v-text-anchor:middle;" filled="f" stroked="t" coordsize="3341007,1025072" o:gfxdata="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Y5qp&#10;wAAAANwAAAAPAAAAAAAAAAEAIAAAACIAAABkcnMvZG93bnJldi54bWxQSwECFAAUAAAACACHTuJA&#10;My8FnjsAAAA5AAAAEAAAAAAAAAABACAAAAAPAQAAZHJzL3NoYXBleG1sLnhtbFBLBQYAAAAABgAG&#10;AFsBAAC5AwAAAAA=&#10;" path="m0,1025072c139498,961874,181501,770920,229655,531132c277809,291344,303766,8240,841375,5443l3341007,0e">
                    <v:path o:connectlocs="0,353318;81661,183068;299177,1876;1188000,0" o:connectangles="0,0,0,0"/>
                    <v:fill on="f" focussize="0,0"/>
                    <v:stroke weight="1.75pt" color="#154B9B [3204]" miterlimit="8" joinstyle="miter"/>
                    <v:imagedata o:title=""/>
                    <o:lock v:ext="edit" aspectratio="f"/>
                    <v:textbox inset="0mm,0mm,0mm,0mm"/>
                  </v:shape>
                  <v:line id="直接连接符 47" o:spid="_x0000_s1026" o:spt="20" style="position:absolute;left:4256721;top:8143428;flip:y;height:0;width:1188000;" filled="f" stroked="t" coordsize="21600,21600" o:gfxdata="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hmt74A&#10;AADcAAAADwAAAAAAAAABACAAAAAiAAAAZHJzL2Rvd25yZXYueG1sUEsBAhQAFAAAAAgAh07iQDMv&#10;BZ47AAAAOQAAABAAAAAAAAAAAQAgAAAADQEAAGRycy9zaGFwZXhtbC54bWxQSwUGAAAAAAYABgBb&#10;AQAAtwMAAAAA&#10;">
                    <v:fill on="f" focussize="0,0"/>
                    <v:stroke weight="1.75pt" color="#154B9B [3204]" miterlimit="8" joinstyle="miter"/>
                    <v:imagedata o:title=""/>
                    <o:lock v:ext="edit" aspectratio="f"/>
                  </v:line>
                </v:group>
                <v:line id="直接连接符 18" o:spid="_x0000_s1026" o:spt="20" style="position:absolute;left:2612166;top:8208627;flip:y;height:0;width:1692000;" filled="f" stroked="t" coordsize="21600,21600" o:gfxdata="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avjAvQAA&#10;ANwAAAAPAAAAAAAAAAEAIAAAACIAAABkcnMvZG93bnJldi54bWxQSwECFAAUAAAACACHTuJAMy8F&#10;njsAAAA5AAAAEAAAAAAAAAABACAAAAAMAQAAZHJzL3NoYXBleG1sLnhtbFBLBQYAAAAABgAGAFsB&#10;AAC2AwAAAAA=&#10;">
                  <v:fill on="f" focussize="0,0"/>
                  <v:stroke weight="1.75pt" color="#154B9B [3204]" miterlimit="8" joinstyle="miter"/>
                  <v:imagedata o:title=""/>
                  <o:lock v:ext="edit" aspectratio="f"/>
                </v:line>
                <v:roundrect id="矩形: 圆角 19" o:spid="_x0000_s1026" o:spt="2" style="position:absolute;left:1013501;top:478031;height:804744;width:1464114;v-text-anchor:middle;" fillcolor="#FFFFFF [3212]" filled="t" stroked="t" coordsize="21600,21600" arcsize="0.5" o:gfxdata="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kOC28AAAA&#10;3AAAAA8AAAAAAAAAAQAgAAAAIgAAAGRycy9kb3ducmV2LnhtbFBLAQIUABQAAAAIAIdO4kAzLwWe&#10;OwAAADkAAAAQAAAAAAAAAAEAIAAAAAsBAABkcnMvc2hhcGV4bWwueG1sUEsFBgAAAAAGAAYAWwEA&#10;ALUDAAAAAA==&#10;">
                  <v:fill on="t" focussize="0,0"/>
                  <v:stroke weight="1.75pt" color="#154B9B [3204]" miterlimit="8" joinstyle="miter"/>
                  <v:imagedata o:title=""/>
                  <o:lock v:ext="edit" aspectratio="f"/>
                  <v:textbox inset="0mm,0mm,0mm,0mm">
                    <w:txbxContent>
                      <w:p>
                        <w:pPr>
                          <w:pStyle w:val="3"/>
                          <w:adjustRightInd w:val="0"/>
                          <w:snapToGrid w:val="0"/>
                          <w:spacing w:before="0" w:beforeAutospacing="0" w:after="0" w:afterAutospacing="0"/>
                          <w:jc w:val="center"/>
                          <w:rPr>
                            <w:rFonts w:hint="eastAsia" w:eastAsiaTheme="minorEastAsia"/>
                            <w:color w:val="000000" w:themeColor="text1"/>
                            <w:sz w:val="24"/>
                            <w:szCs w:val="24"/>
                            <w:lang w:eastAsia="zh-CN"/>
                            <w14:textFill>
                              <w14:solidFill>
                                <w14:schemeClr w14:val="tx1"/>
                              </w14:solidFill>
                            </w14:textFill>
                          </w:rPr>
                        </w:pPr>
                        <w:r>
                          <w:rPr>
                            <w:rFonts w:hint="eastAsia" w:hAnsi="等线" w:asciiTheme="minorHAnsi" w:eastAsiaTheme="minorEastAsia" w:cstheme="minorBidi"/>
                            <w:color w:val="000000" w:themeColor="text1"/>
                            <w:kern w:val="24"/>
                            <w:sz w:val="24"/>
                            <w:szCs w:val="24"/>
                            <w:lang w:eastAsia="zh-CN"/>
                            <w14:textFill>
                              <w14:solidFill>
                                <w14:schemeClr w14:val="tx1"/>
                              </w14:solidFill>
                            </w14:textFill>
                          </w:rPr>
                          <w:t>准备部分</w:t>
                        </w:r>
                      </w:p>
                    </w:txbxContent>
                  </v:textbox>
                </v:roundrect>
                <v:rect id="矩形 20" o:spid="_x0000_s1026" o:spt="1" style="position:absolute;left:2766971;top:-257931;height:692974;width:1290048;v-text-anchor:middle;" filled="f" stroked="f" coordsize="21600,21600" o:gfxdata="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6n8q8AAAA&#10;3AAAAA8AAAAAAAAAAQAgAAAAIgAAAGRycy9kb3ducmV2LnhtbFBLAQIUABQAAAAIAIdO4kAzLwWe&#10;OwAAADkAAAAQAAAAAAAAAAEAIAAAAAsBAABkcnMvc2hhcGV4bWwueG1sUEsFBgAAAAAGAAYAWwEA&#10;ALUDAAAAAA==&#10;">
                  <v:fill on="f" focussize="0,0"/>
                  <v:stroke on="f" weight="1.75pt" miterlimit="8" joinstyle="miter"/>
                  <v:imagedata o:title=""/>
                  <o:lock v:ext="edit" aspectratio="f"/>
                  <v:textbox inset="0mm,0mm,0mm,0mm">
                    <w:txbxContent>
                      <w:p>
                        <w:pPr>
                          <w:pStyle w:val="3"/>
                          <w:adjustRightInd w:val="0"/>
                          <w:snapToGrid w:val="0"/>
                          <w:spacing w:before="0" w:beforeAutospacing="0" w:after="0" w:afterAutospacing="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课堂常规</w:t>
                        </w:r>
                      </w:p>
                    </w:txbxContent>
                  </v:textbox>
                </v:rect>
                <v:rect id="矩形 21" o:spid="_x0000_s1026" o:spt="1" style="position:absolute;left:2812183;top:505544;height:564008;width:1290048;v-text-anchor:middle;" filled="f" stroked="f" coordsize="21600,21600" o:gfxdata="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2OlG8AAAA&#10;3AAAAA8AAAAAAAAAAQAgAAAAIgAAAGRycy9kb3ducmV2LnhtbFBLAQIUABQAAAAIAIdO4kAzLwWe&#10;OwAAADkAAAAQAAAAAAAAAAEAIAAAAAsBAABkcnMvc2hhcGV4bWwueG1sUEsFBgAAAAAGAAYAWwEA&#10;ALUDAAAAAA==&#10;">
                  <v:fill on="f" focussize="0,0"/>
                  <v:stroke on="f" weight="1.75pt" miterlimit="8" joinstyle="miter"/>
                  <v:imagedata o:title=""/>
                  <o:lock v:ext="edit" aspectratio="f"/>
                  <v:textbox inset="0mm,0mm,0mm,0mm">
                    <w:txbxContent>
                      <w:p>
                        <w:pPr>
                          <w:pStyle w:val="3"/>
                          <w:adjustRightInd w:val="0"/>
                          <w:snapToGrid w:val="0"/>
                          <w:spacing w:before="0" w:beforeAutospacing="0" w:after="0" w:afterAutospacing="0"/>
                          <w:jc w:val="center"/>
                          <w:rPr>
                            <w:rFonts w:hint="eastAsia" w:eastAsia="宋体"/>
                            <w:color w:val="000000" w:themeColor="text1"/>
                            <w:sz w:val="24"/>
                            <w:szCs w:val="24"/>
                            <w:lang w:eastAsia="zh-CN"/>
                            <w14:textFill>
                              <w14:solidFill>
                                <w14:schemeClr w14:val="tx1"/>
                              </w14:solidFill>
                            </w14:textFill>
                          </w:rPr>
                        </w:pPr>
                        <w:r>
                          <w:rPr>
                            <w:rFonts w:hint="eastAsia" w:hAnsi="等线" w:asciiTheme="minorHAnsi" w:eastAsiaTheme="minorEastAsia" w:cstheme="minorBidi"/>
                            <w:color w:val="000000" w:themeColor="text1"/>
                            <w:kern w:val="24"/>
                            <w:sz w:val="24"/>
                            <w:szCs w:val="24"/>
                            <w:lang w:eastAsia="zh-CN"/>
                            <w14:textFill>
                              <w14:solidFill>
                                <w14:schemeClr w14:val="tx1"/>
                              </w14:solidFill>
                            </w14:textFill>
                          </w:rPr>
                          <w:t>热身</w:t>
                        </w:r>
                      </w:p>
                    </w:txbxContent>
                  </v:textbox>
                </v:rect>
                <v:rect id="矩形 22" o:spid="_x0000_s1026" o:spt="1" style="position:absolute;left:4321509;top:39549;height:510703;width:1290048;v-text-anchor:middle;" filled="f" stroked="f" coordsize="21600,21600" o:gfxdata="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kpCa8AAAA&#10;3AAAAA8AAAAAAAAAAQAgAAAAIgAAAGRycy9kb3ducmV2LnhtbFBLAQIUABQAAAAIAIdO4kAzLwWe&#10;OwAAADkAAAAQAAAAAAAAAAEAIAAAAAsBAABkcnMvc2hhcGV4bWwueG1sUEsFBgAAAAAGAAYAWwEA&#10;ALUDAAAAAA==&#10;">
                  <v:fill on="f" focussize="0,0"/>
                  <v:stroke on="f" weight="1.75pt" miterlimit="8" joinstyle="miter"/>
                  <v:imagedata o:title=""/>
                  <o:lock v:ext="edit" aspectratio="f"/>
                  <v:textbox inset="0mm,0mm,0mm,0mm">
                    <w:txbxContent>
                      <w:p>
                        <w:pPr>
                          <w:pStyle w:val="3"/>
                          <w:adjustRightInd w:val="0"/>
                          <w:snapToGrid w:val="0"/>
                          <w:spacing w:before="0" w:beforeAutospacing="0" w:after="0" w:afterAutospacing="0"/>
                          <w:jc w:val="center"/>
                          <w:rPr>
                            <w:rFonts w:hint="eastAsia" w:eastAsia="宋体"/>
                            <w:lang w:eastAsia="zh-CN"/>
                          </w:rPr>
                        </w:pPr>
                        <w:r>
                          <w:rPr>
                            <w:rFonts w:hint="eastAsia"/>
                            <w:lang w:val="en-US" w:eastAsia="zh-CN"/>
                          </w:rPr>
                          <w:t>听音乐</w:t>
                        </w:r>
                        <w:r>
                          <w:rPr>
                            <w:rFonts w:hint="eastAsia"/>
                            <w:lang w:eastAsia="zh-CN"/>
                          </w:rPr>
                          <w:t>慢跑</w:t>
                        </w:r>
                      </w:p>
                    </w:txbxContent>
                  </v:textbox>
                </v:rect>
                <v:rect id="矩形 23" o:spid="_x0000_s1026" o:spt="1" style="position:absolute;left:4242388;top:808182;height:589801;width:1978776;v-text-anchor:middle;" filled="f" stroked="f" coordsize="21600,21600" o:gfxdata="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6AG9vQAA&#10;ANwAAAAPAAAAAAAAAAEAIAAAACIAAABkcnMvZG93bnJldi54bWxQSwECFAAUAAAACACHTuJAMy8F&#10;njsAAAA5AAAAEAAAAAAAAAABACAAAAAMAQAAZHJzL3NoYXBleG1sLnhtbFBLBQYAAAAABgAGAFsB&#10;AAC2AwAAAAA=&#10;">
                  <v:fill on="f" focussize="0,0"/>
                  <v:stroke on="f" weight="1.75pt" miterlimit="8" joinstyle="miter"/>
                  <v:imagedata o:title=""/>
                  <o:lock v:ext="edit" aspectratio="f"/>
                  <v:textbox inset="0mm,0mm,0mm,0mm">
                    <w:txbxContent>
                      <w:p>
                        <w:pPr>
                          <w:pStyle w:val="3"/>
                          <w:adjustRightInd w:val="0"/>
                          <w:snapToGrid w:val="0"/>
                          <w:spacing w:before="0" w:beforeAutospacing="0" w:after="0" w:afterAutospacing="0"/>
                          <w:jc w:val="center"/>
                          <w:rPr>
                            <w:rFonts w:hint="default" w:eastAsia="宋体"/>
                            <w:lang w:val="en-US" w:eastAsia="zh-CN"/>
                          </w:rPr>
                        </w:pPr>
                        <w:r>
                          <w:rPr>
                            <w:rFonts w:hint="eastAsia" w:hAnsi="等线" w:asciiTheme="minorHAnsi" w:eastAsiaTheme="minorEastAsia" w:cstheme="minorBidi"/>
                            <w:color w:val="000000" w:themeColor="text1"/>
                            <w:kern w:val="24"/>
                            <w:sz w:val="24"/>
                            <w:szCs w:val="24"/>
                            <w:lang w:val="en-US" w:eastAsia="zh-CN"/>
                            <w14:textFill>
                              <w14:solidFill>
                                <w14:schemeClr w14:val="tx1"/>
                              </w14:solidFill>
                            </w14:textFill>
                          </w:rPr>
                          <w:t>本草纲目篮球操</w:t>
                        </w:r>
                      </w:p>
                    </w:txbxContent>
                  </v:textbox>
                </v:rect>
                <v:rect id="矩形 25" o:spid="_x0000_s1026" o:spt="1" style="position:absolute;left:2864177;top:5574741;height:794426;width:1290048;v-text-anchor:middle;" filled="f" stroked="f" coordsize="21600,21600" o:gfxdata="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7MFS8AAAA&#10;3AAAAA8AAAAAAAAAAQAgAAAAIgAAAGRycy9kb3ducmV2LnhtbFBLAQIUABQAAAAIAIdO4kAzLwWe&#10;OwAAADkAAAAQAAAAAAAAAAEAIAAAAAsBAABkcnMvc2hhcGV4bWwueG1sUEsFBgAAAAAGAAYAWwEA&#10;ALUDAAAAAA==&#10;">
                  <v:fill on="f" focussize="0,0"/>
                  <v:stroke on="f" weight="1.75pt" miterlimit="8" joinstyle="miter"/>
                  <v:imagedata o:title=""/>
                  <o:lock v:ext="edit" aspectratio="f"/>
                  <v:textbox inset="0mm,0mm,0mm,0mm">
                    <w:txbxContent>
                      <w:p>
                        <w:pPr>
                          <w:pStyle w:val="3"/>
                          <w:adjustRightInd w:val="0"/>
                          <w:snapToGrid w:val="0"/>
                          <w:spacing w:before="0" w:beforeAutospacing="0" w:after="0" w:afterAutospacing="0"/>
                          <w:jc w:val="center"/>
                        </w:pPr>
                        <w:r>
                          <w:rPr>
                            <w:rFonts w:hint="eastAsia" w:hAnsi="等线" w:asciiTheme="minorHAnsi" w:eastAsiaTheme="minorEastAsia" w:cstheme="minorBidi"/>
                            <w:color w:val="000000" w:themeColor="text1"/>
                            <w:kern w:val="24"/>
                            <w:sz w:val="24"/>
                            <w:szCs w:val="24"/>
                            <w:lang w:eastAsia="zh-CN"/>
                            <w14:textFill>
                              <w14:solidFill>
                                <w14:schemeClr w14:val="tx1"/>
                              </w14:solidFill>
                            </w14:textFill>
                          </w:rPr>
                          <w:t>学练赛评</w:t>
                        </w:r>
                      </w:p>
                    </w:txbxContent>
                  </v:textbox>
                </v:rect>
                <v:rect id="矩形 26" o:spid="_x0000_s1026" o:spt="1" style="position:absolute;left:4417833;top:5061988;height:518080;width:1831514;v-text-anchor:middle;" filled="f" stroked="f" coordsize="21600,21600" o:gfxdata="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1TdL4A&#10;AADcAAAADwAAAAAAAAABACAAAAAiAAAAZHJzL2Rvd25yZXYueG1sUEsBAhQAFAAAAAgAh07iQDMv&#10;BZ47AAAAOQAAABAAAAAAAAAAAQAgAAAADQEAAGRycy9zaGFwZXhtbC54bWxQSwUGAAAAAAYABgBb&#10;AQAAtwMAAAAA&#10;">
                  <v:fill on="f" focussize="0,0"/>
                  <v:stroke on="f" weight="1.75pt" miterlimit="8" joinstyle="miter"/>
                  <v:imagedata o:title=""/>
                  <o:lock v:ext="edit" aspectratio="f"/>
                  <v:textbox inset="0mm,0mm,0mm,0mm">
                    <w:txbxContent>
                      <w:p>
                        <w:pPr>
                          <w:pStyle w:val="3"/>
                          <w:adjustRightInd w:val="0"/>
                          <w:snapToGrid w:val="0"/>
                          <w:spacing w:before="0" w:beforeAutospacing="0" w:after="0" w:afterAutospacing="0"/>
                          <w:jc w:val="center"/>
                          <w:rPr>
                            <w:rFonts w:hint="eastAsia" w:eastAsia="宋体"/>
                            <w:color w:val="000000" w:themeColor="text1"/>
                            <w:sz w:val="24"/>
                            <w:szCs w:val="24"/>
                            <w:lang w:eastAsia="zh-CN"/>
                            <w14:textFill>
                              <w14:solidFill>
                                <w14:schemeClr w14:val="tx1"/>
                              </w14:solidFill>
                            </w14:textFill>
                          </w:rPr>
                        </w:pPr>
                        <w:r>
                          <w:rPr>
                            <w:rFonts w:hint="eastAsia" w:hAnsi="Cambria Math" w:eastAsiaTheme="minorEastAsia" w:cstheme="minorBidi"/>
                            <w:i w:val="0"/>
                            <w:color w:val="000000" w:themeColor="text1"/>
                            <w:kern w:val="24"/>
                            <w:sz w:val="24"/>
                            <w:szCs w:val="24"/>
                            <w:lang w:val="en-US" w:eastAsia="zh-CN"/>
                            <w14:textFill>
                              <w14:solidFill>
                                <w14:schemeClr w14:val="tx1"/>
                              </w14:solidFill>
                            </w14:textFill>
                          </w:rPr>
                          <w:t>跨步拿球</w:t>
                        </w:r>
                        <w:r>
                          <w:rPr>
                            <w:rFonts w:hint="eastAsia" w:hAnsi="Cambria Math" w:eastAsiaTheme="minorEastAsia" w:cstheme="minorBidi"/>
                            <w:i w:val="0"/>
                            <w:color w:val="000000" w:themeColor="text1"/>
                            <w:kern w:val="24"/>
                            <w:sz w:val="24"/>
                            <w:szCs w:val="24"/>
                            <w:lang w:eastAsia="zh-CN"/>
                            <w14:textFill>
                              <w14:solidFill>
                                <w14:schemeClr w14:val="tx1"/>
                              </w14:solidFill>
                            </w14:textFill>
                          </w:rPr>
                          <w:t>练习</w:t>
                        </w:r>
                      </w:p>
                    </w:txbxContent>
                  </v:textbox>
                </v:rect>
                <v:rect id="矩形 28" o:spid="_x0000_s1026" o:spt="1" style="position:absolute;left:4538572;top:4082608;height:784590;width:1290456;v-text-anchor:middle;" filled="f" stroked="f" coordsize="21600,21600" o:gfxdata="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zaJi8AAAA&#10;3AAAAA8AAAAAAAAAAQAgAAAAIgAAAGRycy9kb3ducmV2LnhtbFBLAQIUABQAAAAIAIdO4kAzLwWe&#10;OwAAADkAAAAQAAAAAAAAAAEAIAAAAAsBAABkcnMvc2hhcGV4bWwueG1sUEsFBgAAAAAGAAYAWwEA&#10;ALUDAAAAAA==&#10;">
                  <v:fill on="f" focussize="0,0"/>
                  <v:stroke on="f" weight="1.75pt" miterlimit="8" joinstyle="miter"/>
                  <v:imagedata o:title=""/>
                  <o:lock v:ext="edit" aspectratio="f"/>
                  <v:textbox inset="0mm,0mm,0mm,0mm">
                    <w:txbxContent>
                      <w:p>
                        <w:pPr>
                          <w:pStyle w:val="3"/>
                          <w:adjustRightInd w:val="0"/>
                          <w:snapToGrid w:val="0"/>
                          <w:spacing w:before="0" w:beforeAutospacing="0" w:after="0" w:afterAutospacing="0"/>
                          <w:rPr>
                            <w:rFonts w:hint="eastAsia" w:eastAsia="宋体"/>
                            <w:color w:val="000000" w:themeColor="text1"/>
                            <w:sz w:val="32"/>
                            <w:szCs w:val="32"/>
                            <w:lang w:eastAsia="zh-CN"/>
                            <w14:textFill>
                              <w14:solidFill>
                                <w14:schemeClr w14:val="tx1"/>
                              </w14:solidFill>
                            </w14:textFill>
                          </w:rPr>
                        </w:pPr>
                        <w:r>
                          <w:rPr>
                            <w:rFonts w:hint="eastAsia" w:asciiTheme="minorEastAsia" w:hAnsiTheme="minorEastAsia" w:eastAsiaTheme="minorEastAsia" w:cstheme="minorEastAsia"/>
                            <w:sz w:val="24"/>
                            <w:szCs w:val="24"/>
                            <w:lang w:val="en-US" w:eastAsia="zh-CN"/>
                          </w:rPr>
                          <w:t>行进间原地单手肩上投篮</w:t>
                        </w:r>
                      </w:p>
                    </w:txbxContent>
                  </v:textbox>
                </v:rect>
                <v:rect id="矩形 29" o:spid="_x0000_s1026" o:spt="1" style="position:absolute;left:2890551;top:3812215;height:823659;width:1290801;v-text-anchor:middle;" filled="f" stroked="f" coordsize="21600,21600" o:gfxdata="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v80DvQAA&#10;ANwAAAAPAAAAAAAAAAEAIAAAACIAAABkcnMvZG93bnJldi54bWxQSwECFAAUAAAACACHTuJAMy8F&#10;njsAAAA5AAAAEAAAAAAAAAABACAAAAAMAQAAZHJzL3NoYXBleG1sLnhtbFBLBQYAAAAABgAGAFsB&#10;AAC2AwAAAAA=&#10;">
                  <v:fill on="f" focussize="0,0"/>
                  <v:stroke on="f" weight="1.75pt" miterlimit="8" joinstyle="miter"/>
                  <v:imagedata o:title=""/>
                  <o:lock v:ext="edit" aspectratio="f"/>
                  <v:textbox inset="0mm,0mm,0mm,0mm">
                    <w:txbxContent>
                      <w:p>
                        <w:pPr>
                          <w:pStyle w:val="3"/>
                          <w:adjustRightInd w:val="0"/>
                          <w:snapToGrid w:val="0"/>
                          <w:spacing w:before="0" w:beforeAutospacing="0" w:after="0" w:afterAutospacing="0"/>
                          <w:jc w:val="center"/>
                          <w:rPr>
                            <w:rFonts w:hint="eastAsia" w:eastAsia="宋体"/>
                            <w:color w:val="000000" w:themeColor="text1"/>
                            <w:sz w:val="24"/>
                            <w:szCs w:val="24"/>
                            <w:lang w:eastAsia="zh-CN"/>
                            <w14:textFill>
                              <w14:solidFill>
                                <w14:schemeClr w14:val="tx1"/>
                              </w14:solidFill>
                            </w14:textFill>
                          </w:rPr>
                        </w:pPr>
                        <w:r>
                          <w:rPr>
                            <w:rFonts w:hint="eastAsia" w:hAnsi="等线" w:asciiTheme="minorHAnsi" w:eastAsiaTheme="minorEastAsia" w:cstheme="minorBidi"/>
                            <w:color w:val="000000" w:themeColor="text1"/>
                            <w:kern w:val="24"/>
                            <w:sz w:val="24"/>
                            <w:szCs w:val="24"/>
                            <w:lang w:eastAsia="zh-CN"/>
                            <w14:textFill>
                              <w14:solidFill>
                                <w14:schemeClr w14:val="tx1"/>
                              </w14:solidFill>
                            </w14:textFill>
                          </w:rPr>
                          <w:t>学习</w:t>
                        </w:r>
                      </w:p>
                    </w:txbxContent>
                  </v:textbox>
                </v:rect>
                <v:rect id="矩形 30" o:spid="_x0000_s1026" o:spt="1" style="position:absolute;left:4739431;top:5467338;height:521678;width:1546409;v-text-anchor:middle;" filled="f" stroked="f" coordsize="21600,21600" o:gfxdata="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VlV3vQAA&#10;ANwAAAAPAAAAAAAAAAEAIAAAACIAAABkcnMvZG93bnJldi54bWxQSwECFAAUAAAACACHTuJAMy8F&#10;njsAAAA5AAAAEAAAAAAAAAABACAAAAAMAQAAZHJzL3NoYXBleG1sLnhtbFBLBQYAAAAABgAGAFsB&#10;AAC2AwAAAAA=&#10;">
                  <v:fill on="f" focussize="0,0"/>
                  <v:stroke on="f" weight="1.75pt" miterlimit="8" joinstyle="miter"/>
                  <v:imagedata o:title=""/>
                  <o:lock v:ext="edit" aspectratio="f"/>
                  <v:textbox inset="0mm,0mm,0mm,0mm">
                    <w:txbxContent>
                      <w:p>
                        <w:pPr>
                          <w:pStyle w:val="3"/>
                          <w:adjustRightInd w:val="0"/>
                          <w:snapToGrid w:val="0"/>
                          <w:spacing w:before="0" w:beforeAutospacing="0" w:after="0" w:afterAutospacing="0"/>
                          <w:rPr>
                            <w:rFonts w:hint="default" w:eastAsia="宋体"/>
                            <w:color w:val="000000" w:themeColor="text1"/>
                            <w:sz w:val="24"/>
                            <w:szCs w:val="24"/>
                            <w:lang w:val="en-US" w:eastAsia="zh-CN"/>
                            <w14:textFill>
                              <w14:solidFill>
                                <w14:schemeClr w14:val="tx1"/>
                              </w14:solidFill>
                            </w14:textFill>
                          </w:rPr>
                        </w:pPr>
                        <w:r>
                          <w:rPr>
                            <w:rFonts w:hint="eastAsia" w:hAnsi="等线" w:asciiTheme="minorHAnsi" w:eastAsiaTheme="minorEastAsia" w:cstheme="minorBidi"/>
                            <w:color w:val="000000" w:themeColor="text1"/>
                            <w:kern w:val="24"/>
                            <w:sz w:val="24"/>
                            <w:szCs w:val="24"/>
                            <w:lang w:val="en-US" w:eastAsia="zh-CN"/>
                            <w14:textFill>
                              <w14:solidFill>
                                <w14:schemeClr w14:val="tx1"/>
                              </w14:solidFill>
                            </w14:textFill>
                          </w:rPr>
                          <w:t>迈步起跳练习</w:t>
                        </w:r>
                      </w:p>
                    </w:txbxContent>
                  </v:textbox>
                </v:rect>
                <v:rect id="矩形 31" o:spid="_x0000_s1026" o:spt="1" style="position:absolute;left:4602581;top:5893075;height:432933;width:1945556;v-text-anchor:middle;" filled="f" stroked="f" coordsize="21600,21600" o:gfxdata="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GvDsvQAA&#10;ANwAAAAPAAAAAAAAAAEAIAAAACIAAABkcnMvZG93bnJldi54bWxQSwECFAAUAAAACACHTuJAMy8F&#10;njsAAAA5AAAAEAAAAAAAAAABACAAAAAMAQAAZHJzL3NoYXBleG1sLnhtbFBLBQYAAAAABgAGAFsB&#10;AAC2AwAAAAA=&#10;">
                  <v:fill on="f" focussize="0,0"/>
                  <v:stroke on="f" weight="1.75pt" miterlimit="8" joinstyle="miter"/>
                  <v:imagedata o:title=""/>
                  <o:lock v:ext="edit" aspectratio="f"/>
                  <v:textbox inset="0mm,0mm,0mm,0mm">
                    <w:txbxContent>
                      <w:p>
                        <w:pPr>
                          <w:pStyle w:val="3"/>
                          <w:adjustRightInd w:val="0"/>
                          <w:snapToGrid w:val="0"/>
                          <w:spacing w:before="0" w:beforeAutospacing="0" w:after="0" w:afterAutospacing="0"/>
                          <w:rPr>
                            <w:rFonts w:hint="default" w:eastAsia="宋体"/>
                            <w:lang w:val="en-US" w:eastAsia="zh-CN"/>
                          </w:rPr>
                        </w:pPr>
                        <w:r>
                          <w:rPr>
                            <w:rFonts w:hint="eastAsia" w:hAnsi="等线" w:asciiTheme="minorHAnsi" w:eastAsiaTheme="minorEastAsia" w:cstheme="minorBidi"/>
                            <w:color w:val="000000" w:themeColor="text1"/>
                            <w:kern w:val="24"/>
                            <w:sz w:val="24"/>
                            <w:szCs w:val="24"/>
                            <w:lang w:val="en-US" w:eastAsia="zh-CN"/>
                            <w14:textFill>
                              <w14:solidFill>
                                <w14:schemeClr w14:val="tx1"/>
                              </w14:solidFill>
                            </w14:textFill>
                          </w:rPr>
                          <w:t>完整动作练习</w:t>
                        </w:r>
                      </w:p>
                    </w:txbxContent>
                  </v:textbox>
                </v:rect>
                <v:rect id="矩形 32" o:spid="_x0000_s1026" o:spt="1" style="position:absolute;left:4705219;top:6278038;height:522877;width:1546409;v-text-anchor:middle;" filled="f" stroked="f" coordsize="21600,21600" o:gfxdata="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Ibpu8AAAA&#10;3AAAAA8AAAAAAAAAAQAgAAAAIgAAAGRycy9kb3ducmV2LnhtbFBLAQIUABQAAAAIAIdO4kAzLwWe&#10;OwAAADkAAAAQAAAAAAAAAAEAIAAAAAsBAABkcnMvc2hhcGV4bWwueG1sUEsFBgAAAAAGAAYAWwEA&#10;ALUDAAAAAA==&#10;">
                  <v:fill on="f" focussize="0,0"/>
                  <v:stroke on="f" weight="1.75pt" miterlimit="8" joinstyle="miter"/>
                  <v:imagedata o:title=""/>
                  <o:lock v:ext="edit" aspectratio="f"/>
                  <v:textbox inset="0mm,0mm,0mm,0mm">
                    <w:txbxContent>
                      <w:p>
                        <w:pPr>
                          <w:pStyle w:val="3"/>
                          <w:adjustRightInd w:val="0"/>
                          <w:snapToGrid w:val="0"/>
                          <w:spacing w:before="0" w:beforeAutospacing="0" w:after="0" w:afterAutospacing="0"/>
                          <w:rPr>
                            <w:rFonts w:hint="default" w:eastAsia="宋体"/>
                            <w:lang w:val="en-US" w:eastAsia="zh-CN"/>
                          </w:rPr>
                        </w:pPr>
                        <w:r>
                          <w:rPr>
                            <w:rFonts w:hint="eastAsia"/>
                            <w:lang w:val="en-US" w:eastAsia="zh-CN"/>
                          </w:rPr>
                          <w:t>带防守的投篮练习</w:t>
                        </w:r>
                      </w:p>
                    </w:txbxContent>
                  </v:textbox>
                </v:rect>
                <v:rect id="矩形 33" o:spid="_x0000_s1026" o:spt="1" style="position:absolute;left:4716623;top:6716967;height:450922;width:1546409;v-text-anchor:middle;" filled="f" stroked="f" coordsize="21600,21600" o:gfxdata="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hMsAvQAA&#10;ANwAAAAPAAAAAAAAAAEAIAAAACIAAABkcnMvZG93bnJldi54bWxQSwECFAAUAAAACACHTuJAMy8F&#10;njsAAAA5AAAAEAAAAAAAAAABACAAAAAMAQAAZHJzL3NoYXBleG1sLnhtbFBLBQYAAAAABgAGAFsB&#10;AAC2AwAAAAA=&#10;">
                  <v:fill on="f" focussize="0,0"/>
                  <v:stroke on="f" weight="1.75pt" miterlimit="8" joinstyle="miter"/>
                  <v:imagedata o:title=""/>
                  <o:lock v:ext="edit" aspectratio="f"/>
                  <v:textbox inset="0mm,0mm,0mm,0mm">
                    <w:txbxContent>
                      <w:p>
                        <w:pPr>
                          <w:pStyle w:val="3"/>
                          <w:adjustRightInd w:val="0"/>
                          <w:snapToGrid w:val="0"/>
                          <w:spacing w:before="0" w:beforeAutospacing="0" w:after="0" w:afterAutospacing="0"/>
                          <w:rPr>
                            <w:rFonts w:hint="eastAsia" w:eastAsia="宋体"/>
                            <w:color w:val="000000" w:themeColor="text1"/>
                            <w:sz w:val="24"/>
                            <w:szCs w:val="24"/>
                            <w:lang w:eastAsia="zh-CN"/>
                            <w14:textFill>
                              <w14:solidFill>
                                <w14:schemeClr w14:val="tx1"/>
                              </w14:solidFill>
                            </w14:textFill>
                          </w:rPr>
                        </w:pPr>
                        <w:r>
                          <w:rPr>
                            <w:rFonts w:hint="eastAsia" w:hAnsi="等线" w:asciiTheme="minorHAnsi" w:eastAsiaTheme="minorEastAsia" w:cstheme="minorBidi"/>
                            <w:color w:val="000000" w:themeColor="text1"/>
                            <w:kern w:val="24"/>
                            <w:sz w:val="24"/>
                            <w:szCs w:val="24"/>
                            <w:lang w:val="en-US" w:eastAsia="zh-CN"/>
                            <w14:textFill>
                              <w14:solidFill>
                                <w14:schemeClr w14:val="tx1"/>
                              </w14:solidFill>
                            </w14:textFill>
                          </w:rPr>
                          <w:t>行进间投篮</w:t>
                        </w:r>
                        <w:r>
                          <w:rPr>
                            <w:rFonts w:hint="eastAsia" w:hAnsi="等线" w:asciiTheme="minorHAnsi" w:eastAsiaTheme="minorEastAsia" w:cstheme="minorBidi"/>
                            <w:color w:val="000000" w:themeColor="text1"/>
                            <w:kern w:val="24"/>
                            <w:sz w:val="24"/>
                            <w:szCs w:val="24"/>
                            <w:lang w:eastAsia="zh-CN"/>
                            <w14:textFill>
                              <w14:solidFill>
                                <w14:schemeClr w14:val="tx1"/>
                              </w14:solidFill>
                            </w14:textFill>
                          </w:rPr>
                          <w:t>比赛</w:t>
                        </w:r>
                      </w:p>
                    </w:txbxContent>
                  </v:textbox>
                </v:rect>
                <v:rect id="矩形 35" o:spid="_x0000_s1026" o:spt="1" style="position:absolute;left:2901854;top:1970590;height:923392;width:1290801;v-text-anchor:middle;" filled="f" stroked="f" coordsize="21600,21600" o:gfxdata="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X+um8AAAA&#10;3AAAAA8AAAAAAAAAAQAgAAAAIgAAAGRycy9kb3ducmV2LnhtbFBLAQIUABQAAAAIAIdO4kAzLwWe&#10;OwAAADkAAAAQAAAAAAAAAAEAIAAAAAsBAABkcnMvc2hhcGV4bWwueG1sUEsFBgAAAAAGAAYAWwEA&#10;ALUDAAAAAA==&#10;">
                  <v:fill on="f" focussize="0,0"/>
                  <v:stroke on="f" weight="1.75pt" miterlimit="8" joinstyle="miter"/>
                  <v:imagedata o:title=""/>
                  <o:lock v:ext="edit" aspectratio="f"/>
                  <v:textbox inset="0mm,0mm,0mm,0mm">
                    <w:txbxContent>
                      <w:p>
                        <w:pPr>
                          <w:pStyle w:val="3"/>
                          <w:adjustRightInd w:val="0"/>
                          <w:snapToGrid w:val="0"/>
                          <w:spacing w:before="0" w:beforeAutospacing="0" w:after="0" w:afterAutospacing="0"/>
                          <w:jc w:val="center"/>
                          <w:rPr>
                            <w:rFonts w:hint="eastAsia" w:eastAsia="宋体"/>
                            <w:color w:val="000000" w:themeColor="text1"/>
                            <w:sz w:val="24"/>
                            <w:szCs w:val="24"/>
                            <w:lang w:eastAsia="zh-CN"/>
                            <w14:textFill>
                              <w14:solidFill>
                                <w14:schemeClr w14:val="tx1"/>
                              </w14:solidFill>
                            </w14:textFill>
                          </w:rPr>
                        </w:pPr>
                        <w:r>
                          <w:rPr>
                            <w:rFonts w:hint="eastAsia" w:hAnsi="等线" w:asciiTheme="minorHAnsi" w:eastAsiaTheme="minorEastAsia" w:cstheme="minorBidi"/>
                            <w:color w:val="000000" w:themeColor="text1"/>
                            <w:kern w:val="24"/>
                            <w:sz w:val="24"/>
                            <w:szCs w:val="24"/>
                            <w:lang w:eastAsia="zh-CN"/>
                            <w14:textFill>
                              <w14:solidFill>
                                <w14:schemeClr w14:val="tx1"/>
                              </w14:solidFill>
                            </w14:textFill>
                          </w:rPr>
                          <w:t>复习</w:t>
                        </w:r>
                      </w:p>
                    </w:txbxContent>
                  </v:textbox>
                </v:rect>
                <v:rect id="矩形 36" o:spid="_x0000_s1026" o:spt="1" style="position:absolute;left:4448399;top:2367056;height:693109;width:1289698;v-text-anchor:middle;" filled="f" stroked="f" coordsize="21600,21600" o:gfxdata="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TFqb4A&#10;AADcAAAADwAAAAAAAAABACAAAAAiAAAAZHJzL2Rvd25yZXYueG1sUEsBAhQAFAAAAAgAh07iQDMv&#10;BZ47AAAAOQAAABAAAAAAAAAAAQAgAAAADQEAAGRycy9zaGFwZXhtbC54bWxQSwUGAAAAAAYABgBb&#10;AQAAtwMAAAAA&#10;">
                  <v:fill on="f" focussize="0,0"/>
                  <v:stroke on="f" weight="1.75pt" miterlimit="8" joinstyle="miter"/>
                  <v:imagedata o:title=""/>
                  <o:lock v:ext="edit" aspectratio="f"/>
                  <v:textbox inset="0mm,0mm,0mm,0mm">
                    <w:txbxContent>
                      <w:p>
                        <w:pPr>
                          <w:rPr>
                            <w:sz w:val="22"/>
                            <w:szCs w:val="22"/>
                          </w:rPr>
                        </w:pPr>
                        <w:r>
                          <w:rPr>
                            <w:rFonts w:hint="eastAsia" w:asciiTheme="minorEastAsia" w:hAnsiTheme="minorEastAsia" w:eastAsiaTheme="minorEastAsia" w:cstheme="minorEastAsia"/>
                            <w:sz w:val="24"/>
                            <w:szCs w:val="24"/>
                            <w:lang w:val="en-US" w:eastAsia="zh-CN"/>
                          </w:rPr>
                          <w:t>复习原地单手肩上投篮动作</w:t>
                        </w:r>
                      </w:p>
                    </w:txbxContent>
                  </v:textbox>
                </v:rect>
                <v:rect id="矩形 42" o:spid="_x0000_s1026" o:spt="1" style="position:absolute;left:4591177;top:7339383;height:468911;width:1290195;v-text-anchor:middle;" filled="f" stroked="f" coordsize="21600,21600" o:gfxdata="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EfhGvQAA&#10;ANwAAAAPAAAAAAAAAAEAIAAAACIAAABkcnMvZG93bnJldi54bWxQSwECFAAUAAAACACHTuJAMy8F&#10;njsAAAA5AAAAEAAAAAAAAAABACAAAAAMAQAAZHJzL3NoYXBleG1sLnhtbFBLBQYAAAAABgAGAFsB&#10;AAC2AwAAAAA=&#10;">
                  <v:fill on="f" focussize="0,0"/>
                  <v:stroke on="f" weight="1.75pt" miterlimit="8" joinstyle="miter"/>
                  <v:imagedata o:title=""/>
                  <o:lock v:ext="edit" aspectratio="f"/>
                  <v:textbox inset="0mm,0mm,0mm,0mm">
                    <w:txbxContent>
                      <w:p>
                        <w:pPr>
                          <w:pStyle w:val="3"/>
                          <w:adjustRightInd w:val="0"/>
                          <w:snapToGrid w:val="0"/>
                          <w:spacing w:before="0" w:beforeAutospacing="0" w:after="0" w:afterAutospacing="0"/>
                          <w:rPr>
                            <w:rFonts w:hint="eastAsia" w:eastAsia="宋体"/>
                            <w:lang w:eastAsia="zh-CN"/>
                          </w:rPr>
                        </w:pPr>
                        <w:r>
                          <w:rPr>
                            <w:rFonts w:hint="eastAsia"/>
                            <w:lang w:eastAsia="zh-CN"/>
                          </w:rPr>
                          <w:t>拉伸放松</w:t>
                        </w:r>
                      </w:p>
                    </w:txbxContent>
                  </v:textbox>
                </v:rect>
                <v:rect id="矩形 43" o:spid="_x0000_s1026" o:spt="1" style="position:absolute;left:4534156;top:7810692;height:468911;width:2007899;v-text-anchor:middle;" filled="f" stroked="f" coordsize="21600,21600" o:gfxdata="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XV3dvQAA&#10;ANwAAAAPAAAAAAAAAAEAIAAAACIAAABkcnMvZG93bnJldi54bWxQSwECFAAUAAAACACHTuJAMy8F&#10;njsAAAA5AAAAEAAAAAAAAAABACAAAAAMAQAAZHJzL3NoYXBleG1sLnhtbFBLBQYAAAAABgAGAFsB&#10;AAC2AwAAAAA=&#10;">
                  <v:fill on="f" focussize="0,0"/>
                  <v:stroke on="f" weight="1.75pt" miterlimit="8" joinstyle="miter"/>
                  <v:imagedata o:title=""/>
                  <o:lock v:ext="edit" aspectratio="f"/>
                  <v:textbox inset="0mm,0mm,0mm,0mm">
                    <w:txbxContent>
                      <w:p>
                        <w:pPr>
                          <w:pStyle w:val="3"/>
                          <w:adjustRightInd w:val="0"/>
                          <w:snapToGrid w:val="0"/>
                          <w:spacing w:before="0" w:beforeAutospacing="0" w:after="0" w:afterAutospacing="0"/>
                          <w:rPr>
                            <w:rFonts w:hint="eastAsia" w:eastAsia="宋体"/>
                            <w:color w:val="000000" w:themeColor="text1"/>
                            <w:sz w:val="24"/>
                            <w:szCs w:val="24"/>
                            <w:lang w:eastAsia="zh-CN"/>
                            <w14:textFill>
                              <w14:solidFill>
                                <w14:schemeClr w14:val="tx1"/>
                              </w14:solidFill>
                            </w14:textFill>
                          </w:rPr>
                        </w:pPr>
                        <w:r>
                          <w:rPr>
                            <w:rFonts w:hint="eastAsia" w:hAnsi="等线" w:asciiTheme="minorHAnsi" w:eastAsiaTheme="minorEastAsia" w:cstheme="minorBidi"/>
                            <w:color w:val="000000" w:themeColor="text1"/>
                            <w:kern w:val="24"/>
                            <w:sz w:val="24"/>
                            <w:szCs w:val="24"/>
                            <w:lang w:eastAsia="zh-CN"/>
                            <w14:textFill>
                              <w14:solidFill>
                                <w14:schemeClr w14:val="tx1"/>
                              </w14:solidFill>
                            </w14:textFill>
                          </w:rPr>
                          <w:t>总结和布置作业</w:t>
                        </w:r>
                      </w:p>
                    </w:txbxContent>
                  </v:textbox>
                </v:rect>
                <v:rect id="矩形 44" o:spid="_x0000_s1026" o:spt="1" style="position:absolute;left:4613985;top:8210046;height:503689;width:1290195;v-text-anchor:middle;" filled="f" stroked="f" coordsize="21600,21600" o:gfxdata="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LJr74A&#10;AADcAAAADwAAAAAAAAABACAAAAAiAAAAZHJzL2Rvd25yZXYueG1sUEsBAhQAFAAAAAgAh07iQDMv&#10;BZ47AAAAOQAAABAAAAAAAAAAAQAgAAAADQEAAGRycy9zaGFwZXhtbC54bWxQSwUGAAAAAAYABgBb&#10;AQAAtwMAAAAA&#10;">
                  <v:fill on="f" focussize="0,0"/>
                  <v:stroke on="f" weight="1.75pt" miterlimit="8" joinstyle="miter"/>
                  <v:imagedata o:title=""/>
                  <o:lock v:ext="edit" aspectratio="f"/>
                  <v:textbox inset="0mm,0mm,0mm,0mm">
                    <w:txbxContent>
                      <w:p>
                        <w:pPr>
                          <w:pStyle w:val="3"/>
                          <w:adjustRightInd w:val="0"/>
                          <w:snapToGrid w:val="0"/>
                          <w:spacing w:before="0" w:beforeAutospacing="0" w:after="0" w:afterAutospacing="0"/>
                          <w:rPr>
                            <w:rFonts w:hint="eastAsia" w:eastAsia="宋体"/>
                            <w:color w:val="000000" w:themeColor="text1"/>
                            <w:sz w:val="24"/>
                            <w:szCs w:val="24"/>
                            <w:lang w:eastAsia="zh-CN"/>
                            <w14:textFill>
                              <w14:solidFill>
                                <w14:schemeClr w14:val="tx1"/>
                              </w14:solidFill>
                            </w14:textFill>
                          </w:rPr>
                        </w:pPr>
                        <w:r>
                          <w:rPr>
                            <w:rFonts w:hint="eastAsia" w:hAnsi="等线" w:asciiTheme="minorHAnsi" w:eastAsiaTheme="minorEastAsia" w:cstheme="minorBidi"/>
                            <w:color w:val="000000" w:themeColor="text1"/>
                            <w:kern w:val="24"/>
                            <w:sz w:val="24"/>
                            <w:szCs w:val="24"/>
                            <w:lang w:eastAsia="zh-CN"/>
                            <w14:textFill>
                              <w14:solidFill>
                                <w14:schemeClr w14:val="tx1"/>
                              </w14:solidFill>
                            </w14:textFill>
                          </w:rPr>
                          <w:t>收拾器材</w:t>
                        </w:r>
                      </w:p>
                    </w:txbxContent>
                  </v:textbox>
                </v:rect>
              </v:group>
            </w:pict>
          </mc:Fallback>
        </mc:AlternateContent>
      </w:r>
    </w:p>
    <w:p>
      <w:pPr>
        <w:numPr>
          <w:ilvl w:val="0"/>
          <w:numId w:val="0"/>
        </w:numPr>
        <w:spacing w:before="78" w:line="223" w:lineRule="auto"/>
        <w:rPr>
          <w:rFonts w:hint="eastAsia" w:ascii="宋体" w:hAnsi="宋体" w:eastAsia="宋体" w:cs="宋体"/>
          <w:sz w:val="24"/>
          <w:szCs w:val="24"/>
          <w:lang w:eastAsia="zh-CN"/>
          <w14:textOutline w14:w="4399" w14:cap="sq" w14:cmpd="sng">
            <w14:solidFill>
              <w14:srgbClr w14:val="000000"/>
            </w14:solidFill>
            <w14:prstDash w14:val="solid"/>
            <w14:bevel/>
          </w14:textOutline>
        </w:rPr>
      </w:pPr>
    </w:p>
    <w:p>
      <w:pPr>
        <w:numPr>
          <w:ilvl w:val="0"/>
          <w:numId w:val="0"/>
        </w:numPr>
        <w:spacing w:before="78" w:line="223" w:lineRule="auto"/>
        <w:rPr>
          <w:rFonts w:hint="eastAsia" w:ascii="宋体" w:hAnsi="宋体" w:eastAsia="宋体" w:cs="宋体"/>
          <w:sz w:val="24"/>
          <w:szCs w:val="24"/>
          <w:lang w:eastAsia="zh-CN"/>
          <w14:textOutline w14:w="4399" w14:cap="sq" w14:cmpd="sng">
            <w14:solidFill>
              <w14:srgbClr w14:val="000000"/>
            </w14:solidFill>
            <w14:prstDash w14:val="solid"/>
            <w14:bevel/>
          </w14:textOutline>
        </w:rPr>
      </w:pPr>
    </w:p>
    <w:p>
      <w:pPr>
        <w:numPr>
          <w:ilvl w:val="0"/>
          <w:numId w:val="0"/>
        </w:numPr>
        <w:spacing w:before="78" w:line="223" w:lineRule="auto"/>
        <w:rPr>
          <w:rFonts w:hint="eastAsia" w:ascii="宋体" w:hAnsi="宋体" w:eastAsia="宋体" w:cs="宋体"/>
          <w:sz w:val="24"/>
          <w:szCs w:val="24"/>
          <w:lang w:eastAsia="zh-CN"/>
          <w14:textOutline w14:w="4399" w14:cap="sq" w14:cmpd="sng">
            <w14:solidFill>
              <w14:srgbClr w14:val="000000"/>
            </w14:solidFill>
            <w14:prstDash w14:val="solid"/>
            <w14:bevel/>
          </w14:textOutline>
        </w:rPr>
      </w:pPr>
    </w:p>
    <w:p>
      <w:pPr>
        <w:numPr>
          <w:ilvl w:val="0"/>
          <w:numId w:val="0"/>
        </w:numPr>
        <w:spacing w:before="78" w:line="223" w:lineRule="auto"/>
        <w:rPr>
          <w:rFonts w:hint="eastAsia" w:ascii="宋体" w:hAnsi="宋体" w:eastAsia="宋体" w:cs="宋体"/>
          <w:sz w:val="24"/>
          <w:szCs w:val="24"/>
          <w:lang w:eastAsia="zh-CN"/>
          <w14:textOutline w14:w="4399" w14:cap="sq" w14:cmpd="sng">
            <w14:solidFill>
              <w14:srgbClr w14:val="000000"/>
            </w14:solidFill>
            <w14:prstDash w14:val="solid"/>
            <w14:bevel/>
          </w14:textOutline>
        </w:rPr>
      </w:pPr>
    </w:p>
    <w:p>
      <w:pPr>
        <w:numPr>
          <w:ilvl w:val="0"/>
          <w:numId w:val="0"/>
        </w:numPr>
        <w:spacing w:before="78" w:line="223" w:lineRule="auto"/>
        <w:rPr>
          <w:rFonts w:hint="eastAsia" w:ascii="宋体" w:hAnsi="宋体" w:eastAsia="宋体" w:cs="宋体"/>
          <w:sz w:val="24"/>
          <w:szCs w:val="24"/>
          <w:lang w:eastAsia="zh-CN"/>
          <w14:textOutline w14:w="4399" w14:cap="sq" w14:cmpd="sng">
            <w14:solidFill>
              <w14:srgbClr w14:val="000000"/>
            </w14:solidFill>
            <w14:prstDash w14:val="solid"/>
            <w14:bevel/>
          </w14:textOutline>
        </w:rPr>
      </w:pPr>
    </w:p>
    <w:p>
      <w:pPr>
        <w:numPr>
          <w:ilvl w:val="0"/>
          <w:numId w:val="0"/>
        </w:numPr>
        <w:spacing w:before="78" w:line="223" w:lineRule="auto"/>
        <w:rPr>
          <w:rFonts w:hint="eastAsia" w:ascii="宋体" w:hAnsi="宋体" w:eastAsia="宋体" w:cs="宋体"/>
          <w:sz w:val="24"/>
          <w:szCs w:val="24"/>
          <w:lang w:eastAsia="zh-CN"/>
          <w14:textOutline w14:w="4399" w14:cap="sq" w14:cmpd="sng">
            <w14:solidFill>
              <w14:srgbClr w14:val="000000"/>
            </w14:solidFill>
            <w14:prstDash w14:val="solid"/>
            <w14:bevel/>
          </w14:textOutline>
        </w:rPr>
      </w:pPr>
    </w:p>
    <w:p>
      <w:pPr>
        <w:numPr>
          <w:ilvl w:val="0"/>
          <w:numId w:val="0"/>
        </w:numPr>
        <w:spacing w:before="78" w:line="223" w:lineRule="auto"/>
        <w:rPr>
          <w:rFonts w:hint="eastAsia" w:ascii="宋体" w:hAnsi="宋体" w:eastAsia="宋体" w:cs="宋体"/>
          <w:sz w:val="24"/>
          <w:szCs w:val="24"/>
          <w:lang w:eastAsia="zh-CN"/>
          <w14:textOutline w14:w="4399" w14:cap="sq" w14:cmpd="sng">
            <w14:solidFill>
              <w14:srgbClr w14:val="000000"/>
            </w14:solidFill>
            <w14:prstDash w14:val="solid"/>
            <w14:bevel/>
          </w14:textOutline>
        </w:rPr>
      </w:pPr>
    </w:p>
    <w:p>
      <w:pPr>
        <w:numPr>
          <w:ilvl w:val="0"/>
          <w:numId w:val="0"/>
        </w:numPr>
        <w:spacing w:before="78" w:line="223" w:lineRule="auto"/>
        <w:rPr>
          <w:rFonts w:hint="eastAsia" w:ascii="宋体" w:hAnsi="宋体" w:eastAsia="宋体" w:cs="宋体"/>
          <w:sz w:val="24"/>
          <w:szCs w:val="24"/>
          <w:lang w:eastAsia="zh-CN"/>
          <w14:textOutline w14:w="4399" w14:cap="sq" w14:cmpd="sng">
            <w14:solidFill>
              <w14:srgbClr w14:val="000000"/>
            </w14:solidFill>
            <w14:prstDash w14:val="solid"/>
            <w14:bevel/>
          </w14:textOutline>
        </w:rPr>
      </w:pPr>
    </w:p>
    <w:p>
      <w:pPr>
        <w:numPr>
          <w:ilvl w:val="0"/>
          <w:numId w:val="0"/>
        </w:numPr>
        <w:spacing w:before="78" w:line="223" w:lineRule="auto"/>
        <w:rPr>
          <w:rFonts w:hint="eastAsia" w:ascii="宋体" w:hAnsi="宋体" w:eastAsia="宋体" w:cs="宋体"/>
          <w:sz w:val="24"/>
          <w:szCs w:val="24"/>
          <w:lang w:eastAsia="zh-CN"/>
          <w14:textOutline w14:w="4399" w14:cap="sq" w14:cmpd="sng">
            <w14:solidFill>
              <w14:srgbClr w14:val="000000"/>
            </w14:solidFill>
            <w14:prstDash w14:val="solid"/>
            <w14:bevel/>
          </w14:textOutline>
        </w:rPr>
      </w:pPr>
    </w:p>
    <w:p>
      <w:pPr>
        <w:numPr>
          <w:ilvl w:val="0"/>
          <w:numId w:val="0"/>
        </w:numPr>
        <w:spacing w:before="78" w:line="223" w:lineRule="auto"/>
        <w:rPr>
          <w:rFonts w:hint="eastAsia" w:ascii="宋体" w:hAnsi="宋体" w:eastAsia="宋体" w:cs="宋体"/>
          <w:sz w:val="24"/>
          <w:szCs w:val="24"/>
          <w:lang w:eastAsia="zh-CN"/>
          <w14:textOutline w14:w="4399" w14:cap="sq" w14:cmpd="sng">
            <w14:solidFill>
              <w14:srgbClr w14:val="000000"/>
            </w14:solidFill>
            <w14:prstDash w14:val="solid"/>
            <w14:bevel/>
          </w14:textOutline>
        </w:rPr>
      </w:pPr>
    </w:p>
    <w:p>
      <w:pPr>
        <w:numPr>
          <w:ilvl w:val="0"/>
          <w:numId w:val="0"/>
        </w:numPr>
        <w:spacing w:before="78" w:line="223" w:lineRule="auto"/>
        <w:rPr>
          <w:rFonts w:hint="eastAsia" w:ascii="宋体" w:hAnsi="宋体" w:eastAsia="宋体" w:cs="宋体"/>
          <w:sz w:val="24"/>
          <w:szCs w:val="24"/>
          <w:lang w:eastAsia="zh-CN"/>
          <w14:textOutline w14:w="4399" w14:cap="sq" w14:cmpd="sng">
            <w14:solidFill>
              <w14:srgbClr w14:val="000000"/>
            </w14:solidFill>
            <w14:prstDash w14:val="solid"/>
            <w14:bevel/>
          </w14:textOutline>
        </w:rPr>
      </w:pPr>
    </w:p>
    <w:p>
      <w:pPr>
        <w:numPr>
          <w:ilvl w:val="0"/>
          <w:numId w:val="0"/>
        </w:numPr>
        <w:spacing w:before="78" w:line="223" w:lineRule="auto"/>
        <w:rPr>
          <w:rFonts w:hint="eastAsia" w:ascii="宋体" w:hAnsi="宋体" w:eastAsia="宋体" w:cs="宋体"/>
          <w:sz w:val="24"/>
          <w:szCs w:val="24"/>
          <w:lang w:eastAsia="zh-CN"/>
          <w14:textOutline w14:w="4399" w14:cap="sq" w14:cmpd="sng">
            <w14:solidFill>
              <w14:srgbClr w14:val="000000"/>
            </w14:solidFill>
            <w14:prstDash w14:val="solid"/>
            <w14:bevel/>
          </w14:textOutline>
        </w:rPr>
      </w:pPr>
    </w:p>
    <w:p>
      <w:pPr>
        <w:numPr>
          <w:ilvl w:val="0"/>
          <w:numId w:val="0"/>
        </w:numPr>
        <w:spacing w:before="78" w:line="223" w:lineRule="auto"/>
        <w:rPr>
          <w:rFonts w:hint="eastAsia" w:ascii="宋体" w:hAnsi="宋体" w:eastAsia="宋体" w:cs="宋体"/>
          <w:sz w:val="24"/>
          <w:szCs w:val="24"/>
          <w:lang w:eastAsia="zh-CN"/>
          <w14:textOutline w14:w="4399" w14:cap="sq" w14:cmpd="sng">
            <w14:solidFill>
              <w14:srgbClr w14:val="000000"/>
            </w14:solidFill>
            <w14:prstDash w14:val="solid"/>
            <w14:bevel/>
          </w14:textOutline>
        </w:rPr>
      </w:pPr>
    </w:p>
    <w:p>
      <w:pPr>
        <w:numPr>
          <w:ilvl w:val="0"/>
          <w:numId w:val="0"/>
        </w:numPr>
        <w:spacing w:before="78" w:line="223" w:lineRule="auto"/>
        <w:rPr>
          <w:rFonts w:hint="eastAsia" w:ascii="宋体" w:hAnsi="宋体" w:eastAsia="宋体" w:cs="宋体"/>
          <w:sz w:val="24"/>
          <w:szCs w:val="24"/>
          <w:lang w:eastAsia="zh-CN"/>
          <w14:textOutline w14:w="4399" w14:cap="sq" w14:cmpd="sng">
            <w14:solidFill>
              <w14:srgbClr w14:val="000000"/>
            </w14:solidFill>
            <w14:prstDash w14:val="solid"/>
            <w14:bevel/>
          </w14:textOutline>
        </w:rPr>
      </w:pPr>
    </w:p>
    <w:p>
      <w:pPr>
        <w:numPr>
          <w:ilvl w:val="0"/>
          <w:numId w:val="0"/>
        </w:numPr>
        <w:spacing w:before="78" w:line="223" w:lineRule="auto"/>
        <w:rPr>
          <w:rFonts w:hint="eastAsia" w:ascii="宋体" w:hAnsi="宋体" w:eastAsia="宋体" w:cs="宋体"/>
          <w:sz w:val="24"/>
          <w:szCs w:val="24"/>
          <w:lang w:eastAsia="zh-CN"/>
          <w14:textOutline w14:w="4399" w14:cap="sq" w14:cmpd="sng">
            <w14:solidFill>
              <w14:srgbClr w14:val="000000"/>
            </w14:solidFill>
            <w14:prstDash w14:val="solid"/>
            <w14:bevel/>
          </w14:textOutline>
        </w:rPr>
      </w:pPr>
    </w:p>
    <w:p>
      <w:pPr>
        <w:numPr>
          <w:ilvl w:val="0"/>
          <w:numId w:val="0"/>
        </w:numPr>
        <w:spacing w:before="78" w:line="223" w:lineRule="auto"/>
        <w:rPr>
          <w:rFonts w:hint="eastAsia" w:ascii="宋体" w:hAnsi="宋体" w:eastAsia="宋体" w:cs="宋体"/>
          <w:sz w:val="24"/>
          <w:szCs w:val="24"/>
          <w:lang w:eastAsia="zh-CN"/>
          <w14:textOutline w14:w="4399" w14:cap="sq" w14:cmpd="sng">
            <w14:solidFill>
              <w14:srgbClr w14:val="000000"/>
            </w14:solidFill>
            <w14:prstDash w14:val="solid"/>
            <w14:bevel/>
          </w14:textOutline>
        </w:rPr>
      </w:pPr>
    </w:p>
    <w:p>
      <w:pPr>
        <w:numPr>
          <w:ilvl w:val="0"/>
          <w:numId w:val="0"/>
        </w:numPr>
        <w:spacing w:before="78" w:line="223" w:lineRule="auto"/>
        <w:rPr>
          <w:rFonts w:hint="eastAsia" w:ascii="宋体" w:hAnsi="宋体" w:eastAsia="宋体" w:cs="宋体"/>
          <w:sz w:val="24"/>
          <w:szCs w:val="24"/>
          <w:lang w:eastAsia="zh-CN"/>
          <w14:textOutline w14:w="4399" w14:cap="sq" w14:cmpd="sng">
            <w14:solidFill>
              <w14:srgbClr w14:val="000000"/>
            </w14:solidFill>
            <w14:prstDash w14:val="solid"/>
            <w14:bevel/>
          </w14:textOutline>
        </w:rPr>
      </w:pPr>
    </w:p>
    <w:p>
      <w:pPr>
        <w:numPr>
          <w:ilvl w:val="0"/>
          <w:numId w:val="0"/>
        </w:numPr>
        <w:spacing w:before="78" w:line="223" w:lineRule="auto"/>
        <w:rPr>
          <w:rFonts w:hint="eastAsia" w:ascii="宋体" w:hAnsi="宋体" w:eastAsia="宋体" w:cs="宋体"/>
          <w:sz w:val="24"/>
          <w:szCs w:val="24"/>
          <w:lang w:eastAsia="zh-CN"/>
          <w14:textOutline w14:w="4399" w14:cap="sq" w14:cmpd="sng">
            <w14:solidFill>
              <w14:srgbClr w14:val="000000"/>
            </w14:solidFill>
            <w14:prstDash w14:val="solid"/>
            <w14:bevel/>
          </w14:textOutline>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78" w:line="224" w:lineRule="auto"/>
        <w:ind w:firstLine="480" w:firstLineChars="200"/>
        <w:textAlignment w:val="baseline"/>
        <w:rPr>
          <w:rFonts w:hint="eastAsia" w:ascii="宋体" w:hAnsi="宋体" w:eastAsia="宋体" w:cs="宋体"/>
          <w:sz w:val="24"/>
          <w:szCs w:val="24"/>
          <w:lang w:val="en-US" w:eastAsia="zh-CN"/>
          <w14:textOutline w14:w="4399" w14:cap="sq" w14:cmpd="sng">
            <w14:solidFill>
              <w14:srgbClr w14:val="000000"/>
            </w14:solidFill>
            <w14:prstDash w14:val="solid"/>
            <w14:bevel/>
          </w14:textOutline>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78" w:line="224" w:lineRule="auto"/>
        <w:ind w:firstLine="480" w:firstLineChars="200"/>
        <w:textAlignment w:val="baseline"/>
        <w:rPr>
          <w:rFonts w:hint="eastAsia" w:ascii="宋体" w:hAnsi="宋体" w:eastAsia="宋体" w:cs="宋体"/>
          <w:sz w:val="24"/>
          <w:szCs w:val="24"/>
          <w:lang w:val="en-US" w:eastAsia="zh-CN"/>
          <w14:textOutline w14:w="4399" w14:cap="sq" w14:cmpd="sng">
            <w14:solidFill>
              <w14:srgbClr w14:val="000000"/>
            </w14:solidFill>
            <w14:prstDash w14:val="solid"/>
            <w14:bevel/>
          </w14:textOutline>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78" w:line="224" w:lineRule="auto"/>
        <w:ind w:firstLine="480" w:firstLineChars="200"/>
        <w:textAlignment w:val="baseline"/>
        <w:rPr>
          <w:rFonts w:hint="eastAsia" w:ascii="宋体" w:hAnsi="宋体" w:eastAsia="宋体" w:cs="宋体"/>
          <w:sz w:val="24"/>
          <w:szCs w:val="24"/>
          <w:lang w:val="en-US" w:eastAsia="zh-CN"/>
          <w14:textOutline w14:w="4399" w14:cap="sq" w14:cmpd="sng">
            <w14:solidFill>
              <w14:srgbClr w14:val="000000"/>
            </w14:solidFill>
            <w14:prstDash w14:val="solid"/>
            <w14:bevel/>
          </w14:textOutline>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78" w:line="224" w:lineRule="auto"/>
        <w:ind w:firstLine="480" w:firstLineChars="200"/>
        <w:textAlignment w:val="baseline"/>
        <w:rPr>
          <w:rFonts w:hint="eastAsia" w:ascii="宋体" w:hAnsi="宋体" w:eastAsia="宋体" w:cs="宋体"/>
          <w:sz w:val="24"/>
          <w:szCs w:val="24"/>
          <w:lang w:val="en-US" w:eastAsia="zh-CN"/>
          <w14:textOutline w14:w="4399" w14:cap="sq" w14:cmpd="sng">
            <w14:solidFill>
              <w14:srgbClr w14:val="000000"/>
            </w14:solidFill>
            <w14:prstDash w14:val="solid"/>
            <w14:bevel/>
          </w14:textOutline>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78" w:line="224" w:lineRule="auto"/>
        <w:ind w:firstLine="480" w:firstLineChars="200"/>
        <w:textAlignment w:val="baseline"/>
        <w:rPr>
          <w:rFonts w:hint="eastAsia" w:ascii="宋体" w:hAnsi="宋体" w:eastAsia="宋体" w:cs="宋体"/>
          <w:sz w:val="24"/>
          <w:szCs w:val="24"/>
          <w:lang w:val="en-US" w:eastAsia="zh-CN"/>
          <w14:textOutline w14:w="4399" w14:cap="sq" w14:cmpd="sng">
            <w14:solidFill>
              <w14:srgbClr w14:val="000000"/>
            </w14:solidFill>
            <w14:prstDash w14:val="solid"/>
            <w14:bevel/>
          </w14:textOutline>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78" w:line="224" w:lineRule="auto"/>
        <w:ind w:firstLine="480" w:firstLineChars="200"/>
        <w:textAlignment w:val="baseline"/>
        <w:rPr>
          <w:rFonts w:hint="eastAsia" w:ascii="宋体" w:hAnsi="宋体" w:eastAsia="宋体" w:cs="宋体"/>
          <w:sz w:val="24"/>
          <w:szCs w:val="24"/>
          <w:lang w:val="en-US" w:eastAsia="zh-CN"/>
          <w14:textOutline w14:w="4399" w14:cap="sq" w14:cmpd="sng">
            <w14:solidFill>
              <w14:srgbClr w14:val="000000"/>
            </w14:solidFill>
            <w14:prstDash w14:val="solid"/>
            <w14:bevel/>
          </w14:textOutline>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78" w:line="500" w:lineRule="exact"/>
        <w:ind w:firstLine="480" w:firstLineChars="200"/>
        <w:textAlignment w:val="baseline"/>
        <w:rPr>
          <w:rFonts w:ascii="宋体" w:hAnsi="宋体" w:eastAsia="宋体" w:cs="宋体"/>
          <w:sz w:val="24"/>
          <w:szCs w:val="24"/>
        </w:rPr>
      </w:pPr>
      <w:r>
        <w:rPr>
          <w:rFonts w:hint="eastAsia" w:ascii="宋体" w:hAnsi="宋体" w:eastAsia="宋体" w:cs="宋体"/>
          <w:sz w:val="24"/>
          <w:szCs w:val="24"/>
          <w:lang w:val="en-US" w:eastAsia="zh-CN"/>
          <w14:textOutline w14:w="4399" w14:cap="sq" w14:cmpd="sng">
            <w14:solidFill>
              <w14:srgbClr w14:val="000000"/>
            </w14:solidFill>
            <w14:prstDash w14:val="solid"/>
            <w14:bevel/>
          </w14:textOutline>
        </w:rPr>
        <w:t>七</w:t>
      </w:r>
      <w:r>
        <w:rPr>
          <w:rFonts w:ascii="宋体" w:hAnsi="宋体" w:eastAsia="宋体" w:cs="宋体"/>
          <w:sz w:val="24"/>
          <w:szCs w:val="24"/>
          <w14:textOutline w14:w="4399" w14:cap="sq" w14:cmpd="sng">
            <w14:solidFill>
              <w14:srgbClr w14:val="000000"/>
            </w14:solidFill>
            <w14:prstDash w14:val="solid"/>
            <w14:bevel/>
          </w14:textOutline>
        </w:rPr>
        <w:t>、安全措施</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00" w:lineRule="exact"/>
        <w:ind w:firstLine="420" w:firstLineChars="200"/>
        <w:jc w:val="both"/>
        <w:textAlignment w:val="baseline"/>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1.场地布置  2.安全器材  3.充分热身  4.合理负荷  5.保护帮助  6.友情提示</w:t>
      </w:r>
    </w:p>
    <w:p>
      <w:pPr>
        <w:spacing w:line="262" w:lineRule="auto"/>
        <w:rPr>
          <w:rFonts w:hint="eastAsia" w:asciiTheme="minorEastAsia" w:hAnsiTheme="minorEastAsia" w:eastAsiaTheme="minorEastAsia" w:cstheme="minorEastAsia"/>
          <w:sz w:val="21"/>
        </w:rPr>
      </w:pPr>
    </w:p>
    <w:p>
      <w:pPr>
        <w:spacing w:line="262" w:lineRule="auto"/>
        <w:rPr>
          <w:rFonts w:hint="eastAsia" w:asciiTheme="minorEastAsia" w:hAnsiTheme="minorEastAsia" w:eastAsiaTheme="minorEastAsia" w:cstheme="minorEastAsia"/>
          <w:sz w:val="21"/>
        </w:rPr>
      </w:pPr>
    </w:p>
    <w:p>
      <w:pPr>
        <w:spacing w:line="262" w:lineRule="auto"/>
        <w:rPr>
          <w:rFonts w:hint="eastAsia" w:asciiTheme="minorEastAsia" w:hAnsiTheme="minorEastAsia" w:eastAsiaTheme="minorEastAsia" w:cstheme="minorEastAsia"/>
          <w:sz w:val="21"/>
        </w:rPr>
      </w:pPr>
    </w:p>
    <w:p>
      <w:pPr>
        <w:spacing w:line="262" w:lineRule="auto"/>
        <w:rPr>
          <w:rFonts w:hint="eastAsia" w:asciiTheme="minorEastAsia" w:hAnsiTheme="minorEastAsia" w:eastAsiaTheme="minorEastAsia" w:cstheme="minorEastAsia"/>
          <w:sz w:val="21"/>
        </w:rPr>
      </w:pPr>
    </w:p>
    <w:p>
      <w:pPr>
        <w:spacing w:line="262" w:lineRule="auto"/>
        <w:rPr>
          <w:rFonts w:hint="eastAsia" w:asciiTheme="minorEastAsia" w:hAnsiTheme="minorEastAsia" w:eastAsiaTheme="minorEastAsia" w:cstheme="minorEastAsia"/>
          <w:sz w:val="21"/>
        </w:rPr>
      </w:pPr>
    </w:p>
    <w:p>
      <w:pPr>
        <w:spacing w:line="262" w:lineRule="auto"/>
        <w:rPr>
          <w:rFonts w:hint="eastAsia" w:asciiTheme="minorEastAsia" w:hAnsiTheme="minorEastAsia" w:eastAsiaTheme="minorEastAsia" w:cstheme="minorEastAsia"/>
          <w:sz w:val="21"/>
        </w:rPr>
      </w:pPr>
    </w:p>
    <w:p>
      <w:pPr>
        <w:spacing w:before="111" w:line="360" w:lineRule="auto"/>
        <w:jc w:val="center"/>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pacing w:val="9"/>
          <w:sz w:val="32"/>
          <w:szCs w:val="32"/>
          <w:lang w:val="en-US" w:eastAsia="zh-CN"/>
        </w:rPr>
        <w:t>篮球</w:t>
      </w:r>
      <w:r>
        <w:rPr>
          <w:rFonts w:hint="eastAsia" w:asciiTheme="minorEastAsia" w:hAnsiTheme="minorEastAsia" w:eastAsiaTheme="minorEastAsia" w:cstheme="minorEastAsia"/>
          <w:spacing w:val="9"/>
          <w:sz w:val="32"/>
          <w:szCs w:val="32"/>
        </w:rPr>
        <w:t>——</w:t>
      </w:r>
      <w:r>
        <w:rPr>
          <w:rFonts w:hint="eastAsia" w:asciiTheme="minorEastAsia" w:hAnsiTheme="minorEastAsia" w:eastAsiaTheme="minorEastAsia" w:cstheme="minorEastAsia"/>
          <w:spacing w:val="9"/>
          <w:sz w:val="32"/>
          <w:szCs w:val="32"/>
          <w:lang w:val="en-US" w:eastAsia="zh-CN"/>
        </w:rPr>
        <w:t>行进间单手肩上投篮</w:t>
      </w:r>
      <w:r>
        <w:rPr>
          <w:rFonts w:hint="eastAsia" w:asciiTheme="minorEastAsia" w:hAnsiTheme="minorEastAsia" w:eastAsiaTheme="minorEastAsia" w:cstheme="minorEastAsia"/>
          <w:spacing w:val="9"/>
          <w:sz w:val="32"/>
          <w:szCs w:val="32"/>
        </w:rPr>
        <w:t xml:space="preserve"> 课时教学计划</w:t>
      </w:r>
    </w:p>
    <w:tbl>
      <w:tblPr>
        <w:tblStyle w:val="7"/>
        <w:tblW w:w="906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6"/>
        <w:gridCol w:w="1533"/>
        <w:gridCol w:w="148"/>
        <w:gridCol w:w="1681"/>
        <w:gridCol w:w="198"/>
        <w:gridCol w:w="259"/>
        <w:gridCol w:w="594"/>
        <w:gridCol w:w="630"/>
        <w:gridCol w:w="1168"/>
        <w:gridCol w:w="513"/>
        <w:gridCol w:w="428"/>
        <w:gridCol w:w="126"/>
        <w:gridCol w:w="6"/>
        <w:gridCol w:w="547"/>
        <w:gridCol w:w="13"/>
        <w:gridCol w:w="5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656" w:type="dxa"/>
            <w:vAlign w:val="center"/>
          </w:tcPr>
          <w:p>
            <w:pPr>
              <w:pStyle w:val="6"/>
              <w:spacing w:before="52" w:line="22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老师</w:t>
            </w:r>
          </w:p>
        </w:tc>
        <w:tc>
          <w:tcPr>
            <w:tcW w:w="1533" w:type="dxa"/>
            <w:vAlign w:val="top"/>
          </w:tcPr>
          <w:p>
            <w:pPr>
              <w:pStyle w:val="6"/>
              <w:spacing w:before="52" w:line="22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朱 骏</w:t>
            </w:r>
          </w:p>
        </w:tc>
        <w:tc>
          <w:tcPr>
            <w:tcW w:w="2286" w:type="dxa"/>
            <w:gridSpan w:val="4"/>
            <w:vAlign w:val="center"/>
          </w:tcPr>
          <w:p>
            <w:pPr>
              <w:pStyle w:val="6"/>
              <w:spacing w:before="52" w:line="22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14:textOutline w14:w="4399" w14:cap="sq" w14:cmpd="sng">
                  <w14:solidFill>
                    <w14:srgbClr w14:val="000000"/>
                  </w14:solidFill>
                  <w14:prstDash w14:val="solid"/>
                  <w14:bevel/>
                </w14:textOutline>
              </w:rPr>
              <w:t>单元课次</w:t>
            </w:r>
          </w:p>
        </w:tc>
        <w:tc>
          <w:tcPr>
            <w:tcW w:w="2392" w:type="dxa"/>
            <w:gridSpan w:val="3"/>
            <w:vAlign w:val="center"/>
          </w:tcPr>
          <w:p>
            <w:pPr>
              <w:pStyle w:val="6"/>
              <w:spacing w:before="52" w:line="22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pacing w:val="-2"/>
                <w:sz w:val="21"/>
                <w:szCs w:val="21"/>
                <w:lang w:val="en-US" w:eastAsia="zh-CN"/>
                <w14:textOutline w14:w="4399" w14:cap="sq" w14:cmpd="sng">
                  <w14:solidFill>
                    <w14:srgbClr w14:val="000000"/>
                  </w14:solidFill>
                  <w14:prstDash w14:val="solid"/>
                  <w14:bevel/>
                </w14:textOutline>
              </w:rPr>
              <w:t>8</w:t>
            </w:r>
            <w:r>
              <w:rPr>
                <w:rFonts w:hint="eastAsia" w:asciiTheme="minorEastAsia" w:hAnsiTheme="minorEastAsia" w:eastAsiaTheme="minorEastAsia" w:cstheme="minorEastAsia"/>
                <w:spacing w:val="-2"/>
                <w:sz w:val="21"/>
                <w:szCs w:val="21"/>
                <w14:textOutline w14:w="4399" w14:cap="sq" w14:cmpd="sng">
                  <w14:solidFill>
                    <w14:srgbClr w14:val="000000"/>
                  </w14:solidFill>
                  <w14:prstDash w14:val="solid"/>
                  <w14:bevel/>
                </w14:textOutline>
              </w:rPr>
              <w:t>/</w:t>
            </w:r>
            <w:r>
              <w:rPr>
                <w:rFonts w:hint="eastAsia" w:asciiTheme="minorEastAsia" w:hAnsiTheme="minorEastAsia" w:eastAsiaTheme="minorEastAsia" w:cstheme="minorEastAsia"/>
                <w:spacing w:val="-2"/>
                <w:sz w:val="21"/>
                <w:szCs w:val="21"/>
                <w:lang w:val="en-US" w:eastAsia="zh-CN"/>
                <w14:textOutline w14:w="4399" w14:cap="sq" w14:cmpd="sng">
                  <w14:solidFill>
                    <w14:srgbClr w14:val="000000"/>
                  </w14:solidFill>
                  <w14:prstDash w14:val="solid"/>
                  <w14:bevel/>
                </w14:textOutline>
              </w:rPr>
              <w:t>18</w:t>
            </w:r>
          </w:p>
        </w:tc>
        <w:tc>
          <w:tcPr>
            <w:tcW w:w="941" w:type="dxa"/>
            <w:gridSpan w:val="2"/>
            <w:vAlign w:val="center"/>
          </w:tcPr>
          <w:p>
            <w:pPr>
              <w:pStyle w:val="6"/>
              <w:spacing w:before="52" w:line="22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14:textOutline w14:w="4399" w14:cap="sq" w14:cmpd="sng">
                  <w14:solidFill>
                    <w14:srgbClr w14:val="000000"/>
                  </w14:solidFill>
                  <w14:prstDash w14:val="solid"/>
                  <w14:bevel/>
                </w14:textOutline>
              </w:rPr>
              <w:t>人数</w:t>
            </w:r>
          </w:p>
        </w:tc>
        <w:tc>
          <w:tcPr>
            <w:tcW w:w="1253" w:type="dxa"/>
            <w:gridSpan w:val="5"/>
            <w:vAlign w:val="center"/>
          </w:tcPr>
          <w:p>
            <w:pPr>
              <w:pStyle w:val="6"/>
              <w:spacing w:before="90" w:line="184"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56" w:type="dxa"/>
            <w:vAlign w:val="center"/>
          </w:tcPr>
          <w:p>
            <w:pPr>
              <w:jc w:val="center"/>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学</w:t>
            </w:r>
          </w:p>
          <w:p>
            <w:pPr>
              <w:jc w:val="center"/>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习</w:t>
            </w:r>
          </w:p>
          <w:p>
            <w:pPr>
              <w:jc w:val="center"/>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目</w:t>
            </w:r>
          </w:p>
          <w:p>
            <w:pPr>
              <w:jc w:val="center"/>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标</w:t>
            </w:r>
          </w:p>
        </w:tc>
        <w:tc>
          <w:tcPr>
            <w:tcW w:w="8405" w:type="dxa"/>
            <w:gridSpan w:val="15"/>
            <w:vAlign w:val="top"/>
          </w:tcPr>
          <w:p>
            <w:pPr>
              <w:numPr>
                <w:ilvl w:val="0"/>
                <w:numId w:val="0"/>
              </w:numPr>
              <w:ind w:firstLine="210" w:firstLine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14:textOutline w14:w="4399" w14:cap="sq" w14:cmpd="sng">
                  <w14:solidFill>
                    <w14:srgbClr w14:val="000000"/>
                  </w14:solidFill>
                  <w14:prstDash w14:val="solid"/>
                  <w14:bevel/>
                </w14:textOutline>
              </w:rPr>
              <w:t>1.运动能力：</w:t>
            </w:r>
            <w:r>
              <w:rPr>
                <w:rFonts w:hint="eastAsia" w:asciiTheme="minorEastAsia" w:hAnsiTheme="minorEastAsia" w:eastAsiaTheme="minorEastAsia" w:cstheme="minorEastAsia"/>
                <w:sz w:val="21"/>
                <w:szCs w:val="21"/>
              </w:rPr>
              <w:t>通过学练赛，使学生掌握</w:t>
            </w:r>
            <w:r>
              <w:rPr>
                <w:rFonts w:hint="eastAsia" w:asciiTheme="minorEastAsia" w:hAnsiTheme="minorEastAsia" w:eastAsiaTheme="minorEastAsia" w:cstheme="minorEastAsia"/>
                <w:sz w:val="21"/>
                <w:szCs w:val="21"/>
                <w:lang w:val="en-US" w:eastAsia="zh-CN"/>
              </w:rPr>
              <w:t>并</w:t>
            </w:r>
            <w:r>
              <w:rPr>
                <w:rFonts w:hint="eastAsia" w:asciiTheme="minorEastAsia" w:hAnsiTheme="minorEastAsia" w:eastAsiaTheme="minorEastAsia" w:cstheme="minorEastAsia"/>
                <w:sz w:val="21"/>
                <w:szCs w:val="21"/>
              </w:rPr>
              <w:t>合理运用</w:t>
            </w:r>
            <w:r>
              <w:rPr>
                <w:rFonts w:hint="eastAsia" w:asciiTheme="minorEastAsia" w:hAnsiTheme="minorEastAsia" w:eastAsiaTheme="minorEastAsia" w:cstheme="minorEastAsia"/>
                <w:sz w:val="21"/>
                <w:szCs w:val="21"/>
                <w:lang w:val="en-US" w:eastAsia="zh-CN"/>
              </w:rPr>
              <w:t>行进间单手肩上投篮技术</w:t>
            </w:r>
            <w:r>
              <w:rPr>
                <w:rFonts w:hint="eastAsia" w:asciiTheme="minorEastAsia" w:hAnsiTheme="minorEastAsia" w:eastAsiaTheme="minorEastAsia" w:cstheme="minorEastAsia"/>
                <w:sz w:val="21"/>
                <w:szCs w:val="21"/>
              </w:rPr>
              <w:t>，并且能在比赛中灵活的运用，发展学生的反应、速度、协调等体能</w:t>
            </w:r>
          </w:p>
          <w:p>
            <w:pPr>
              <w:pStyle w:val="6"/>
              <w:spacing w:before="51" w:line="240" w:lineRule="auto"/>
              <w:ind w:right="191" w:firstLine="212" w:firstLineChars="1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14:textOutline w14:w="4399" w14:cap="sq" w14:cmpd="sng">
                  <w14:solidFill>
                    <w14:srgbClr w14:val="000000"/>
                  </w14:solidFill>
                  <w14:prstDash w14:val="solid"/>
                  <w14:bevel/>
                </w14:textOutline>
              </w:rPr>
              <w:t>2.健康行为：</w:t>
            </w:r>
            <w:r>
              <w:rPr>
                <w:rFonts w:hint="eastAsia" w:asciiTheme="minorEastAsia" w:hAnsiTheme="minorEastAsia" w:eastAsiaTheme="minorEastAsia" w:cstheme="minorEastAsia"/>
                <w:spacing w:val="1"/>
                <w:sz w:val="21"/>
                <w:szCs w:val="21"/>
              </w:rPr>
              <w:t>在学练中能调控好自己的情绪，主动与同伴交流合作</w:t>
            </w:r>
            <w:r>
              <w:rPr>
                <w:rFonts w:hint="eastAsia" w:asciiTheme="minorEastAsia" w:hAnsiTheme="minorEastAsia" w:eastAsiaTheme="minorEastAsia" w:cstheme="minorEastAsia"/>
                <w:sz w:val="21"/>
                <w:szCs w:val="21"/>
              </w:rPr>
              <w:t>，理解并</w:t>
            </w:r>
            <w:r>
              <w:rPr>
                <w:rFonts w:hint="eastAsia" w:asciiTheme="minorEastAsia" w:hAnsiTheme="minorEastAsia" w:eastAsiaTheme="minorEastAsia" w:cstheme="minorEastAsia"/>
                <w:spacing w:val="1"/>
                <w:sz w:val="21"/>
                <w:szCs w:val="21"/>
              </w:rPr>
              <w:t>主动运用所学动作的安全知识，做好准备活动和自我保护，</w:t>
            </w:r>
            <w:r>
              <w:rPr>
                <w:rFonts w:hint="eastAsia" w:asciiTheme="minorEastAsia" w:hAnsiTheme="minorEastAsia" w:eastAsiaTheme="minorEastAsia" w:cstheme="minorEastAsia"/>
                <w:sz w:val="21"/>
                <w:szCs w:val="21"/>
              </w:rPr>
              <w:t>能主动帮助他人</w:t>
            </w:r>
            <w:r>
              <w:rPr>
                <w:rFonts w:hint="eastAsia" w:asciiTheme="minorEastAsia" w:hAnsiTheme="minorEastAsia" w:eastAsiaTheme="minorEastAsia" w:cstheme="minorEastAsia"/>
                <w:spacing w:val="-1"/>
                <w:sz w:val="21"/>
                <w:szCs w:val="21"/>
              </w:rPr>
              <w:t>安全地进行运动</w:t>
            </w:r>
          </w:p>
          <w:p>
            <w:pPr>
              <w:pStyle w:val="6"/>
              <w:spacing w:before="52" w:line="240" w:lineRule="auto"/>
              <w:ind w:right="191" w:firstLine="212" w:firstLineChars="1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14:textOutline w14:w="4399" w14:cap="sq" w14:cmpd="sng">
                  <w14:solidFill>
                    <w14:srgbClr w14:val="000000"/>
                  </w14:solidFill>
                  <w14:prstDash w14:val="solid"/>
                  <w14:bevel/>
                </w14:textOutline>
              </w:rPr>
              <w:t>3.体育品德：</w:t>
            </w:r>
            <w:r>
              <w:rPr>
                <w:rFonts w:hint="eastAsia" w:asciiTheme="minorEastAsia" w:hAnsiTheme="minorEastAsia" w:eastAsiaTheme="minorEastAsia" w:cstheme="minorEastAsia"/>
                <w:snapToGrid w:val="0"/>
                <w:color w:val="000000"/>
                <w:kern w:val="0"/>
                <w:sz w:val="21"/>
                <w:szCs w:val="21"/>
                <w:lang w:val="en-US" w:eastAsia="en-US" w:bidi="ar-SA"/>
              </w:rPr>
              <w:t>在学练赛活动中，培养学生积极向上、团结合作的体育品德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8" w:hRule="atLeast"/>
        </w:trPr>
        <w:tc>
          <w:tcPr>
            <w:tcW w:w="656" w:type="dxa"/>
            <w:vAlign w:val="center"/>
          </w:tcPr>
          <w:p>
            <w:pPr>
              <w:jc w:val="center"/>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学</w:t>
            </w:r>
          </w:p>
          <w:p>
            <w:pPr>
              <w:jc w:val="center"/>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习</w:t>
            </w:r>
          </w:p>
          <w:p>
            <w:pPr>
              <w:jc w:val="center"/>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内</w:t>
            </w:r>
          </w:p>
          <w:p>
            <w:pPr>
              <w:jc w:val="center"/>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容</w:t>
            </w:r>
          </w:p>
        </w:tc>
        <w:tc>
          <w:tcPr>
            <w:tcW w:w="8405" w:type="dxa"/>
            <w:gridSpan w:val="15"/>
            <w:vAlign w:val="top"/>
          </w:tcPr>
          <w:p>
            <w:pPr>
              <w:pStyle w:val="6"/>
              <w:numPr>
                <w:ilvl w:val="0"/>
                <w:numId w:val="0"/>
              </w:numPr>
              <w:spacing w:before="57" w:line="240" w:lineRule="auto"/>
              <w:rPr>
                <w:rFonts w:hint="eastAsia" w:asciiTheme="minorEastAsia" w:hAnsiTheme="minorEastAsia" w:eastAsiaTheme="minorEastAsia" w:cstheme="minorEastAsia"/>
                <w:sz w:val="21"/>
                <w:szCs w:val="21"/>
                <w:lang w:val="en-US" w:eastAsia="zh-CN"/>
              </w:rPr>
            </w:pPr>
          </w:p>
          <w:p>
            <w:pPr>
              <w:pStyle w:val="6"/>
              <w:numPr>
                <w:ilvl w:val="0"/>
                <w:numId w:val="0"/>
              </w:numPr>
              <w:spacing w:before="57" w:line="240" w:lineRule="auto"/>
              <w:ind w:firstLine="210" w:firstLineChars="100"/>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1.篮球行进间单手肩上投篮</w:t>
            </w:r>
          </w:p>
          <w:p>
            <w:pPr>
              <w:pStyle w:val="6"/>
              <w:numPr>
                <w:ilvl w:val="0"/>
                <w:numId w:val="0"/>
              </w:numPr>
              <w:spacing w:before="57" w:line="240" w:lineRule="auto"/>
              <w:ind w:firstLine="210" w:firstLineChars="1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val="0"/>
                <w:bCs w:val="0"/>
                <w:sz w:val="21"/>
                <w:szCs w:val="21"/>
                <w:lang w:val="en-US" w:eastAsia="zh-CN"/>
              </w:rPr>
              <w:t>2.体能练习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656" w:type="dxa"/>
            <w:tcBorders>
              <w:bottom w:val="single" w:color="000000" w:sz="4" w:space="0"/>
            </w:tcBorders>
            <w:vAlign w:val="center"/>
          </w:tcPr>
          <w:p>
            <w:pPr>
              <w:jc w:val="center"/>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学习</w:t>
            </w:r>
          </w:p>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lang w:val="en-US" w:eastAsia="zh-CN"/>
              </w:rPr>
              <w:t>重点</w:t>
            </w:r>
          </w:p>
        </w:tc>
        <w:tc>
          <w:tcPr>
            <w:tcW w:w="8405" w:type="dxa"/>
            <w:gridSpan w:val="15"/>
            <w:vAlign w:val="center"/>
          </w:tcPr>
          <w:p>
            <w:pPr>
              <w:pStyle w:val="6"/>
              <w:spacing w:before="33" w:line="240" w:lineRule="auto"/>
              <w:ind w:left="120" w:right="118" w:firstLine="1"/>
              <w:jc w:val="both"/>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跨步拿球动作连贯，重心平稳，最后一步起跳有力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656" w:type="dxa"/>
            <w:tcBorders>
              <w:top w:val="single" w:color="000000" w:sz="4" w:space="0"/>
              <w:bottom w:val="single" w:color="000000" w:sz="4" w:space="0"/>
            </w:tcBorders>
            <w:vAlign w:val="center"/>
          </w:tcPr>
          <w:p>
            <w:pPr>
              <w:pStyle w:val="6"/>
              <w:spacing w:before="37" w:line="240" w:lineRule="auto"/>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学习</w:t>
            </w:r>
          </w:p>
          <w:p>
            <w:pPr>
              <w:pStyle w:val="6"/>
              <w:spacing w:before="37"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难点</w:t>
            </w:r>
          </w:p>
        </w:tc>
        <w:tc>
          <w:tcPr>
            <w:tcW w:w="8405" w:type="dxa"/>
            <w:gridSpan w:val="15"/>
            <w:vAlign w:val="center"/>
          </w:tcPr>
          <w:p>
            <w:pPr>
              <w:pStyle w:val="6"/>
              <w:spacing w:before="37" w:line="240" w:lineRule="auto"/>
              <w:ind w:left="120" w:right="174" w:firstLine="1"/>
              <w:jc w:val="both"/>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结束运球后跨步拿球的时机，起跳之后投篮的稳定性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56" w:type="dxa"/>
            <w:vMerge w:val="restart"/>
            <w:tcBorders>
              <w:top w:val="single" w:color="000000" w:sz="4" w:space="0"/>
            </w:tcBorders>
            <w:vAlign w:val="center"/>
          </w:tcPr>
          <w:p>
            <w:pPr>
              <w:spacing w:line="240" w:lineRule="auto"/>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课的</w:t>
            </w:r>
          </w:p>
          <w:p>
            <w:pPr>
              <w:spacing w:line="240" w:lineRule="auto"/>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lang w:val="en-US" w:eastAsia="zh-CN"/>
              </w:rPr>
              <w:t>结构</w:t>
            </w:r>
          </w:p>
        </w:tc>
        <w:tc>
          <w:tcPr>
            <w:tcW w:w="1681" w:type="dxa"/>
            <w:gridSpan w:val="2"/>
            <w:vMerge w:val="restart"/>
            <w:vAlign w:val="center"/>
          </w:tcPr>
          <w:p>
            <w:pPr>
              <w:spacing w:line="240" w:lineRule="auto"/>
              <w:jc w:val="center"/>
              <w:rPr>
                <w:rFonts w:hint="eastAsia" w:asciiTheme="minorEastAsia" w:hAnsiTheme="minorEastAsia" w:eastAsiaTheme="minorEastAsia" w:cstheme="minorEastAsia"/>
                <w:spacing w:val="-2"/>
                <w:sz w:val="21"/>
                <w:szCs w:val="21"/>
              </w:rPr>
            </w:pPr>
            <w:r>
              <w:rPr>
                <w:rFonts w:hint="eastAsia" w:asciiTheme="minorEastAsia" w:hAnsiTheme="minorEastAsia" w:eastAsiaTheme="minorEastAsia" w:cstheme="minorEastAsia"/>
                <w:szCs w:val="21"/>
              </w:rPr>
              <w:t>学习内容</w:t>
            </w:r>
          </w:p>
        </w:tc>
        <w:tc>
          <w:tcPr>
            <w:tcW w:w="1681" w:type="dxa"/>
            <w:vMerge w:val="restart"/>
            <w:vAlign w:val="center"/>
          </w:tcPr>
          <w:p>
            <w:pPr>
              <w:spacing w:line="240" w:lineRule="auto"/>
              <w:jc w:val="center"/>
              <w:rPr>
                <w:rFonts w:hint="eastAsia" w:asciiTheme="minorEastAsia" w:hAnsiTheme="minorEastAsia" w:eastAsiaTheme="minorEastAsia" w:cstheme="minorEastAsia"/>
                <w:spacing w:val="-2"/>
                <w:sz w:val="21"/>
                <w:szCs w:val="21"/>
              </w:rPr>
            </w:pPr>
            <w:r>
              <w:rPr>
                <w:rFonts w:hint="eastAsia" w:asciiTheme="minorEastAsia" w:hAnsiTheme="minorEastAsia" w:eastAsiaTheme="minorEastAsia" w:cstheme="minorEastAsia"/>
                <w:szCs w:val="21"/>
              </w:rPr>
              <w:t>教师指导策略</w:t>
            </w:r>
          </w:p>
        </w:tc>
        <w:tc>
          <w:tcPr>
            <w:tcW w:w="1681" w:type="dxa"/>
            <w:gridSpan w:val="4"/>
            <w:vMerge w:val="restart"/>
            <w:vAlign w:val="center"/>
          </w:tcPr>
          <w:p>
            <w:pPr>
              <w:spacing w:line="240" w:lineRule="auto"/>
              <w:jc w:val="center"/>
              <w:rPr>
                <w:rFonts w:hint="eastAsia" w:asciiTheme="minorEastAsia" w:hAnsiTheme="minorEastAsia" w:eastAsiaTheme="minorEastAsia" w:cstheme="minorEastAsia"/>
                <w:spacing w:val="-2"/>
                <w:sz w:val="21"/>
                <w:szCs w:val="21"/>
              </w:rPr>
            </w:pPr>
            <w:r>
              <w:rPr>
                <w:rFonts w:hint="eastAsia" w:asciiTheme="minorEastAsia" w:hAnsiTheme="minorEastAsia" w:eastAsiaTheme="minorEastAsia" w:cstheme="minorEastAsia"/>
                <w:szCs w:val="21"/>
              </w:rPr>
              <w:t>学生学练活动</w:t>
            </w:r>
          </w:p>
        </w:tc>
        <w:tc>
          <w:tcPr>
            <w:tcW w:w="1681" w:type="dxa"/>
            <w:gridSpan w:val="2"/>
            <w:vMerge w:val="restart"/>
            <w:vAlign w:val="center"/>
          </w:tcPr>
          <w:p>
            <w:pPr>
              <w:spacing w:line="240" w:lineRule="auto"/>
              <w:jc w:val="center"/>
              <w:rPr>
                <w:rFonts w:hint="eastAsia" w:asciiTheme="minorEastAsia" w:hAnsiTheme="minorEastAsia" w:eastAsiaTheme="minorEastAsia" w:cstheme="minorEastAsia"/>
                <w:spacing w:val="-2"/>
                <w:sz w:val="21"/>
                <w:szCs w:val="21"/>
              </w:rPr>
            </w:pPr>
            <w:r>
              <w:rPr>
                <w:rFonts w:hint="eastAsia" w:asciiTheme="minorEastAsia" w:hAnsiTheme="minorEastAsia" w:eastAsiaTheme="minorEastAsia" w:cstheme="minorEastAsia"/>
                <w:szCs w:val="21"/>
              </w:rPr>
              <w:t>组织、教法要求</w:t>
            </w:r>
          </w:p>
        </w:tc>
        <w:tc>
          <w:tcPr>
            <w:tcW w:w="1681" w:type="dxa"/>
            <w:gridSpan w:val="6"/>
            <w:vAlign w:val="top"/>
          </w:tcPr>
          <w:p>
            <w:pPr>
              <w:pStyle w:val="6"/>
              <w:spacing w:before="47" w:line="240" w:lineRule="auto"/>
              <w:jc w:val="center"/>
              <w:rPr>
                <w:rFonts w:hint="eastAsia" w:asciiTheme="minorEastAsia" w:hAnsiTheme="minorEastAsia" w:eastAsiaTheme="minorEastAsia" w:cstheme="minorEastAsia"/>
                <w:spacing w:val="-2"/>
                <w:sz w:val="21"/>
                <w:szCs w:val="21"/>
              </w:rPr>
            </w:pPr>
            <w:r>
              <w:rPr>
                <w:rFonts w:hint="eastAsia" w:asciiTheme="minorEastAsia" w:hAnsiTheme="minorEastAsia" w:eastAsiaTheme="minorEastAsia" w:cstheme="minorEastAsia"/>
                <w:spacing w:val="-1"/>
                <w:sz w:val="21"/>
                <w:szCs w:val="21"/>
                <w14:textOutline w14:w="4399" w14:cap="sq" w14:cmpd="sng">
                  <w14:solidFill>
                    <w14:srgbClr w14:val="000000"/>
                  </w14:solidFill>
                  <w14:prstDash w14:val="solid"/>
                  <w14:bevel/>
                </w14:textOutline>
              </w:rPr>
              <w:t>运动负荷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56" w:type="dxa"/>
            <w:vMerge w:val="continue"/>
            <w:vAlign w:val="top"/>
          </w:tcPr>
          <w:p>
            <w:pPr>
              <w:spacing w:line="240" w:lineRule="auto"/>
              <w:rPr>
                <w:rFonts w:hint="eastAsia" w:asciiTheme="minorEastAsia" w:hAnsiTheme="minorEastAsia" w:eastAsiaTheme="minorEastAsia" w:cstheme="minorEastAsia"/>
              </w:rPr>
            </w:pPr>
          </w:p>
        </w:tc>
        <w:tc>
          <w:tcPr>
            <w:tcW w:w="1681" w:type="dxa"/>
            <w:gridSpan w:val="2"/>
            <w:vMerge w:val="continue"/>
            <w:vAlign w:val="top"/>
          </w:tcPr>
          <w:p>
            <w:pPr>
              <w:spacing w:line="240" w:lineRule="auto"/>
              <w:rPr>
                <w:rFonts w:hint="eastAsia" w:asciiTheme="minorEastAsia" w:hAnsiTheme="minorEastAsia" w:eastAsiaTheme="minorEastAsia" w:cstheme="minorEastAsia"/>
              </w:rPr>
            </w:pPr>
          </w:p>
        </w:tc>
        <w:tc>
          <w:tcPr>
            <w:tcW w:w="1681" w:type="dxa"/>
            <w:vMerge w:val="continue"/>
            <w:vAlign w:val="top"/>
          </w:tcPr>
          <w:p>
            <w:pPr>
              <w:spacing w:line="240" w:lineRule="auto"/>
              <w:rPr>
                <w:rFonts w:hint="eastAsia" w:asciiTheme="minorEastAsia" w:hAnsiTheme="minorEastAsia" w:eastAsiaTheme="minorEastAsia" w:cstheme="minorEastAsia"/>
              </w:rPr>
            </w:pPr>
          </w:p>
        </w:tc>
        <w:tc>
          <w:tcPr>
            <w:tcW w:w="1681" w:type="dxa"/>
            <w:gridSpan w:val="4"/>
            <w:vMerge w:val="continue"/>
            <w:vAlign w:val="top"/>
          </w:tcPr>
          <w:p>
            <w:pPr>
              <w:spacing w:line="240" w:lineRule="auto"/>
              <w:rPr>
                <w:rFonts w:hint="eastAsia" w:asciiTheme="minorEastAsia" w:hAnsiTheme="minorEastAsia" w:eastAsiaTheme="minorEastAsia" w:cstheme="minorEastAsia"/>
              </w:rPr>
            </w:pPr>
          </w:p>
        </w:tc>
        <w:tc>
          <w:tcPr>
            <w:tcW w:w="1681" w:type="dxa"/>
            <w:gridSpan w:val="2"/>
            <w:vMerge w:val="continue"/>
            <w:vAlign w:val="top"/>
          </w:tcPr>
          <w:p>
            <w:pPr>
              <w:spacing w:line="240" w:lineRule="auto"/>
              <w:rPr>
                <w:rFonts w:hint="eastAsia" w:asciiTheme="minorEastAsia" w:hAnsiTheme="minorEastAsia" w:eastAsiaTheme="minorEastAsia" w:cstheme="minorEastAsia"/>
              </w:rPr>
            </w:pPr>
          </w:p>
        </w:tc>
        <w:tc>
          <w:tcPr>
            <w:tcW w:w="554" w:type="dxa"/>
            <w:gridSpan w:val="2"/>
            <w:vAlign w:val="center"/>
          </w:tcPr>
          <w:p>
            <w:pPr>
              <w:spacing w:line="240" w:lineRule="auto"/>
              <w:jc w:val="center"/>
              <w:rPr>
                <w:rFonts w:hint="eastAsia" w:asciiTheme="minorEastAsia" w:hAnsiTheme="minorEastAsia" w:eastAsiaTheme="minorEastAsia" w:cstheme="minorEastAsia"/>
                <w:spacing w:val="-2"/>
                <w:sz w:val="21"/>
                <w:szCs w:val="21"/>
              </w:rPr>
            </w:pPr>
            <w:r>
              <w:rPr>
                <w:rFonts w:hint="eastAsia" w:asciiTheme="minorEastAsia" w:hAnsiTheme="minorEastAsia" w:eastAsiaTheme="minorEastAsia" w:cstheme="minorEastAsia"/>
                <w:b w:val="0"/>
                <w:bCs w:val="0"/>
                <w:lang w:val="en-US" w:eastAsia="zh-CN"/>
              </w:rPr>
              <w:t>时间</w:t>
            </w:r>
          </w:p>
        </w:tc>
        <w:tc>
          <w:tcPr>
            <w:tcW w:w="553" w:type="dxa"/>
            <w:gridSpan w:val="2"/>
            <w:vAlign w:val="center"/>
          </w:tcPr>
          <w:p>
            <w:pPr>
              <w:spacing w:line="240" w:lineRule="auto"/>
              <w:jc w:val="center"/>
              <w:rPr>
                <w:rFonts w:hint="eastAsia" w:asciiTheme="minorEastAsia" w:hAnsiTheme="minorEastAsia" w:eastAsiaTheme="minorEastAsia" w:cstheme="minorEastAsia"/>
                <w:spacing w:val="-2"/>
                <w:sz w:val="21"/>
                <w:szCs w:val="21"/>
              </w:rPr>
            </w:pPr>
            <w:r>
              <w:rPr>
                <w:rFonts w:hint="eastAsia" w:asciiTheme="minorEastAsia" w:hAnsiTheme="minorEastAsia" w:eastAsiaTheme="minorEastAsia" w:cstheme="minorEastAsia"/>
                <w:b w:val="0"/>
                <w:bCs w:val="0"/>
                <w:lang w:val="en-US" w:eastAsia="zh-CN"/>
              </w:rPr>
              <w:t>次数</w:t>
            </w:r>
          </w:p>
        </w:tc>
        <w:tc>
          <w:tcPr>
            <w:tcW w:w="574" w:type="dxa"/>
            <w:gridSpan w:val="2"/>
            <w:vAlign w:val="center"/>
          </w:tcPr>
          <w:p>
            <w:pPr>
              <w:spacing w:line="240" w:lineRule="auto"/>
              <w:jc w:val="center"/>
              <w:rPr>
                <w:rFonts w:hint="eastAsia" w:asciiTheme="minorEastAsia" w:hAnsiTheme="minorEastAsia" w:eastAsiaTheme="minorEastAsia" w:cstheme="minorEastAsia"/>
                <w:spacing w:val="-2"/>
                <w:sz w:val="21"/>
                <w:szCs w:val="21"/>
              </w:rPr>
            </w:pPr>
            <w:r>
              <w:rPr>
                <w:rFonts w:hint="eastAsia" w:asciiTheme="minorEastAsia" w:hAnsiTheme="minorEastAsia" w:eastAsiaTheme="minorEastAsia" w:cstheme="minorEastAsia"/>
                <w:b w:val="0"/>
                <w:bCs w:val="0"/>
                <w:lang w:val="en-US" w:eastAsia="zh-CN"/>
              </w:rPr>
              <w:t>强度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5" w:hRule="atLeast"/>
        </w:trPr>
        <w:tc>
          <w:tcPr>
            <w:tcW w:w="656" w:type="dxa"/>
            <w:vMerge w:val="restart"/>
            <w:vAlign w:val="center"/>
          </w:tcPr>
          <w:p>
            <w:pPr>
              <w:jc w:val="center"/>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准</w:t>
            </w:r>
          </w:p>
          <w:p>
            <w:pPr>
              <w:jc w:val="center"/>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备</w:t>
            </w:r>
          </w:p>
          <w:p>
            <w:pPr>
              <w:jc w:val="center"/>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部</w:t>
            </w:r>
          </w:p>
          <w:p>
            <w:pPr>
              <w:jc w:val="center"/>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分</w:t>
            </w:r>
          </w:p>
          <w:p>
            <w:pPr>
              <w:jc w:val="center"/>
              <w:rPr>
                <w:rFonts w:hint="eastAsia" w:asciiTheme="minorEastAsia" w:hAnsiTheme="minorEastAsia" w:eastAsiaTheme="minorEastAsia" w:cstheme="minorEastAsia"/>
                <w:b/>
                <w:bCs/>
                <w:lang w:val="en-US" w:eastAsia="zh-CN"/>
              </w:rPr>
            </w:pPr>
          </w:p>
          <w:p>
            <w:pPr>
              <w:jc w:val="center"/>
              <w:rPr>
                <w:rFonts w:hint="default"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5</w:t>
            </w:r>
          </w:p>
        </w:tc>
        <w:tc>
          <w:tcPr>
            <w:tcW w:w="1681" w:type="dxa"/>
            <w:gridSpan w:val="2"/>
            <w:vAlign w:val="top"/>
          </w:tcPr>
          <w:p>
            <w:pPr>
              <w:pStyle w:val="6"/>
              <w:spacing w:before="78" w:line="240" w:lineRule="auto"/>
              <w:rPr>
                <w:rFonts w:hint="eastAsia" w:asciiTheme="minorEastAsia" w:hAnsiTheme="minorEastAsia" w:eastAsiaTheme="minorEastAsia" w:cstheme="minorEastAsia"/>
                <w:spacing w:val="-4"/>
                <w:sz w:val="21"/>
                <w:szCs w:val="21"/>
                <w:lang w:val="en-US" w:eastAsia="zh-CN"/>
              </w:rPr>
            </w:pPr>
          </w:p>
          <w:p>
            <w:pPr>
              <w:pStyle w:val="6"/>
              <w:spacing w:before="78"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lang w:val="en-US" w:eastAsia="zh-CN"/>
              </w:rPr>
              <w:t>一、</w:t>
            </w:r>
            <w:r>
              <w:rPr>
                <w:rFonts w:hint="eastAsia" w:asciiTheme="minorEastAsia" w:hAnsiTheme="minorEastAsia" w:eastAsiaTheme="minorEastAsia" w:cstheme="minorEastAsia"/>
                <w:spacing w:val="-4"/>
                <w:sz w:val="21"/>
                <w:szCs w:val="21"/>
              </w:rPr>
              <w:t>课堂常规</w:t>
            </w:r>
          </w:p>
          <w:p>
            <w:pPr>
              <w:pStyle w:val="6"/>
              <w:spacing w:before="54" w:line="240" w:lineRule="auto"/>
              <w:ind w:left="118" w:leftChars="0" w:right="196" w:rightChars="0"/>
              <w:rPr>
                <w:rFonts w:hint="eastAsia" w:asciiTheme="minorEastAsia" w:hAnsiTheme="minorEastAsia" w:eastAsiaTheme="minorEastAsia" w:cstheme="minorEastAsia"/>
                <w:sz w:val="21"/>
                <w:szCs w:val="21"/>
              </w:rPr>
            </w:pPr>
          </w:p>
          <w:p>
            <w:pPr>
              <w:pStyle w:val="6"/>
              <w:spacing w:before="87" w:line="240" w:lineRule="auto"/>
              <w:ind w:left="121"/>
              <w:rPr>
                <w:rFonts w:hint="eastAsia" w:asciiTheme="minorEastAsia" w:hAnsiTheme="minorEastAsia" w:eastAsiaTheme="minorEastAsia" w:cstheme="minorEastAsia"/>
                <w:spacing w:val="-2"/>
                <w:sz w:val="21"/>
                <w:szCs w:val="21"/>
              </w:rPr>
            </w:pPr>
          </w:p>
          <w:p>
            <w:pPr>
              <w:pStyle w:val="6"/>
              <w:spacing w:before="87" w:line="240" w:lineRule="auto"/>
              <w:ind w:left="121"/>
              <w:rPr>
                <w:rFonts w:hint="eastAsia" w:asciiTheme="minorEastAsia" w:hAnsiTheme="minorEastAsia" w:eastAsiaTheme="minorEastAsia" w:cstheme="minorEastAsia"/>
                <w:spacing w:val="-2"/>
                <w:sz w:val="21"/>
                <w:szCs w:val="21"/>
              </w:rPr>
            </w:pPr>
          </w:p>
          <w:p>
            <w:pPr>
              <w:pStyle w:val="6"/>
              <w:spacing w:before="87" w:line="240" w:lineRule="auto"/>
              <w:ind w:left="121"/>
              <w:rPr>
                <w:rFonts w:hint="eastAsia" w:asciiTheme="minorEastAsia" w:hAnsiTheme="minorEastAsia" w:eastAsiaTheme="minorEastAsia" w:cstheme="minorEastAsia"/>
                <w:spacing w:val="-2"/>
                <w:sz w:val="21"/>
                <w:szCs w:val="21"/>
              </w:rPr>
            </w:pPr>
          </w:p>
          <w:p>
            <w:pPr>
              <w:pStyle w:val="6"/>
              <w:spacing w:before="87" w:line="240" w:lineRule="auto"/>
              <w:ind w:left="121"/>
              <w:rPr>
                <w:rFonts w:hint="eastAsia" w:asciiTheme="minorEastAsia" w:hAnsiTheme="minorEastAsia" w:eastAsiaTheme="minorEastAsia" w:cstheme="minorEastAsia"/>
                <w:spacing w:val="-2"/>
                <w:sz w:val="21"/>
                <w:szCs w:val="21"/>
              </w:rPr>
            </w:pPr>
          </w:p>
          <w:p>
            <w:pPr>
              <w:pStyle w:val="6"/>
              <w:spacing w:before="87" w:line="240" w:lineRule="auto"/>
              <w:ind w:left="121"/>
              <w:rPr>
                <w:rFonts w:hint="eastAsia" w:asciiTheme="minorEastAsia" w:hAnsiTheme="minorEastAsia" w:eastAsiaTheme="minorEastAsia" w:cstheme="minorEastAsia"/>
                <w:spacing w:val="-2"/>
                <w:sz w:val="21"/>
                <w:szCs w:val="21"/>
              </w:rPr>
            </w:pPr>
          </w:p>
          <w:p>
            <w:pPr>
              <w:pStyle w:val="6"/>
              <w:spacing w:before="87" w:line="240" w:lineRule="auto"/>
              <w:ind w:left="121"/>
              <w:rPr>
                <w:rFonts w:hint="eastAsia" w:asciiTheme="minorEastAsia" w:hAnsiTheme="minorEastAsia" w:eastAsiaTheme="minorEastAsia" w:cstheme="minorEastAsia"/>
                <w:spacing w:val="-2"/>
                <w:sz w:val="21"/>
                <w:szCs w:val="21"/>
                <w:lang w:val="en-US" w:eastAsia="zh-CN"/>
              </w:rPr>
            </w:pPr>
          </w:p>
          <w:p>
            <w:pPr>
              <w:pStyle w:val="6"/>
              <w:spacing w:before="87" w:line="240" w:lineRule="auto"/>
              <w:ind w:left="121"/>
              <w:rPr>
                <w:rFonts w:hint="default" w:asciiTheme="minorEastAsia" w:hAnsiTheme="minorEastAsia" w:eastAsiaTheme="minorEastAsia" w:cstheme="minorEastAsia"/>
                <w:spacing w:val="-2"/>
                <w:sz w:val="21"/>
                <w:szCs w:val="21"/>
                <w:lang w:val="en-US" w:eastAsia="zh-CN"/>
              </w:rPr>
            </w:pPr>
            <w:r>
              <w:rPr>
                <w:rFonts w:hint="eastAsia" w:asciiTheme="minorEastAsia" w:hAnsiTheme="minorEastAsia" w:eastAsiaTheme="minorEastAsia" w:cstheme="minorEastAsia"/>
                <w:spacing w:val="-2"/>
                <w:sz w:val="21"/>
                <w:szCs w:val="21"/>
                <w:lang w:val="en-US" w:eastAsia="zh-CN"/>
              </w:rPr>
              <w:t>二、热身活动</w:t>
            </w:r>
          </w:p>
          <w:p>
            <w:pPr>
              <w:pStyle w:val="6"/>
              <w:spacing w:before="87" w:line="240" w:lineRule="auto"/>
              <w:ind w:left="416" w:leftChars="100" w:hanging="206" w:hangingChars="100"/>
              <w:rPr>
                <w:rFonts w:hint="eastAsia" w:asciiTheme="minorEastAsia" w:hAnsiTheme="minorEastAsia" w:eastAsiaTheme="minorEastAsia" w:cstheme="minorEastAsia"/>
                <w:spacing w:val="-2"/>
                <w:sz w:val="21"/>
                <w:szCs w:val="21"/>
                <w:lang w:val="en-US" w:eastAsia="zh-CN"/>
              </w:rPr>
            </w:pPr>
            <w:r>
              <w:rPr>
                <w:rFonts w:hint="eastAsia" w:asciiTheme="minorEastAsia" w:hAnsiTheme="minorEastAsia" w:eastAsiaTheme="minorEastAsia" w:cstheme="minorEastAsia"/>
                <w:spacing w:val="-2"/>
                <w:sz w:val="21"/>
                <w:szCs w:val="21"/>
                <w:lang w:val="en-US" w:eastAsia="zh-CN"/>
              </w:rPr>
              <w:t>1.行进间运球</w:t>
            </w:r>
          </w:p>
          <w:p>
            <w:pPr>
              <w:pStyle w:val="6"/>
              <w:spacing w:before="87" w:line="240" w:lineRule="auto"/>
              <w:rPr>
                <w:rFonts w:hint="eastAsia" w:asciiTheme="minorEastAsia" w:hAnsiTheme="minorEastAsia" w:eastAsiaTheme="minorEastAsia" w:cstheme="minorEastAsia"/>
                <w:spacing w:val="-2"/>
                <w:sz w:val="21"/>
                <w:szCs w:val="21"/>
                <w:lang w:val="en-US" w:eastAsia="zh-CN"/>
              </w:rPr>
            </w:pPr>
            <w:r>
              <w:rPr>
                <w:rFonts w:hint="eastAsia" w:asciiTheme="minorEastAsia" w:hAnsiTheme="minorEastAsia" w:eastAsiaTheme="minorEastAsia" w:cstheme="minorEastAsia"/>
                <w:spacing w:val="-2"/>
                <w:sz w:val="21"/>
                <w:szCs w:val="21"/>
                <w:lang w:val="en-US" w:eastAsia="zh-CN"/>
              </w:rPr>
              <w:t>热身（指定路线）</w:t>
            </w:r>
          </w:p>
          <w:p>
            <w:pPr>
              <w:pStyle w:val="6"/>
              <w:numPr>
                <w:ilvl w:val="0"/>
                <w:numId w:val="0"/>
              </w:numPr>
              <w:spacing w:before="87" w:line="240" w:lineRule="auto"/>
              <w:ind w:leftChars="50"/>
              <w:rPr>
                <w:rFonts w:hint="eastAsia" w:asciiTheme="minorEastAsia" w:hAnsiTheme="minorEastAsia" w:eastAsiaTheme="minorEastAsia" w:cstheme="minorEastAsia"/>
                <w:spacing w:val="-2"/>
                <w:sz w:val="21"/>
                <w:szCs w:val="21"/>
                <w:lang w:val="en-US" w:eastAsia="zh-CN"/>
              </w:rPr>
            </w:pPr>
          </w:p>
          <w:p>
            <w:pPr>
              <w:pStyle w:val="6"/>
              <w:numPr>
                <w:ilvl w:val="0"/>
                <w:numId w:val="2"/>
              </w:numPr>
              <w:spacing w:before="87" w:line="240" w:lineRule="auto"/>
              <w:ind w:left="105" w:leftChars="50" w:firstLine="0" w:firstLineChars="0"/>
              <w:rPr>
                <w:rFonts w:hint="eastAsia" w:asciiTheme="minorEastAsia" w:hAnsiTheme="minorEastAsia" w:eastAsiaTheme="minorEastAsia" w:cstheme="minorEastAsia"/>
                <w:spacing w:val="-2"/>
                <w:sz w:val="21"/>
                <w:szCs w:val="21"/>
                <w:lang w:val="en-US" w:eastAsia="zh-CN"/>
              </w:rPr>
            </w:pPr>
            <w:r>
              <w:rPr>
                <w:rFonts w:hint="eastAsia" w:asciiTheme="minorEastAsia" w:hAnsiTheme="minorEastAsia" w:eastAsiaTheme="minorEastAsia" w:cstheme="minorEastAsia"/>
                <w:spacing w:val="-2"/>
                <w:sz w:val="21"/>
                <w:szCs w:val="21"/>
                <w:lang w:val="en-US" w:eastAsia="zh-CN"/>
              </w:rPr>
              <w:t>篮球操</w:t>
            </w:r>
          </w:p>
          <w:p>
            <w:pPr>
              <w:pStyle w:val="6"/>
              <w:numPr>
                <w:ilvl w:val="0"/>
                <w:numId w:val="0"/>
              </w:numPr>
              <w:spacing w:before="87" w:line="240" w:lineRule="auto"/>
              <w:ind w:leftChars="50"/>
              <w:rPr>
                <w:rFonts w:hint="eastAsia" w:asciiTheme="minorEastAsia" w:hAnsiTheme="minorEastAsia" w:eastAsiaTheme="minorEastAsia" w:cstheme="minorEastAsia"/>
                <w:spacing w:val="-2"/>
                <w:sz w:val="21"/>
                <w:szCs w:val="21"/>
                <w:lang w:val="en-US" w:eastAsia="zh-CN"/>
              </w:rPr>
            </w:pPr>
            <w:r>
              <w:rPr>
                <w:rFonts w:hint="eastAsia" w:asciiTheme="minorEastAsia" w:hAnsiTheme="minorEastAsia" w:eastAsiaTheme="minorEastAsia" w:cstheme="minorEastAsia"/>
                <w:spacing w:val="-2"/>
                <w:sz w:val="21"/>
                <w:szCs w:val="21"/>
                <w:lang w:val="en-US" w:eastAsia="zh-CN"/>
              </w:rPr>
              <w:t>（本草纲目）</w:t>
            </w:r>
          </w:p>
          <w:p>
            <w:pPr>
              <w:pStyle w:val="6"/>
              <w:numPr>
                <w:ilvl w:val="0"/>
                <w:numId w:val="0"/>
              </w:numPr>
              <w:spacing w:before="87" w:line="240" w:lineRule="auto"/>
              <w:ind w:leftChars="50"/>
              <w:rPr>
                <w:rFonts w:hint="default" w:asciiTheme="minorEastAsia" w:hAnsiTheme="minorEastAsia" w:eastAsiaTheme="minorEastAsia" w:cstheme="minorEastAsia"/>
                <w:spacing w:val="-2"/>
                <w:sz w:val="21"/>
                <w:szCs w:val="21"/>
                <w:lang w:val="en-US" w:eastAsia="zh-CN"/>
              </w:rPr>
            </w:pPr>
          </w:p>
          <w:p>
            <w:pPr>
              <w:pStyle w:val="6"/>
              <w:spacing w:before="104" w:line="240" w:lineRule="auto"/>
              <w:ind w:left="116" w:leftChars="0"/>
              <w:rPr>
                <w:rFonts w:hint="eastAsia" w:asciiTheme="minorEastAsia" w:hAnsiTheme="minorEastAsia" w:eastAsiaTheme="minorEastAsia" w:cstheme="minorEastAsia"/>
                <w:snapToGrid w:val="0"/>
                <w:color w:val="000000"/>
                <w:kern w:val="0"/>
                <w:sz w:val="21"/>
                <w:szCs w:val="21"/>
                <w:lang w:val="en-US" w:eastAsia="en-US" w:bidi="ar-SA"/>
              </w:rPr>
            </w:pPr>
          </w:p>
        </w:tc>
        <w:tc>
          <w:tcPr>
            <w:tcW w:w="1681" w:type="dxa"/>
            <w:vAlign w:val="top"/>
          </w:tcPr>
          <w:p>
            <w:pPr>
              <w:pStyle w:val="6"/>
              <w:spacing w:before="78" w:line="240" w:lineRule="auto"/>
              <w:ind w:firstLine="202" w:firstLineChars="100"/>
              <w:rPr>
                <w:rFonts w:hint="eastAsia" w:asciiTheme="minorEastAsia" w:hAnsiTheme="minorEastAsia" w:eastAsiaTheme="minorEastAsia" w:cstheme="minorEastAsia"/>
                <w:spacing w:val="-4"/>
                <w:sz w:val="21"/>
                <w:szCs w:val="21"/>
              </w:rPr>
            </w:pPr>
          </w:p>
          <w:p>
            <w:pPr>
              <w:pStyle w:val="6"/>
              <w:spacing w:before="78" w:line="240" w:lineRule="auto"/>
              <w:ind w:firstLine="202" w:firstLine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1.师生问好</w:t>
            </w:r>
          </w:p>
          <w:p>
            <w:pPr>
              <w:pStyle w:val="6"/>
              <w:spacing w:before="85" w:line="240" w:lineRule="auto"/>
              <w:ind w:right="114" w:firstLine="208" w:firstLineChars="100"/>
              <w:rPr>
                <w:rFonts w:hint="eastAsia"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1"/>
                <w:sz w:val="21"/>
                <w:szCs w:val="21"/>
              </w:rPr>
              <w:t>2.宣布本节课</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2"/>
                <w:sz w:val="21"/>
                <w:szCs w:val="21"/>
              </w:rPr>
              <w:t>的内容和要求</w:t>
            </w:r>
            <w:r>
              <w:rPr>
                <w:rFonts w:hint="eastAsia" w:asciiTheme="minorEastAsia" w:hAnsiTheme="minorEastAsia" w:eastAsiaTheme="minorEastAsia" w:cstheme="minorEastAsia"/>
                <w:spacing w:val="3"/>
                <w:sz w:val="21"/>
                <w:szCs w:val="21"/>
              </w:rPr>
              <w:t xml:space="preserve"> </w:t>
            </w:r>
          </w:p>
          <w:p>
            <w:pPr>
              <w:pStyle w:val="6"/>
              <w:spacing w:before="85" w:line="240" w:lineRule="auto"/>
              <w:ind w:right="114" w:firstLine="206" w:firstLine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3.检查服装，</w:t>
            </w:r>
            <w:r>
              <w:rPr>
                <w:rFonts w:hint="eastAsia" w:asciiTheme="minorEastAsia" w:hAnsiTheme="minorEastAsia" w:eastAsiaTheme="minorEastAsia" w:cstheme="minorEastAsia"/>
                <w:spacing w:val="5"/>
                <w:sz w:val="21"/>
                <w:szCs w:val="21"/>
              </w:rPr>
              <w:t xml:space="preserve"> </w:t>
            </w:r>
            <w:r>
              <w:rPr>
                <w:rFonts w:hint="eastAsia" w:asciiTheme="minorEastAsia" w:hAnsiTheme="minorEastAsia" w:eastAsiaTheme="minorEastAsia" w:cstheme="minorEastAsia"/>
                <w:spacing w:val="-2"/>
                <w:sz w:val="21"/>
                <w:szCs w:val="21"/>
              </w:rPr>
              <w:t>安排见习生</w:t>
            </w:r>
          </w:p>
          <w:p>
            <w:pPr>
              <w:pStyle w:val="6"/>
              <w:spacing w:before="87" w:line="240" w:lineRule="auto"/>
              <w:ind w:left="120" w:leftChars="0"/>
              <w:rPr>
                <w:rFonts w:hint="eastAsia" w:asciiTheme="minorEastAsia" w:hAnsiTheme="minorEastAsia" w:eastAsiaTheme="minorEastAsia" w:cstheme="minorEastAsia"/>
                <w:spacing w:val="-1"/>
                <w:sz w:val="21"/>
                <w:szCs w:val="21"/>
              </w:rPr>
            </w:pPr>
            <w:r>
              <w:rPr>
                <w:rFonts w:hint="eastAsia" w:asciiTheme="minorEastAsia" w:hAnsiTheme="minorEastAsia" w:eastAsiaTheme="minorEastAsia" w:cstheme="minorEastAsia"/>
                <w:spacing w:val="-1"/>
                <w:sz w:val="21"/>
                <w:szCs w:val="21"/>
              </w:rPr>
              <w:t>4.安全教育</w:t>
            </w:r>
          </w:p>
          <w:p>
            <w:pPr>
              <w:spacing w:line="240" w:lineRule="auto"/>
              <w:rPr>
                <w:rFonts w:hint="eastAsia" w:asciiTheme="minorEastAsia" w:hAnsiTheme="minorEastAsia" w:eastAsiaTheme="minorEastAsia" w:cstheme="minorEastAsia"/>
                <w:sz w:val="21"/>
                <w:szCs w:val="21"/>
              </w:rPr>
            </w:pPr>
          </w:p>
          <w:p>
            <w:pPr>
              <w:spacing w:line="240" w:lineRule="auto"/>
              <w:rPr>
                <w:rFonts w:hint="eastAsia" w:asciiTheme="minorEastAsia" w:hAnsiTheme="minorEastAsia" w:eastAsiaTheme="minorEastAsia" w:cstheme="minorEastAsia"/>
                <w:sz w:val="21"/>
                <w:szCs w:val="21"/>
              </w:rPr>
            </w:pPr>
          </w:p>
          <w:p>
            <w:pPr>
              <w:spacing w:line="240" w:lineRule="auto"/>
              <w:rPr>
                <w:rFonts w:hint="eastAsia" w:asciiTheme="minorEastAsia" w:hAnsiTheme="minorEastAsia" w:eastAsiaTheme="minorEastAsia" w:cstheme="minorEastAsia"/>
                <w:sz w:val="21"/>
                <w:szCs w:val="21"/>
              </w:rPr>
            </w:pPr>
          </w:p>
          <w:p>
            <w:pPr>
              <w:keepNext w:val="0"/>
              <w:keepLines w:val="0"/>
              <w:pageBreakBefore w:val="0"/>
              <w:widowControl/>
              <w:kinsoku w:val="0"/>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kinsoku w:val="0"/>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kinsoku w:val="0"/>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lang w:eastAsia="zh-CN"/>
              </w:rPr>
              <w:t>教师讲解动作要求</w:t>
            </w:r>
          </w:p>
          <w:p>
            <w:pPr>
              <w:keepNext w:val="0"/>
              <w:keepLines w:val="0"/>
              <w:pageBreakBefore w:val="0"/>
              <w:widowControl/>
              <w:kinsoku w:val="0"/>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kinsoku w:val="0"/>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kinsoku w:val="0"/>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lang w:eastAsia="zh-CN"/>
              </w:rPr>
              <w:t>示范动作并带领学生一起练习</w:t>
            </w:r>
          </w:p>
          <w:p>
            <w:pPr>
              <w:keepNext w:val="0"/>
              <w:keepLines w:val="0"/>
              <w:pageBreakBefore w:val="0"/>
              <w:widowControl/>
              <w:kinsoku w:val="0"/>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lang w:eastAsia="zh-CN"/>
              </w:rPr>
              <w:t>提示学生动作练习规范</w:t>
            </w:r>
          </w:p>
          <w:p>
            <w:pPr>
              <w:pStyle w:val="6"/>
              <w:spacing w:before="85" w:line="240" w:lineRule="auto"/>
              <w:ind w:right="114" w:rightChars="0"/>
              <w:rPr>
                <w:rFonts w:hint="eastAsia" w:asciiTheme="minorEastAsia" w:hAnsiTheme="minorEastAsia" w:eastAsiaTheme="minorEastAsia" w:cstheme="minorEastAsia"/>
                <w:snapToGrid w:val="0"/>
                <w:color w:val="000000"/>
                <w:kern w:val="0"/>
                <w:sz w:val="21"/>
                <w:szCs w:val="21"/>
                <w:lang w:val="en-US" w:eastAsia="en-US" w:bidi="ar-SA"/>
              </w:rPr>
            </w:pPr>
          </w:p>
        </w:tc>
        <w:tc>
          <w:tcPr>
            <w:tcW w:w="1681" w:type="dxa"/>
            <w:gridSpan w:val="4"/>
            <w:vAlign w:val="top"/>
          </w:tcPr>
          <w:p>
            <w:pPr>
              <w:pStyle w:val="6"/>
              <w:spacing w:before="30" w:line="240" w:lineRule="auto"/>
              <w:ind w:left="141"/>
              <w:rPr>
                <w:rFonts w:hint="eastAsia" w:asciiTheme="minorEastAsia" w:hAnsiTheme="minorEastAsia" w:eastAsiaTheme="minorEastAsia" w:cstheme="minorEastAsia"/>
                <w:spacing w:val="-4"/>
                <w:sz w:val="21"/>
                <w:szCs w:val="21"/>
              </w:rPr>
            </w:pPr>
          </w:p>
          <w:p>
            <w:pPr>
              <w:pStyle w:val="6"/>
              <w:spacing w:before="30" w:line="240" w:lineRule="auto"/>
              <w:ind w:left="14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1.师生问好</w:t>
            </w:r>
          </w:p>
          <w:p>
            <w:pPr>
              <w:pStyle w:val="6"/>
              <w:spacing w:before="87" w:line="240" w:lineRule="auto"/>
              <w:ind w:left="123" w:right="111" w:firstLine="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2.认真听记，明</w:t>
            </w:r>
            <w:r>
              <w:rPr>
                <w:rFonts w:hint="eastAsia" w:asciiTheme="minorEastAsia" w:hAnsiTheme="minorEastAsia" w:eastAsiaTheme="minorEastAsia" w:cstheme="minorEastAsia"/>
                <w:spacing w:val="6"/>
                <w:sz w:val="21"/>
                <w:szCs w:val="21"/>
              </w:rPr>
              <w:t xml:space="preserve"> </w:t>
            </w:r>
            <w:r>
              <w:rPr>
                <w:rFonts w:hint="eastAsia" w:asciiTheme="minorEastAsia" w:hAnsiTheme="minorEastAsia" w:eastAsiaTheme="minorEastAsia" w:cstheme="minorEastAsia"/>
                <w:spacing w:val="-2"/>
                <w:sz w:val="21"/>
                <w:szCs w:val="21"/>
              </w:rPr>
              <w:t>确要求</w:t>
            </w:r>
          </w:p>
          <w:p>
            <w:pPr>
              <w:pStyle w:val="6"/>
              <w:spacing w:before="86" w:line="240" w:lineRule="auto"/>
              <w:ind w:left="121" w:right="111" w:firstLine="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3.见习生按要求</w:t>
            </w:r>
            <w:r>
              <w:rPr>
                <w:rFonts w:hint="eastAsia" w:asciiTheme="minorEastAsia" w:hAnsiTheme="minorEastAsia" w:eastAsiaTheme="minorEastAsia" w:cstheme="minorEastAsia"/>
                <w:spacing w:val="-1"/>
                <w:sz w:val="21"/>
                <w:szCs w:val="21"/>
              </w:rPr>
              <w:t>进行活动</w:t>
            </w:r>
          </w:p>
          <w:p>
            <w:pPr>
              <w:pStyle w:val="6"/>
              <w:spacing w:before="82" w:line="240" w:lineRule="auto"/>
              <w:ind w:left="122" w:leftChars="0" w:right="145" w:rightChars="0"/>
              <w:rPr>
                <w:rFonts w:hint="eastAsia" w:asciiTheme="minorEastAsia" w:hAnsiTheme="minorEastAsia" w:eastAsiaTheme="minorEastAsia" w:cstheme="minorEastAsia"/>
                <w:spacing w:val="-1"/>
                <w:sz w:val="21"/>
                <w:szCs w:val="21"/>
              </w:rPr>
            </w:pPr>
            <w:r>
              <w:rPr>
                <w:rFonts w:hint="eastAsia" w:asciiTheme="minorEastAsia" w:hAnsiTheme="minorEastAsia" w:eastAsiaTheme="minorEastAsia" w:cstheme="minorEastAsia"/>
                <w:spacing w:val="-1"/>
                <w:sz w:val="21"/>
                <w:szCs w:val="21"/>
              </w:rPr>
              <w:t>4.牢记安全事项</w:t>
            </w:r>
          </w:p>
          <w:p>
            <w:pPr>
              <w:spacing w:line="240" w:lineRule="auto"/>
              <w:rPr>
                <w:rFonts w:hint="eastAsia" w:asciiTheme="minorEastAsia" w:hAnsiTheme="minorEastAsia" w:eastAsiaTheme="minorEastAsia" w:cstheme="minorEastAsia"/>
                <w:sz w:val="21"/>
                <w:szCs w:val="21"/>
              </w:rPr>
            </w:pPr>
          </w:p>
          <w:p>
            <w:pPr>
              <w:spacing w:line="240" w:lineRule="auto"/>
              <w:rPr>
                <w:rFonts w:hint="eastAsia" w:asciiTheme="minorEastAsia" w:hAnsiTheme="minorEastAsia" w:eastAsiaTheme="minorEastAsia" w:cstheme="minorEastAsia"/>
                <w:sz w:val="21"/>
                <w:szCs w:val="21"/>
              </w:rPr>
            </w:pPr>
          </w:p>
          <w:p>
            <w:pPr>
              <w:keepNext w:val="0"/>
              <w:keepLines w:val="0"/>
              <w:pageBreakBefore w:val="0"/>
              <w:widowControl/>
              <w:kinsoku w:val="0"/>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kinsoku w:val="0"/>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kinsoku w:val="0"/>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en-US"/>
              </w:rPr>
            </w:pPr>
            <w:r>
              <w:rPr>
                <w:rFonts w:hint="eastAsia" w:asciiTheme="minorEastAsia" w:hAnsiTheme="minorEastAsia" w:eastAsiaTheme="minorEastAsia" w:cstheme="minorEastAsia"/>
                <w:sz w:val="21"/>
                <w:szCs w:val="21"/>
                <w:lang w:val="en-US" w:eastAsia="zh-CN"/>
              </w:rPr>
              <w:t>1.学生认真观看动作示范并明确动作要求</w:t>
            </w:r>
          </w:p>
          <w:p>
            <w:pPr>
              <w:keepNext w:val="0"/>
              <w:keepLines w:val="0"/>
              <w:pageBreakBefore w:val="0"/>
              <w:widowControl/>
              <w:kinsoku w:val="0"/>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kinsoku w:val="0"/>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en-US"/>
              </w:rPr>
            </w:pPr>
            <w:r>
              <w:rPr>
                <w:rFonts w:hint="eastAsia" w:asciiTheme="minorEastAsia" w:hAnsiTheme="minorEastAsia" w:eastAsiaTheme="minorEastAsia" w:cstheme="minorEastAsia"/>
                <w:sz w:val="21"/>
                <w:szCs w:val="21"/>
                <w:lang w:val="en-US" w:eastAsia="zh-CN"/>
              </w:rPr>
              <w:t>2.跟着老师一起做篮球操</w:t>
            </w:r>
          </w:p>
          <w:p>
            <w:pPr>
              <w:spacing w:line="240" w:lineRule="auto"/>
              <w:rPr>
                <w:rFonts w:hint="eastAsia" w:asciiTheme="minorEastAsia" w:hAnsiTheme="minorEastAsia" w:eastAsiaTheme="minorEastAsia" w:cstheme="minorEastAsia"/>
                <w:sz w:val="21"/>
                <w:szCs w:val="21"/>
              </w:rPr>
            </w:pPr>
          </w:p>
          <w:p>
            <w:pPr>
              <w:spacing w:line="240" w:lineRule="auto"/>
              <w:rPr>
                <w:rFonts w:hint="eastAsia" w:asciiTheme="minorEastAsia" w:hAnsiTheme="minorEastAsia" w:eastAsiaTheme="minorEastAsia" w:cstheme="minorEastAsia"/>
                <w:sz w:val="21"/>
                <w:szCs w:val="21"/>
              </w:rPr>
            </w:pPr>
          </w:p>
          <w:p>
            <w:pPr>
              <w:spacing w:line="240" w:lineRule="auto"/>
              <w:rPr>
                <w:rFonts w:hint="eastAsia" w:asciiTheme="minorEastAsia" w:hAnsiTheme="minorEastAsia" w:eastAsiaTheme="minorEastAsia" w:cstheme="minorEastAsia"/>
                <w:sz w:val="21"/>
                <w:szCs w:val="21"/>
              </w:rPr>
            </w:pPr>
          </w:p>
          <w:p>
            <w:pPr>
              <w:pStyle w:val="6"/>
              <w:spacing w:before="102" w:line="240" w:lineRule="auto"/>
              <w:ind w:left="125" w:leftChars="0" w:right="111" w:rightChars="0"/>
              <w:rPr>
                <w:rFonts w:hint="eastAsia" w:asciiTheme="minorEastAsia" w:hAnsiTheme="minorEastAsia" w:eastAsiaTheme="minorEastAsia" w:cstheme="minorEastAsia"/>
                <w:snapToGrid w:val="0"/>
                <w:color w:val="000000"/>
                <w:kern w:val="0"/>
                <w:sz w:val="21"/>
                <w:szCs w:val="21"/>
                <w:lang w:val="en-US" w:eastAsia="en-US" w:bidi="ar-SA"/>
              </w:rPr>
            </w:pPr>
          </w:p>
        </w:tc>
        <w:tc>
          <w:tcPr>
            <w:tcW w:w="1681" w:type="dxa"/>
            <w:gridSpan w:val="2"/>
            <w:vAlign w:val="top"/>
          </w:tcPr>
          <w:p>
            <w:pPr>
              <w:spacing w:line="240" w:lineRule="auto"/>
              <w:rPr>
                <w:rFonts w:hint="eastAsia" w:asciiTheme="minorEastAsia" w:hAnsiTheme="minorEastAsia" w:eastAsiaTheme="minorEastAsia" w:cstheme="minorEastAsia"/>
                <w:sz w:val="21"/>
                <w:szCs w:val="21"/>
              </w:rPr>
            </w:pPr>
          </w:p>
          <w:p>
            <w:pPr>
              <w:pStyle w:val="6"/>
              <w:spacing w:before="78" w:line="240" w:lineRule="auto"/>
              <w:ind w:firstLine="208" w:firstLine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position w:val="9"/>
                <w:sz w:val="21"/>
                <w:szCs w:val="21"/>
              </w:rPr>
              <w:t>体委组织</w:t>
            </w:r>
          </w:p>
          <w:p>
            <w:pPr>
              <w:pStyle w:val="6"/>
              <w:spacing w:before="46" w:line="240" w:lineRule="auto"/>
              <w:ind w:firstLine="196" w:firstLineChars="100"/>
              <w:rPr>
                <w:rFonts w:hint="eastAsia" w:asciiTheme="minorEastAsia" w:hAnsiTheme="minorEastAsia" w:eastAsiaTheme="minorEastAsia" w:cstheme="minorEastAsia"/>
                <w:spacing w:val="-7"/>
                <w:sz w:val="21"/>
                <w:szCs w:val="21"/>
                <w:lang w:val="en-US" w:eastAsia="zh-CN"/>
              </w:rPr>
            </w:pPr>
            <w:r>
              <w:rPr>
                <w:rFonts w:hint="eastAsia" w:asciiTheme="minorEastAsia" w:hAnsiTheme="minorEastAsia" w:eastAsiaTheme="minorEastAsia" w:cstheme="minorEastAsia"/>
                <w:spacing w:val="-7"/>
                <w:sz w:val="21"/>
                <w:szCs w:val="21"/>
                <w:lang w:val="en-US" w:eastAsia="zh-CN"/>
              </w:rPr>
              <w:t>四列横队</w:t>
            </w:r>
            <w:r>
              <w:rPr>
                <w:rFonts w:hint="eastAsia" w:asciiTheme="minorEastAsia" w:hAnsiTheme="minorEastAsia" w:eastAsiaTheme="minorEastAsia" w:cstheme="minorEastAsia"/>
                <w:sz w:val="21"/>
                <w:szCs w:val="21"/>
                <w:lang w:eastAsia="zh-CN"/>
              </w:rPr>
              <w:drawing>
                <wp:inline distT="0" distB="0" distL="114300" distR="114300">
                  <wp:extent cx="1176655" cy="769620"/>
                  <wp:effectExtent l="0" t="0" r="4445" b="11430"/>
                  <wp:docPr id="15" name="图片 15" descr="ee82ef15b328a658fb5bd7b8c8e9a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e82ef15b328a658fb5bd7b8c8e9a68"/>
                          <pic:cNvPicPr>
                            <a:picLocks noChangeAspect="1"/>
                          </pic:cNvPicPr>
                        </pic:nvPicPr>
                        <pic:blipFill>
                          <a:blip r:embed="rId17"/>
                          <a:stretch>
                            <a:fillRect/>
                          </a:stretch>
                        </pic:blipFill>
                        <pic:spPr>
                          <a:xfrm>
                            <a:off x="0" y="0"/>
                            <a:ext cx="1176655" cy="769620"/>
                          </a:xfrm>
                          <a:prstGeom prst="rect">
                            <a:avLst/>
                          </a:prstGeom>
                        </pic:spPr>
                      </pic:pic>
                    </a:graphicData>
                  </a:graphic>
                </wp:inline>
              </w:drawing>
            </w:r>
          </w:p>
          <w:p>
            <w:pPr>
              <w:spacing w:line="240" w:lineRule="auto"/>
              <w:rPr>
                <w:rFonts w:hint="eastAsia" w:asciiTheme="minorEastAsia" w:hAnsiTheme="minorEastAsia" w:eastAsiaTheme="minorEastAsia" w:cstheme="minorEastAsia"/>
                <w:sz w:val="21"/>
                <w:szCs w:val="21"/>
              </w:rPr>
            </w:pPr>
          </w:p>
          <w:p>
            <w:pPr>
              <w:spacing w:line="240" w:lineRule="auto"/>
              <w:rPr>
                <w:rFonts w:hint="eastAsia" w:asciiTheme="minorEastAsia" w:hAnsiTheme="minorEastAsia" w:eastAsiaTheme="minorEastAsia" w:cstheme="minorEastAsia"/>
                <w:sz w:val="21"/>
                <w:szCs w:val="21"/>
              </w:rPr>
            </w:pPr>
          </w:p>
          <w:p>
            <w:pPr>
              <w:spacing w:line="240" w:lineRule="auto"/>
              <w:ind w:firstLine="210" w:firstLineChars="1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组织形式</w:t>
            </w:r>
          </w:p>
          <w:p>
            <w:pPr>
              <w:spacing w:line="240" w:lineRule="auto"/>
              <w:ind w:firstLine="210" w:firstLineChars="100"/>
              <w:rPr>
                <w:rFonts w:hint="eastAsia" w:asciiTheme="minorEastAsia" w:hAnsiTheme="minorEastAsia" w:eastAsiaTheme="minorEastAsia" w:cstheme="minorEastAsia"/>
                <w:sz w:val="21"/>
                <w:szCs w:val="21"/>
                <w:lang w:val="en-US" w:eastAsia="zh-CN"/>
              </w:rPr>
            </w:pPr>
          </w:p>
          <w:p>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drawing>
                <wp:inline distT="0" distB="0" distL="114300" distR="114300">
                  <wp:extent cx="1061085" cy="687070"/>
                  <wp:effectExtent l="0" t="0" r="5715" b="1778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18"/>
                          <a:stretch>
                            <a:fillRect/>
                          </a:stretch>
                        </pic:blipFill>
                        <pic:spPr>
                          <a:xfrm>
                            <a:off x="0" y="0"/>
                            <a:ext cx="1061085" cy="687070"/>
                          </a:xfrm>
                          <a:prstGeom prst="rect">
                            <a:avLst/>
                          </a:prstGeom>
                        </pic:spPr>
                      </pic:pic>
                    </a:graphicData>
                  </a:graphic>
                </wp:inline>
              </w:drawing>
            </w:r>
          </w:p>
          <w:p>
            <w:pPr>
              <w:spacing w:line="240" w:lineRule="auto"/>
              <w:rPr>
                <w:rFonts w:hint="eastAsia" w:asciiTheme="minorEastAsia" w:hAnsiTheme="minorEastAsia" w:eastAsiaTheme="minorEastAsia" w:cstheme="minorEastAsia"/>
                <w:sz w:val="21"/>
                <w:szCs w:val="21"/>
              </w:rPr>
            </w:pPr>
          </w:p>
          <w:p>
            <w:pPr>
              <w:spacing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要求：前后保持距离，注意力集中，注意安全</w:t>
            </w:r>
          </w:p>
          <w:p>
            <w:pPr>
              <w:spacing w:line="240" w:lineRule="auto"/>
              <w:rPr>
                <w:rFonts w:hint="eastAsia" w:asciiTheme="minorEastAsia" w:hAnsiTheme="minorEastAsia" w:eastAsiaTheme="minorEastAsia" w:cstheme="minorEastAsia"/>
                <w:sz w:val="21"/>
                <w:szCs w:val="21"/>
              </w:rPr>
            </w:pPr>
          </w:p>
          <w:p>
            <w:pPr>
              <w:spacing w:line="240" w:lineRule="auto"/>
              <w:rPr>
                <w:rFonts w:hint="eastAsia" w:asciiTheme="minorEastAsia" w:hAnsiTheme="minorEastAsia" w:eastAsiaTheme="minorEastAsia" w:cstheme="minorEastAsia"/>
                <w:sz w:val="21"/>
                <w:szCs w:val="21"/>
              </w:rPr>
            </w:pPr>
          </w:p>
          <w:p>
            <w:pPr>
              <w:spacing w:line="240" w:lineRule="auto"/>
              <w:rPr>
                <w:rFonts w:hint="eastAsia" w:asciiTheme="minorEastAsia" w:hAnsiTheme="minorEastAsia" w:eastAsiaTheme="minorEastAsia" w:cstheme="minorEastAsia"/>
                <w:snapToGrid w:val="0"/>
                <w:color w:val="000000"/>
                <w:kern w:val="0"/>
                <w:sz w:val="21"/>
                <w:szCs w:val="21"/>
                <w:lang w:val="en-US" w:eastAsia="en-US" w:bidi="ar-SA"/>
              </w:rPr>
            </w:pPr>
          </w:p>
        </w:tc>
        <w:tc>
          <w:tcPr>
            <w:tcW w:w="554" w:type="dxa"/>
            <w:gridSpan w:val="2"/>
            <w:vAlign w:val="center"/>
          </w:tcPr>
          <w:p>
            <w:pPr>
              <w:spacing w:line="240" w:lineRule="auto"/>
              <w:jc w:val="center"/>
              <w:rPr>
                <w:rFonts w:hint="default"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3</w:t>
            </w:r>
          </w:p>
        </w:tc>
        <w:tc>
          <w:tcPr>
            <w:tcW w:w="553" w:type="dxa"/>
            <w:gridSpan w:val="2"/>
            <w:vAlign w:val="center"/>
          </w:tcPr>
          <w:p>
            <w:pPr>
              <w:spacing w:line="240" w:lineRule="auto"/>
              <w:jc w:val="center"/>
              <w:rPr>
                <w:rFonts w:hint="default"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1</w:t>
            </w:r>
          </w:p>
        </w:tc>
        <w:tc>
          <w:tcPr>
            <w:tcW w:w="574" w:type="dxa"/>
            <w:gridSpan w:val="2"/>
            <w:vAlign w:val="center"/>
          </w:tcPr>
          <w:p>
            <w:pPr>
              <w:spacing w:line="240" w:lineRule="auto"/>
              <w:jc w:val="center"/>
              <w:rPr>
                <w:rFonts w:hint="default"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56" w:type="dxa"/>
            <w:vMerge w:val="continue"/>
            <w:vAlign w:val="top"/>
          </w:tcPr>
          <w:p>
            <w:pPr>
              <w:pStyle w:val="6"/>
              <w:spacing w:before="63" w:line="240" w:lineRule="auto"/>
              <w:ind w:left="126" w:leftChars="0"/>
              <w:rPr>
                <w:rFonts w:hint="eastAsia" w:asciiTheme="minorEastAsia" w:hAnsiTheme="minorEastAsia" w:eastAsiaTheme="minorEastAsia" w:cstheme="minorEastAsia"/>
                <w:spacing w:val="-5"/>
                <w:sz w:val="21"/>
                <w:szCs w:val="21"/>
                <w14:textOutline w14:w="4399" w14:cap="sq" w14:cmpd="sng">
                  <w14:solidFill>
                    <w14:srgbClr w14:val="000000"/>
                  </w14:solidFill>
                  <w14:prstDash w14:val="solid"/>
                  <w14:bevel/>
                </w14:textOutline>
              </w:rPr>
            </w:pPr>
          </w:p>
        </w:tc>
        <w:tc>
          <w:tcPr>
            <w:tcW w:w="8405" w:type="dxa"/>
            <w:gridSpan w:val="15"/>
            <w:vAlign w:val="top"/>
          </w:tcPr>
          <w:p>
            <w:pPr>
              <w:pStyle w:val="6"/>
              <w:spacing w:before="85" w:line="240" w:lineRule="auto"/>
              <w:ind w:left="118" w:right="113" w:hanging="10"/>
              <w:jc w:val="both"/>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spacing w:val="4"/>
                <w:sz w:val="21"/>
                <w:szCs w:val="21"/>
                <w14:textOutline w14:w="4399" w14:cap="sq" w14:cmpd="sng">
                  <w14:solidFill>
                    <w14:srgbClr w14:val="000000"/>
                  </w14:solidFill>
                  <w14:prstDash w14:val="solid"/>
                  <w14:bevel/>
                </w14:textOutline>
              </w:rPr>
              <w:t>【设计意图】</w:t>
            </w:r>
            <w:r>
              <w:rPr>
                <w:rFonts w:hint="eastAsia" w:asciiTheme="minorEastAsia" w:hAnsiTheme="minorEastAsia" w:eastAsiaTheme="minorEastAsia" w:cstheme="minorEastAsia"/>
                <w:b w:val="0"/>
                <w:bCs w:val="0"/>
                <w:spacing w:val="4"/>
                <w:sz w:val="21"/>
                <w:szCs w:val="21"/>
                <w:lang w:val="en-US" w:eastAsia="zh-CN"/>
                <w14:textOutline w14:w="4399" w14:cap="sq" w14:cmpd="sng">
                  <w14:solidFill>
                    <w14:srgbClr w14:val="000000"/>
                  </w14:solidFill>
                  <w14:prstDash w14:val="solid"/>
                  <w14:bevel/>
                </w14:textOutline>
              </w:rPr>
              <w:t>教师带领在指定路线慢跑，让学生熟悉练习场地，</w:t>
            </w:r>
            <w:r>
              <w:rPr>
                <w:rFonts w:hint="eastAsia" w:asciiTheme="minorEastAsia" w:hAnsiTheme="minorEastAsia" w:eastAsiaTheme="minorEastAsia" w:cstheme="minorEastAsia"/>
                <w:b w:val="0"/>
                <w:bCs w:val="0"/>
                <w:spacing w:val="4"/>
                <w:sz w:val="21"/>
                <w:szCs w:val="21"/>
                <w14:textOutline w14:w="4399" w14:cap="sq" w14:cmpd="sng">
                  <w14:solidFill>
                    <w14:srgbClr w14:val="000000"/>
                  </w14:solidFill>
                  <w14:prstDash w14:val="solid"/>
                  <w14:bevel/>
                </w14:textOutline>
              </w:rPr>
              <w:t>通过</w:t>
            </w:r>
            <w:r>
              <w:rPr>
                <w:rFonts w:hint="eastAsia" w:asciiTheme="minorEastAsia" w:hAnsiTheme="minorEastAsia" w:eastAsiaTheme="minorEastAsia" w:cstheme="minorEastAsia"/>
                <w:b w:val="0"/>
                <w:bCs w:val="0"/>
                <w:spacing w:val="4"/>
                <w:sz w:val="21"/>
                <w:szCs w:val="21"/>
                <w:lang w:val="en-US" w:eastAsia="zh-CN"/>
                <w14:textOutline w14:w="4399" w14:cap="sq" w14:cmpd="sng">
                  <w14:solidFill>
                    <w14:srgbClr w14:val="000000"/>
                  </w14:solidFill>
                  <w14:prstDash w14:val="solid"/>
                  <w14:bevel/>
                </w14:textOutline>
              </w:rPr>
              <w:t>篮球操</w:t>
            </w:r>
            <w:r>
              <w:rPr>
                <w:rFonts w:hint="eastAsia" w:asciiTheme="minorEastAsia" w:hAnsiTheme="minorEastAsia" w:eastAsiaTheme="minorEastAsia" w:cstheme="minorEastAsia"/>
                <w:b w:val="0"/>
                <w:bCs w:val="0"/>
                <w:spacing w:val="4"/>
                <w:sz w:val="21"/>
                <w:szCs w:val="21"/>
                <w14:textOutline w14:w="4399" w14:cap="sq" w14:cmpd="sng">
                  <w14:solidFill>
                    <w14:srgbClr w14:val="000000"/>
                  </w14:solidFill>
                  <w14:prstDash w14:val="solid"/>
                  <w14:bevel/>
                </w14:textOutline>
              </w:rPr>
              <w:t>，</w:t>
            </w:r>
            <w:r>
              <w:rPr>
                <w:rFonts w:hint="eastAsia" w:asciiTheme="minorEastAsia" w:hAnsiTheme="minorEastAsia" w:eastAsiaTheme="minorEastAsia" w:cstheme="minorEastAsia"/>
                <w:b w:val="0"/>
                <w:bCs w:val="0"/>
                <w:spacing w:val="4"/>
                <w:sz w:val="21"/>
                <w:szCs w:val="21"/>
                <w:lang w:val="en-US" w:eastAsia="zh-CN"/>
                <w14:textOutline w14:w="4399" w14:cap="sq" w14:cmpd="sng">
                  <w14:solidFill>
                    <w14:srgbClr w14:val="000000"/>
                  </w14:solidFill>
                  <w14:prstDash w14:val="solid"/>
                  <w14:bevel/>
                </w14:textOutline>
              </w:rPr>
              <w:t>激活学生身体机能，预防运动损伤，</w:t>
            </w:r>
            <w:r>
              <w:rPr>
                <w:rFonts w:hint="eastAsia" w:asciiTheme="minorEastAsia" w:hAnsiTheme="minorEastAsia" w:eastAsiaTheme="minorEastAsia" w:cstheme="minorEastAsia"/>
                <w:b w:val="0"/>
                <w:bCs w:val="0"/>
                <w:spacing w:val="4"/>
                <w:sz w:val="21"/>
                <w:szCs w:val="21"/>
                <w14:textOutline w14:w="4399" w14:cap="sq" w14:cmpd="sng">
                  <w14:solidFill>
                    <w14:srgbClr w14:val="000000"/>
                  </w14:solidFill>
                  <w14:prstDash w14:val="solid"/>
                  <w14:bevel/>
                </w14:textOutline>
              </w:rPr>
              <w:t>让学生</w:t>
            </w:r>
            <w:r>
              <w:rPr>
                <w:rFonts w:hint="eastAsia" w:asciiTheme="minorEastAsia" w:hAnsiTheme="minorEastAsia" w:eastAsiaTheme="minorEastAsia" w:cstheme="minorEastAsia"/>
                <w:b w:val="0"/>
                <w:bCs w:val="0"/>
                <w:spacing w:val="3"/>
                <w:sz w:val="21"/>
                <w:szCs w:val="21"/>
                <w14:textOutline w14:w="4399" w14:cap="sq" w14:cmpd="sng">
                  <w14:solidFill>
                    <w14:srgbClr w14:val="000000"/>
                  </w14:solidFill>
                  <w14:prstDash w14:val="solid"/>
                  <w14:bevel/>
                </w14:textOutline>
              </w:rPr>
              <w:t>激起学练兴趣。</w:t>
            </w:r>
            <w:r>
              <w:rPr>
                <w:rFonts w:hint="eastAsia" w:asciiTheme="minorEastAsia" w:hAnsiTheme="minorEastAsia" w:eastAsiaTheme="minorEastAsia" w:cstheme="minorEastAsia"/>
                <w:b w:val="0"/>
                <w:bCs w:val="0"/>
                <w:spacing w:val="3"/>
                <w:sz w:val="21"/>
                <w:szCs w:val="21"/>
                <w:lang w:val="en-US" w:eastAsia="zh-CN"/>
                <w14:textOutline w14:w="4399" w14:cap="sq" w14:cmpd="sng">
                  <w14:solidFill>
                    <w14:srgbClr w14:val="000000"/>
                  </w14:solidFill>
                  <w14:prstDash w14:val="solid"/>
                  <w14:bevel/>
                </w14:textOutline>
              </w:rPr>
              <w:t>同时也可以</w:t>
            </w:r>
            <w:r>
              <w:rPr>
                <w:rFonts w:hint="eastAsia" w:asciiTheme="minorEastAsia" w:hAnsiTheme="minorEastAsia" w:eastAsiaTheme="minorEastAsia" w:cstheme="minorEastAsia"/>
                <w:b w:val="0"/>
                <w:bCs w:val="0"/>
                <w:spacing w:val="3"/>
                <w:sz w:val="21"/>
                <w:szCs w:val="21"/>
                <w14:textOutline w14:w="4399" w14:cap="sq" w14:cmpd="sng">
                  <w14:solidFill>
                    <w14:srgbClr w14:val="000000"/>
                  </w14:solidFill>
                  <w14:prstDash w14:val="solid"/>
                  <w14:bevel/>
                </w14:textOutline>
              </w:rPr>
              <w:t>集中学生注意力，使学生快速进入课堂</w:t>
            </w:r>
            <w:r>
              <w:rPr>
                <w:rFonts w:hint="eastAsia" w:asciiTheme="minorEastAsia" w:hAnsiTheme="minorEastAsia" w:eastAsiaTheme="minorEastAsia" w:cstheme="minorEastAsia"/>
                <w:b w:val="0"/>
                <w:bCs w:val="0"/>
                <w:spacing w:val="3"/>
                <w:sz w:val="21"/>
                <w:szCs w:val="21"/>
                <w:lang w:eastAsia="zh-CN"/>
                <w14:textOutline w14:w="4399" w14:cap="sq" w14:cmpd="sng">
                  <w14:solidFill>
                    <w14:srgbClr w14:val="000000"/>
                  </w14:solidFill>
                  <w14:prstDash w14:val="solid"/>
                  <w14:bevel/>
                </w14:textOutline>
              </w:rPr>
              <w:t>，</w:t>
            </w:r>
            <w:r>
              <w:rPr>
                <w:rFonts w:hint="eastAsia" w:asciiTheme="minorEastAsia" w:hAnsiTheme="minorEastAsia" w:eastAsiaTheme="minorEastAsia" w:cstheme="minorEastAsia"/>
                <w:b w:val="0"/>
                <w:bCs w:val="0"/>
                <w:spacing w:val="1"/>
                <w:sz w:val="21"/>
                <w:szCs w:val="21"/>
                <w14:textOutline w14:w="4399" w14:cap="sq" w14:cmpd="sng">
                  <w14:solidFill>
                    <w14:srgbClr w14:val="000000"/>
                  </w14:solidFill>
                  <w14:prstDash w14:val="solid"/>
                  <w14:bevel/>
                </w14:textOutline>
              </w:rPr>
              <w:t>为本课所学内容奠定基础</w:t>
            </w:r>
            <w:r>
              <w:rPr>
                <w:rFonts w:hint="eastAsia" w:asciiTheme="minorEastAsia" w:hAnsiTheme="minorEastAsia" w:eastAsiaTheme="minorEastAsia" w:cstheme="minorEastAsia"/>
                <w:b w:val="0"/>
                <w:bCs w:val="0"/>
                <w:spacing w:val="1"/>
                <w:sz w:val="21"/>
                <w:szCs w:val="21"/>
                <w:lang w:eastAsia="zh-CN"/>
                <w14:textOutline w14:w="4399" w14:cap="sq" w14:cmpd="sng">
                  <w14:solidFill>
                    <w14:srgbClr w14:val="000000"/>
                  </w14:solidFill>
                  <w14:prstDash w14:val="solid"/>
                  <w14:bevel/>
                </w14:textOutli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56" w:type="dxa"/>
            <w:vAlign w:val="center"/>
          </w:tcPr>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t>基</w:t>
            </w: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t>本</w:t>
            </w: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t>部</w:t>
            </w: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t>分</w:t>
            </w: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default"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t>32</w:t>
            </w: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t>基</w:t>
            </w: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t>本</w:t>
            </w: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t>部</w:t>
            </w:r>
          </w:p>
          <w:p>
            <w:pPr>
              <w:pStyle w:val="6"/>
              <w:spacing w:before="63" w:line="240" w:lineRule="auto"/>
              <w:jc w:val="center"/>
              <w:rPr>
                <w:rFonts w:hint="default"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t>分</w:t>
            </w: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default"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t>32</w:t>
            </w: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jc w:val="cente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tc>
        <w:tc>
          <w:tcPr>
            <w:tcW w:w="1681" w:type="dxa"/>
            <w:gridSpan w:val="2"/>
            <w:vAlign w:val="top"/>
          </w:tcPr>
          <w:p>
            <w:pPr>
              <w:spacing w:line="259" w:lineRule="auto"/>
              <w:rPr>
                <w:rFonts w:hint="eastAsia" w:asciiTheme="minorEastAsia" w:hAnsiTheme="minorEastAsia" w:eastAsiaTheme="minorEastAsia" w:cstheme="minorEastAsia"/>
                <w:sz w:val="21"/>
                <w:szCs w:val="21"/>
                <w:lang w:val="en-US" w:eastAsia="zh-CN"/>
              </w:rPr>
            </w:pPr>
          </w:p>
          <w:p>
            <w:pPr>
              <w:spacing w:line="259" w:lineRule="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一、复习原地单手肩上投篮动作</w:t>
            </w:r>
          </w:p>
          <w:p>
            <w:pPr>
              <w:spacing w:line="260" w:lineRule="auto"/>
              <w:rPr>
                <w:rFonts w:hint="eastAsia" w:asciiTheme="minorEastAsia" w:hAnsiTheme="minorEastAsia" w:eastAsiaTheme="minorEastAsia" w:cstheme="minorEastAsia"/>
                <w:sz w:val="21"/>
                <w:szCs w:val="21"/>
              </w:rPr>
            </w:pPr>
          </w:p>
          <w:p>
            <w:pPr>
              <w:spacing w:line="260" w:lineRule="auto"/>
              <w:rPr>
                <w:rFonts w:hint="eastAsia" w:asciiTheme="minorEastAsia" w:hAnsiTheme="minorEastAsia" w:eastAsiaTheme="minorEastAsia" w:cstheme="minorEastAsia"/>
                <w:sz w:val="21"/>
                <w:szCs w:val="21"/>
              </w:rPr>
            </w:pPr>
          </w:p>
          <w:p>
            <w:pPr>
              <w:pStyle w:val="6"/>
              <w:spacing w:before="79" w:line="214" w:lineRule="auto"/>
              <w:ind w:left="123" w:leftChars="0"/>
              <w:rPr>
                <w:rFonts w:hint="eastAsia" w:asciiTheme="minorEastAsia" w:hAnsiTheme="minorEastAsia" w:eastAsiaTheme="minorEastAsia" w:cstheme="minorEastAsia"/>
                <w:spacing w:val="-3"/>
                <w:sz w:val="21"/>
                <w:szCs w:val="21"/>
                <w:lang w:val="en-US" w:eastAsia="en-US"/>
                <w14:textOutline w14:w="4399" w14:cap="sq" w14:cmpd="sng">
                  <w14:solidFill>
                    <w14:srgbClr w14:val="000000"/>
                  </w14:solidFill>
                  <w14:prstDash w14:val="solid"/>
                  <w14:bevel/>
                </w14:textOutline>
              </w:rPr>
            </w:pPr>
          </w:p>
          <w:p>
            <w:pPr>
              <w:pStyle w:val="6"/>
              <w:spacing w:before="79" w:line="214" w:lineRule="auto"/>
              <w:ind w:left="123" w:leftChars="0"/>
              <w:rPr>
                <w:rFonts w:hint="eastAsia" w:asciiTheme="minorEastAsia" w:hAnsiTheme="minorEastAsia" w:eastAsiaTheme="minorEastAsia" w:cstheme="minorEastAsia"/>
                <w:spacing w:val="-3"/>
                <w:sz w:val="21"/>
                <w:szCs w:val="21"/>
                <w:lang w:val="en-US" w:eastAsia="en-US"/>
                <w14:textOutline w14:w="4399" w14:cap="sq" w14:cmpd="sng">
                  <w14:solidFill>
                    <w14:srgbClr w14:val="000000"/>
                  </w14:solidFill>
                  <w14:prstDash w14:val="solid"/>
                  <w14:bevel/>
                </w14:textOutline>
              </w:rPr>
            </w:pPr>
          </w:p>
          <w:p>
            <w:pPr>
              <w:pStyle w:val="6"/>
              <w:spacing w:before="79" w:line="214" w:lineRule="auto"/>
              <w:ind w:left="123" w:leftChars="0"/>
              <w:rPr>
                <w:rFonts w:hint="eastAsia" w:asciiTheme="minorEastAsia" w:hAnsiTheme="minorEastAsia" w:eastAsiaTheme="minorEastAsia" w:cstheme="minorEastAsia"/>
                <w:spacing w:val="-3"/>
                <w:sz w:val="21"/>
                <w:szCs w:val="21"/>
                <w:lang w:val="en-US" w:eastAsia="en-US"/>
                <w14:textOutline w14:w="4399" w14:cap="sq" w14:cmpd="sng">
                  <w14:solidFill>
                    <w14:srgbClr w14:val="000000"/>
                  </w14:solidFill>
                  <w14:prstDash w14:val="solid"/>
                  <w14:bevel/>
                </w14:textOutline>
              </w:rPr>
            </w:pPr>
          </w:p>
          <w:p>
            <w:pPr>
              <w:numPr>
                <w:ilvl w:val="0"/>
                <w:numId w:val="6"/>
              </w:numPr>
              <w:spacing w:line="259"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学习篮球行进间单手肩上投篮</w:t>
            </w:r>
          </w:p>
          <w:p>
            <w:pPr>
              <w:numPr>
                <w:ilvl w:val="0"/>
                <w:numId w:val="0"/>
              </w:numPr>
              <w:kinsoku w:val="0"/>
              <w:autoSpaceDE w:val="0"/>
              <w:autoSpaceDN w:val="0"/>
              <w:adjustRightInd w:val="0"/>
              <w:snapToGrid w:val="0"/>
              <w:spacing w:line="259" w:lineRule="auto"/>
              <w:jc w:val="left"/>
              <w:textAlignment w:val="baseline"/>
              <w:rPr>
                <w:rFonts w:hint="eastAsia"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jc w:val="left"/>
              <w:textAlignment w:val="baseline"/>
              <w:rPr>
                <w:rFonts w:hint="eastAsia" w:asciiTheme="minorEastAsia" w:hAnsiTheme="minorEastAsia" w:eastAsiaTheme="minorEastAsia" w:cstheme="minorEastAsia"/>
                <w:sz w:val="21"/>
                <w:szCs w:val="21"/>
                <w:lang w:val="en-US" w:eastAsia="zh-CN"/>
              </w:rPr>
            </w:pPr>
          </w:p>
          <w:p>
            <w:pPr>
              <w:numPr>
                <w:ilvl w:val="0"/>
                <w:numId w:val="0"/>
              </w:numPr>
              <w:spacing w:line="259" w:lineRule="auto"/>
              <w:ind w:firstLine="210" w:firstLineChars="1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1、跟随教师尝试完整的行进间单手肩上投篮技术动作</w:t>
            </w:r>
          </w:p>
          <w:p>
            <w:pPr>
              <w:numPr>
                <w:ilvl w:val="0"/>
                <w:numId w:val="0"/>
              </w:numPr>
              <w:spacing w:line="259" w:lineRule="auto"/>
              <w:rPr>
                <w:rFonts w:hint="eastAsia" w:asciiTheme="minorEastAsia" w:hAnsiTheme="minorEastAsia" w:eastAsiaTheme="minorEastAsia" w:cstheme="minorEastAsia"/>
                <w:sz w:val="21"/>
                <w:szCs w:val="21"/>
                <w:lang w:val="en-US" w:eastAsia="zh-CN"/>
              </w:rPr>
            </w:pPr>
          </w:p>
          <w:p>
            <w:pPr>
              <w:numPr>
                <w:ilvl w:val="0"/>
                <w:numId w:val="0"/>
              </w:numPr>
              <w:spacing w:line="259" w:lineRule="auto"/>
              <w:rPr>
                <w:rFonts w:hint="eastAsia"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ind w:left="210" w:leftChars="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2、抛球跨步拿球练习</w:t>
            </w: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spacing w:line="259" w:lineRule="auto"/>
              <w:ind w:left="420" w:leftChars="100" w:hanging="210" w:hangingChars="1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3、运球后跨步拿球练习</w:t>
            </w: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ind w:left="420" w:leftChars="100" w:hanging="210" w:hangingChars="10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napToGrid w:val="0"/>
                <w:color w:val="000000"/>
                <w:kern w:val="0"/>
                <w:sz w:val="21"/>
                <w:szCs w:val="21"/>
                <w:lang w:val="en-US" w:eastAsia="zh-CN" w:bidi="ar-SA"/>
              </w:rPr>
              <w:t>4、</w:t>
            </w:r>
            <w:r>
              <w:rPr>
                <w:rFonts w:hint="eastAsia" w:asciiTheme="minorEastAsia" w:hAnsiTheme="minorEastAsia" w:eastAsiaTheme="minorEastAsia" w:cstheme="minorEastAsia"/>
                <w:sz w:val="21"/>
                <w:szCs w:val="21"/>
                <w:lang w:val="en-US" w:eastAsia="zh-CN"/>
              </w:rPr>
              <w:t>上步起跳练习</w:t>
            </w: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ind w:left="420" w:leftChars="100" w:hanging="210" w:hangingChars="10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napToGrid w:val="0"/>
                <w:color w:val="000000"/>
                <w:kern w:val="0"/>
                <w:sz w:val="21"/>
                <w:szCs w:val="21"/>
                <w:lang w:val="en-US" w:eastAsia="zh-CN" w:bidi="ar-SA"/>
              </w:rPr>
              <w:t>5、</w:t>
            </w:r>
            <w:r>
              <w:rPr>
                <w:rFonts w:hint="eastAsia" w:asciiTheme="minorEastAsia" w:hAnsiTheme="minorEastAsia" w:eastAsiaTheme="minorEastAsia" w:cstheme="minorEastAsia"/>
                <w:sz w:val="21"/>
                <w:szCs w:val="21"/>
                <w:lang w:val="en-US" w:eastAsia="zh-CN"/>
              </w:rPr>
              <w:t>节奏练习：一右二左三双跳练习</w:t>
            </w: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ind w:left="420" w:leftChars="100" w:hanging="210" w:hangingChars="100"/>
              <w:jc w:val="left"/>
              <w:textAlignment w:val="baseline"/>
              <w:rPr>
                <w:rFonts w:hint="eastAsia" w:asciiTheme="minorEastAsia" w:hAnsiTheme="minorEastAsia" w:eastAsiaTheme="minorEastAsia" w:cstheme="minorEastAsia"/>
                <w:snapToGrid w:val="0"/>
                <w:color w:val="000000"/>
                <w:kern w:val="0"/>
                <w:sz w:val="21"/>
                <w:szCs w:val="21"/>
                <w:lang w:val="en-US" w:eastAsia="zh-CN" w:bidi="ar-SA"/>
              </w:rPr>
            </w:pPr>
          </w:p>
          <w:p>
            <w:pPr>
              <w:numPr>
                <w:ilvl w:val="0"/>
                <w:numId w:val="0"/>
              </w:numPr>
              <w:kinsoku w:val="0"/>
              <w:autoSpaceDE w:val="0"/>
              <w:autoSpaceDN w:val="0"/>
              <w:adjustRightInd w:val="0"/>
              <w:snapToGrid w:val="0"/>
              <w:spacing w:line="259" w:lineRule="auto"/>
              <w:ind w:firstLine="210" w:firstLineChars="100"/>
              <w:jc w:val="left"/>
              <w:textAlignment w:val="baseline"/>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napToGrid w:val="0"/>
                <w:color w:val="000000"/>
                <w:kern w:val="0"/>
                <w:sz w:val="21"/>
                <w:szCs w:val="21"/>
                <w:lang w:val="en-US" w:eastAsia="zh-CN" w:bidi="ar-SA"/>
              </w:rPr>
              <w:t>6、接抛球</w:t>
            </w:r>
            <w:r>
              <w:rPr>
                <w:rFonts w:hint="eastAsia" w:asciiTheme="minorEastAsia" w:hAnsiTheme="minorEastAsia" w:eastAsiaTheme="minorEastAsia" w:cstheme="minorEastAsia"/>
                <w:sz w:val="21"/>
                <w:szCs w:val="21"/>
                <w:lang w:val="en-US" w:eastAsia="zh-CN"/>
              </w:rPr>
              <w:t>完整动作练习</w:t>
            </w: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ind w:firstLine="210" w:firstLineChars="100"/>
              <w:jc w:val="left"/>
              <w:textAlignment w:val="baseline"/>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napToGrid w:val="0"/>
                <w:color w:val="000000"/>
                <w:kern w:val="0"/>
                <w:sz w:val="21"/>
                <w:szCs w:val="21"/>
                <w:lang w:val="en-US" w:eastAsia="zh-CN" w:bidi="ar-SA"/>
              </w:rPr>
              <w:t>7、运球</w:t>
            </w:r>
            <w:r>
              <w:rPr>
                <w:rFonts w:hint="eastAsia" w:asciiTheme="minorEastAsia" w:hAnsiTheme="minorEastAsia" w:eastAsiaTheme="minorEastAsia" w:cstheme="minorEastAsia"/>
                <w:sz w:val="21"/>
                <w:szCs w:val="21"/>
                <w:lang w:val="en-US" w:eastAsia="zh-CN"/>
              </w:rPr>
              <w:t>完整动作练习</w:t>
            </w:r>
          </w:p>
          <w:p>
            <w:pPr>
              <w:numPr>
                <w:ilvl w:val="0"/>
                <w:numId w:val="0"/>
              </w:numPr>
              <w:kinsoku w:val="0"/>
              <w:autoSpaceDE w:val="0"/>
              <w:autoSpaceDN w:val="0"/>
              <w:adjustRightInd w:val="0"/>
              <w:snapToGrid w:val="0"/>
              <w:spacing w:line="259" w:lineRule="auto"/>
              <w:ind w:firstLine="210" w:firstLineChars="100"/>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ind w:left="420" w:leftChars="100" w:hanging="210" w:hangingChars="10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napToGrid w:val="0"/>
                <w:color w:val="000000"/>
                <w:kern w:val="0"/>
                <w:sz w:val="21"/>
                <w:szCs w:val="21"/>
                <w:lang w:val="en-US" w:eastAsia="zh-CN" w:bidi="ar-SA"/>
              </w:rPr>
              <w:t>8、</w:t>
            </w:r>
            <w:r>
              <w:rPr>
                <w:rFonts w:hint="eastAsia" w:asciiTheme="minorEastAsia" w:hAnsiTheme="minorEastAsia" w:eastAsiaTheme="minorEastAsia" w:cstheme="minorEastAsia"/>
                <w:sz w:val="21"/>
                <w:szCs w:val="21"/>
                <w:lang w:val="en-US" w:eastAsia="zh-CN"/>
              </w:rPr>
              <w:t>面向篮筐行进间单手肩上投篮练习</w:t>
            </w: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jc w:val="left"/>
              <w:textAlignment w:val="baseline"/>
              <w:rPr>
                <w:rFonts w:hint="eastAsia"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ind w:left="420" w:leftChars="100" w:hanging="210" w:hangingChars="10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napToGrid w:val="0"/>
                <w:color w:val="000000"/>
                <w:kern w:val="0"/>
                <w:sz w:val="21"/>
                <w:szCs w:val="21"/>
                <w:lang w:val="en-US" w:eastAsia="zh-CN" w:bidi="ar-SA"/>
              </w:rPr>
              <w:t>9、</w:t>
            </w:r>
            <w:r>
              <w:rPr>
                <w:rFonts w:hint="eastAsia" w:asciiTheme="minorEastAsia" w:hAnsiTheme="minorEastAsia" w:eastAsiaTheme="minorEastAsia" w:cstheme="minorEastAsia"/>
                <w:sz w:val="21"/>
                <w:szCs w:val="21"/>
                <w:lang w:val="en-US" w:eastAsia="zh-CN"/>
              </w:rPr>
              <w:t>行进间单手肩上投篮比赛：男女生各分成2组，每组10人，每人完成一次投篮，进球数多的一组获胜</w:t>
            </w:r>
          </w:p>
          <w:p>
            <w:pPr>
              <w:numPr>
                <w:ilvl w:val="0"/>
                <w:numId w:val="0"/>
              </w:numPr>
              <w:kinsoku w:val="0"/>
              <w:autoSpaceDE w:val="0"/>
              <w:autoSpaceDN w:val="0"/>
              <w:adjustRightInd w:val="0"/>
              <w:snapToGrid w:val="0"/>
              <w:spacing w:line="259" w:lineRule="auto"/>
              <w:jc w:val="left"/>
              <w:textAlignment w:val="baseline"/>
              <w:rPr>
                <w:rFonts w:hint="default" w:asciiTheme="minorEastAsia" w:hAnsiTheme="minorEastAsia" w:eastAsiaTheme="minorEastAsia" w:cstheme="minorEastAsia"/>
                <w:sz w:val="21"/>
                <w:szCs w:val="21"/>
                <w:lang w:val="en-US" w:eastAsia="zh-CN"/>
              </w:rPr>
            </w:pPr>
          </w:p>
          <w:p>
            <w:pPr>
              <w:numPr>
                <w:ilvl w:val="0"/>
                <w:numId w:val="0"/>
              </w:numPr>
              <w:kinsoku w:val="0"/>
              <w:autoSpaceDE w:val="0"/>
              <w:autoSpaceDN w:val="0"/>
              <w:adjustRightInd w:val="0"/>
              <w:snapToGrid w:val="0"/>
              <w:spacing w:line="259" w:lineRule="auto"/>
              <w:ind w:left="420" w:leftChars="100" w:hanging="210" w:hangingChars="10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napToGrid w:val="0"/>
                <w:color w:val="000000"/>
                <w:kern w:val="0"/>
                <w:sz w:val="21"/>
                <w:szCs w:val="21"/>
                <w:lang w:val="en-US" w:eastAsia="zh-CN" w:bidi="ar-SA"/>
              </w:rPr>
              <w:t>10、</w:t>
            </w:r>
            <w:r>
              <w:rPr>
                <w:rFonts w:hint="eastAsia" w:asciiTheme="minorEastAsia" w:hAnsiTheme="minorEastAsia" w:eastAsiaTheme="minorEastAsia" w:cstheme="minorEastAsia"/>
                <w:sz w:val="21"/>
                <w:szCs w:val="21"/>
                <w:lang w:val="en-US" w:eastAsia="zh-CN"/>
              </w:rPr>
              <w:t>素质练习</w:t>
            </w:r>
          </w:p>
          <w:p>
            <w:pPr>
              <w:numPr>
                <w:ilvl w:val="0"/>
                <w:numId w:val="0"/>
              </w:numPr>
              <w:kinsoku w:val="0"/>
              <w:autoSpaceDE w:val="0"/>
              <w:autoSpaceDN w:val="0"/>
              <w:adjustRightInd w:val="0"/>
              <w:snapToGrid w:val="0"/>
              <w:spacing w:line="259" w:lineRule="auto"/>
              <w:ind w:left="210" w:leftChars="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napToGrid w:val="0"/>
                <w:color w:val="000000"/>
                <w:kern w:val="0"/>
                <w:sz w:val="21"/>
                <w:szCs w:val="21"/>
                <w:lang w:val="en-US" w:eastAsia="zh-CN" w:bidi="ar-SA"/>
              </w:rPr>
              <w:t>（1）</w:t>
            </w:r>
            <w:r>
              <w:rPr>
                <w:rFonts w:hint="eastAsia" w:asciiTheme="minorEastAsia" w:hAnsiTheme="minorEastAsia" w:eastAsiaTheme="minorEastAsia" w:cstheme="minorEastAsia"/>
                <w:sz w:val="21"/>
                <w:szCs w:val="21"/>
                <w:lang w:val="en-US" w:eastAsia="zh-CN"/>
              </w:rPr>
              <w:t>夹球跳</w:t>
            </w:r>
          </w:p>
          <w:p>
            <w:pPr>
              <w:numPr>
                <w:ilvl w:val="0"/>
                <w:numId w:val="0"/>
              </w:numPr>
              <w:kinsoku w:val="0"/>
              <w:autoSpaceDE w:val="0"/>
              <w:autoSpaceDN w:val="0"/>
              <w:adjustRightInd w:val="0"/>
              <w:snapToGrid w:val="0"/>
              <w:spacing w:line="259" w:lineRule="auto"/>
              <w:ind w:left="210" w:leftChars="0"/>
              <w:jc w:val="left"/>
              <w:textAlignment w:val="baseline"/>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napToGrid w:val="0"/>
                <w:color w:val="000000"/>
                <w:kern w:val="0"/>
                <w:sz w:val="21"/>
                <w:szCs w:val="21"/>
                <w:lang w:val="en-US" w:eastAsia="zh-CN" w:bidi="ar-SA"/>
              </w:rPr>
              <w:t>（</w:t>
            </w:r>
            <w:r>
              <w:rPr>
                <w:rFonts w:hint="eastAsia" w:asciiTheme="minorEastAsia" w:hAnsiTheme="minorEastAsia" w:eastAsiaTheme="minorEastAsia" w:cstheme="minorEastAsia"/>
                <w:snapToGrid w:val="0"/>
                <w:color w:val="000000"/>
                <w:kern w:val="0"/>
                <w:sz w:val="21"/>
                <w:szCs w:val="21"/>
                <w:lang w:val="en-US" w:eastAsia="zh-CN" w:bidi="ar-SA"/>
              </w:rPr>
              <w:t>2</w:t>
            </w:r>
            <w:r>
              <w:rPr>
                <w:rFonts w:hint="default" w:asciiTheme="minorEastAsia" w:hAnsiTheme="minorEastAsia" w:eastAsiaTheme="minorEastAsia" w:cstheme="minorEastAsia"/>
                <w:snapToGrid w:val="0"/>
                <w:color w:val="000000"/>
                <w:kern w:val="0"/>
                <w:sz w:val="21"/>
                <w:szCs w:val="21"/>
                <w:lang w:val="en-US" w:eastAsia="zh-CN" w:bidi="ar-SA"/>
              </w:rPr>
              <w:t>）</w:t>
            </w:r>
            <w:r>
              <w:rPr>
                <w:rFonts w:hint="eastAsia" w:asciiTheme="minorEastAsia" w:hAnsiTheme="minorEastAsia" w:eastAsiaTheme="minorEastAsia" w:cstheme="minorEastAsia"/>
                <w:sz w:val="21"/>
                <w:szCs w:val="21"/>
                <w:lang w:val="en-US" w:eastAsia="zh-CN"/>
              </w:rPr>
              <w:t>拨球平板    支撑</w:t>
            </w:r>
          </w:p>
        </w:tc>
        <w:tc>
          <w:tcPr>
            <w:tcW w:w="1681" w:type="dxa"/>
            <w:vAlign w:val="top"/>
          </w:tcPr>
          <w:p>
            <w:pPr>
              <w:keepNext w:val="0"/>
              <w:keepLines w:val="0"/>
              <w:pageBreakBefore w:val="0"/>
              <w:widowControl/>
              <w:kinsoku/>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1.教师讲解练习方法</w:t>
            </w:r>
          </w:p>
          <w:p>
            <w:pPr>
              <w:keepNext w:val="0"/>
              <w:keepLines w:val="0"/>
              <w:pageBreakBefore w:val="0"/>
              <w:widowControl/>
              <w:kinsoku/>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2.提示学生动作规范</w:t>
            </w:r>
          </w:p>
          <w:p>
            <w:pPr>
              <w:keepNext w:val="0"/>
              <w:keepLines w:val="0"/>
              <w:pageBreakBefore w:val="0"/>
              <w:widowControl/>
              <w:kinsoku/>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3.提醒学生注意安全</w:t>
            </w:r>
          </w:p>
          <w:p>
            <w:pPr>
              <w:keepNext w:val="0"/>
              <w:keepLines w:val="0"/>
              <w:pageBreakBefore w:val="0"/>
              <w:widowControl/>
              <w:kinsoku/>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napToGrid w:val="0"/>
                <w:color w:val="000000"/>
                <w:kern w:val="0"/>
                <w:sz w:val="21"/>
                <w:szCs w:val="21"/>
                <w:lang w:val="en-US" w:eastAsia="zh-CN" w:bidi="ar-SA"/>
              </w:rPr>
              <w:t>1、</w:t>
            </w:r>
            <w:r>
              <w:rPr>
                <w:rFonts w:hint="eastAsia" w:asciiTheme="minorEastAsia" w:hAnsiTheme="minorEastAsia" w:eastAsiaTheme="minorEastAsia" w:cstheme="minorEastAsia"/>
                <w:sz w:val="21"/>
                <w:szCs w:val="21"/>
                <w:lang w:val="en-US" w:eastAsia="zh-CN"/>
              </w:rPr>
              <w:t>教师进行完整动作示范</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default" w:asciiTheme="minorEastAsia" w:hAnsiTheme="minorEastAsia" w:eastAsiaTheme="minorEastAsia" w:cstheme="minorEastAsia"/>
                <w:sz w:val="21"/>
                <w:szCs w:val="21"/>
                <w:lang w:val="en-US" w:eastAsia="en-US"/>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default" w:asciiTheme="minorEastAsia" w:hAnsiTheme="minorEastAsia" w:eastAsiaTheme="minorEastAsia" w:cstheme="minorEastAsia"/>
                <w:sz w:val="21"/>
                <w:szCs w:val="21"/>
                <w:lang w:val="en-US" w:eastAsia="en-US"/>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default" w:asciiTheme="minorEastAsia" w:hAnsiTheme="minorEastAsia" w:eastAsiaTheme="minorEastAsia" w:cstheme="minorEastAsia"/>
                <w:sz w:val="21"/>
                <w:szCs w:val="21"/>
                <w:lang w:val="en-US" w:eastAsia="en-US"/>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default" w:asciiTheme="minorEastAsia" w:hAnsiTheme="minorEastAsia" w:eastAsiaTheme="minorEastAsia" w:cstheme="minorEastAsia"/>
                <w:sz w:val="21"/>
                <w:szCs w:val="21"/>
                <w:lang w:val="en-US" w:eastAsia="en-US"/>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default" w:asciiTheme="minorEastAsia" w:hAnsiTheme="minorEastAsia" w:eastAsiaTheme="minorEastAsia" w:cstheme="minorEastAsia"/>
                <w:sz w:val="21"/>
                <w:szCs w:val="21"/>
                <w:lang w:val="en-US" w:eastAsia="en-US"/>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105" w:leftChars="50" w:right="0" w:rightChars="0" w:firstLine="0" w:firstLineChars="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napToGrid w:val="0"/>
                <w:color w:val="000000"/>
                <w:kern w:val="0"/>
                <w:sz w:val="21"/>
                <w:szCs w:val="21"/>
                <w:lang w:val="en-US" w:eastAsia="zh-CN" w:bidi="ar-SA"/>
              </w:rPr>
              <w:t>2、</w:t>
            </w:r>
            <w:r>
              <w:rPr>
                <w:rFonts w:hint="eastAsia" w:asciiTheme="minorEastAsia" w:hAnsiTheme="minorEastAsia" w:eastAsiaTheme="minorEastAsia" w:cstheme="minorEastAsia"/>
                <w:sz w:val="21"/>
                <w:szCs w:val="21"/>
                <w:lang w:val="en-US" w:eastAsia="zh-CN"/>
              </w:rPr>
              <w:t>教师讲解示范动作要领，组织学生有单人练习过渡到双人练习</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ind w:left="105" w:leftChars="50" w:right="0" w:rightChars="0" w:firstLine="0" w:firstLineChars="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napToGrid w:val="0"/>
                <w:color w:val="000000"/>
                <w:kern w:val="0"/>
                <w:sz w:val="21"/>
                <w:szCs w:val="21"/>
                <w:lang w:val="en-US" w:eastAsia="zh-CN" w:bidi="ar-SA"/>
              </w:rPr>
              <w:t>3、</w:t>
            </w:r>
            <w:r>
              <w:rPr>
                <w:rFonts w:hint="eastAsia" w:asciiTheme="minorEastAsia" w:hAnsiTheme="minorEastAsia" w:eastAsiaTheme="minorEastAsia" w:cstheme="minorEastAsia"/>
                <w:sz w:val="21"/>
                <w:szCs w:val="21"/>
                <w:lang w:val="en-US" w:eastAsia="zh-CN"/>
              </w:rPr>
              <w:t>教师讲解示范动作要领，组织学生进行练习</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ind w:left="105" w:leftChars="50" w:right="0" w:rightChars="0" w:firstLine="0" w:firstLineChars="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4、教师讲解示范动作要领，组织学生进行练习</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5、教师讲解示范动作要领，组织学生围绕既有队形进行环形练习，提醒动作要领</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6、教师讲解示范动作要领，组织学生进行两人迎面练习</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7、教师讲解示范动作要领，组织学生进行集体练习，提醒动作要领</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8、教师讲解示范动作要领，组织学生进行分组练习，提醒动作要领</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9、教师讲解比赛方法和规则，组织学生比赛，并提醒学生技术要点</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0" w:rightChars="0"/>
              <w:jc w:val="left"/>
              <w:textAlignment w:val="baseline"/>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10、带领学生进行体能训练，讲明素质练习对学生的身体提升意义，鼓励学生坚持不懈</w:t>
            </w:r>
          </w:p>
        </w:tc>
        <w:tc>
          <w:tcPr>
            <w:tcW w:w="1681" w:type="dxa"/>
            <w:gridSpan w:val="4"/>
            <w:vAlign w:val="top"/>
          </w:tcPr>
          <w:p>
            <w:pPr>
              <w:keepNext w:val="0"/>
              <w:keepLines w:val="0"/>
              <w:pageBreakBefore w:val="0"/>
              <w:widowControl/>
              <w:kinsoku/>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1.积极投入到练习中</w:t>
            </w:r>
          </w:p>
          <w:p>
            <w:pPr>
              <w:keepNext w:val="0"/>
              <w:keepLines w:val="0"/>
              <w:pageBreakBefore w:val="0"/>
              <w:widowControl/>
              <w:kinsoku/>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2.动作标准，互相配合</w:t>
            </w:r>
          </w:p>
          <w:p>
            <w:pPr>
              <w:keepNext w:val="0"/>
              <w:keepLines w:val="0"/>
              <w:pageBreakBefore w:val="0"/>
              <w:widowControl/>
              <w:kinsoku/>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1、学生观看教师示范后进行模仿练习，建立初步技术动作概念</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default" w:asciiTheme="minorEastAsia" w:hAnsiTheme="minorEastAsia" w:eastAsiaTheme="minorEastAsia" w:cstheme="minorEastAsia"/>
                <w:sz w:val="21"/>
                <w:szCs w:val="21"/>
                <w:lang w:val="en-US" w:eastAsia="en-US"/>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napToGrid w:val="0"/>
                <w:color w:val="000000"/>
                <w:kern w:val="0"/>
                <w:sz w:val="21"/>
                <w:szCs w:val="21"/>
                <w:lang w:val="en-US" w:eastAsia="zh-CN" w:bidi="ar-SA"/>
              </w:rPr>
              <w:t>2、</w:t>
            </w:r>
            <w:r>
              <w:rPr>
                <w:rFonts w:hint="eastAsia" w:asciiTheme="minorEastAsia" w:hAnsiTheme="minorEastAsia" w:eastAsiaTheme="minorEastAsia" w:cstheme="minorEastAsia"/>
                <w:sz w:val="21"/>
                <w:szCs w:val="21"/>
                <w:lang w:val="en-US" w:eastAsia="zh-CN"/>
              </w:rPr>
              <w:t>学生认真观看教师示范后单人练习，再过渡到前后两人的双人练习</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0" w:rightChars="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3、一人一球进行练习，体会动作，认真练习，积极思考</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leftChars="0" w:right="0" w:rightChars="0" w:firstLine="210" w:firstLineChars="10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napToGrid w:val="0"/>
                <w:color w:val="000000"/>
                <w:kern w:val="0"/>
                <w:sz w:val="21"/>
                <w:szCs w:val="21"/>
                <w:lang w:val="en-US" w:eastAsia="zh-CN" w:bidi="ar-SA"/>
              </w:rPr>
              <w:t>4、</w:t>
            </w:r>
            <w:r>
              <w:rPr>
                <w:rFonts w:hint="eastAsia" w:asciiTheme="minorEastAsia" w:hAnsiTheme="minorEastAsia" w:eastAsiaTheme="minorEastAsia" w:cstheme="minorEastAsia"/>
                <w:sz w:val="21"/>
                <w:szCs w:val="21"/>
                <w:lang w:val="en-US" w:eastAsia="zh-CN"/>
              </w:rPr>
              <w:t>学生认真观看教师示范后单人练习</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leftChars="0" w:right="0" w:rightChars="0" w:firstLine="210" w:firstLineChars="10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napToGrid w:val="0"/>
                <w:color w:val="000000"/>
                <w:kern w:val="0"/>
                <w:sz w:val="21"/>
                <w:szCs w:val="21"/>
                <w:lang w:val="en-US" w:eastAsia="zh-CN" w:bidi="ar-SA"/>
              </w:rPr>
              <w:t>5、</w:t>
            </w:r>
            <w:r>
              <w:rPr>
                <w:rFonts w:hint="eastAsia" w:asciiTheme="minorEastAsia" w:hAnsiTheme="minorEastAsia" w:eastAsiaTheme="minorEastAsia" w:cstheme="minorEastAsia"/>
                <w:sz w:val="21"/>
                <w:szCs w:val="21"/>
                <w:lang w:val="en-US" w:eastAsia="zh-CN"/>
              </w:rPr>
              <w:t>认真观察，听清要求，练习时注意保持好节奏，控制好前后距离</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6、认真观察，听清要求，听哨音进行环形分组循环练习，注意控制好前后距离</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7、认真观察，听清要求，听哨音分组练习，注意控制好前后距离</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8、学生认真观察，听清要求分组练习</w:t>
            </w:r>
          </w:p>
          <w:p>
            <w:pPr>
              <w:keepNext w:val="0"/>
              <w:keepLines w:val="0"/>
              <w:pageBreakBefore w:val="0"/>
              <w:widowControl/>
              <w:numPr>
                <w:ilvl w:val="0"/>
                <w:numId w:val="7"/>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接收抛球投篮练习</w:t>
            </w:r>
          </w:p>
          <w:p>
            <w:pPr>
              <w:keepNext w:val="0"/>
              <w:keepLines w:val="0"/>
              <w:pageBreakBefore w:val="0"/>
              <w:widowControl/>
              <w:numPr>
                <w:ilvl w:val="0"/>
                <w:numId w:val="7"/>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运球投篮练习</w:t>
            </w:r>
          </w:p>
          <w:p>
            <w:pPr>
              <w:keepNext w:val="0"/>
              <w:keepLines w:val="0"/>
              <w:pageBreakBefore w:val="0"/>
              <w:widowControl/>
              <w:numPr>
                <w:ilvl w:val="0"/>
                <w:numId w:val="7"/>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带消极防守的运球投篮练习</w:t>
            </w:r>
          </w:p>
          <w:p>
            <w:pPr>
              <w:keepNext w:val="0"/>
              <w:keepLines w:val="0"/>
              <w:pageBreakBefore w:val="0"/>
              <w:widowControl/>
              <w:numPr>
                <w:ilvl w:val="0"/>
                <w:numId w:val="7"/>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优秀学生展示</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jc w:val="left"/>
              <w:textAlignment w:val="baseline"/>
              <w:rPr>
                <w:rFonts w:hint="eastAsia"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9、以小组为单位进行比赛，每人完成一次投篮，遵守比赛规则，具有较强的竞争意识</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right="0" w:rightChars="0" w:firstLine="210" w:firstLineChars="100"/>
              <w:jc w:val="left"/>
              <w:textAlignment w:val="baseline"/>
              <w:rPr>
                <w:rFonts w:hint="default" w:asciiTheme="minorEastAsia" w:hAnsiTheme="minorEastAsia" w:eastAsiaTheme="minorEastAsia" w:cstheme="minorEastAsia"/>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val="0"/>
              <w:ind w:left="105" w:leftChars="50" w:right="0" w:rightChars="0"/>
              <w:jc w:val="left"/>
              <w:textAlignment w:val="baseline"/>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10、了解素质练习要求和方法，出色完成素质练习</w:t>
            </w:r>
          </w:p>
        </w:tc>
        <w:tc>
          <w:tcPr>
            <w:tcW w:w="1681" w:type="dxa"/>
            <w:gridSpan w:val="2"/>
            <w:vAlign w:val="top"/>
          </w:tcPr>
          <w:p>
            <w:pPr>
              <w:spacing w:line="1852" w:lineRule="exact"/>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1061085" cy="687070"/>
                  <wp:effectExtent l="0" t="0" r="5715" b="17780"/>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18"/>
                          <a:stretch>
                            <a:fillRect/>
                          </a:stretch>
                        </pic:blipFill>
                        <pic:spPr>
                          <a:xfrm>
                            <a:off x="0" y="0"/>
                            <a:ext cx="1061085" cy="687070"/>
                          </a:xfrm>
                          <a:prstGeom prst="rect">
                            <a:avLst/>
                          </a:prstGeom>
                        </pic:spPr>
                      </pic:pic>
                    </a:graphicData>
                  </a:graphic>
                </wp:inline>
              </w:drawing>
            </w:r>
          </w:p>
          <w:p>
            <w:pPr>
              <w:spacing w:line="1852" w:lineRule="exact"/>
              <w:jc w:val="both"/>
              <w:rPr>
                <w:rFonts w:hint="eastAsia" w:asciiTheme="minorEastAsia" w:hAnsiTheme="minorEastAsia" w:eastAsiaTheme="minorEastAsia" w:cstheme="minorEastAsia"/>
                <w:sz w:val="21"/>
                <w:szCs w:val="21"/>
                <w:lang w:val="en-US" w:eastAsia="zh-CN"/>
              </w:rPr>
            </w:pPr>
          </w:p>
          <w:p>
            <w:pPr>
              <w:spacing w:line="1852" w:lineRule="exact"/>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1061085" cy="687070"/>
                  <wp:effectExtent l="0" t="0" r="5715" b="17780"/>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18"/>
                          <a:stretch>
                            <a:fillRect/>
                          </a:stretch>
                        </pic:blipFill>
                        <pic:spPr>
                          <a:xfrm>
                            <a:off x="0" y="0"/>
                            <a:ext cx="1061085" cy="687070"/>
                          </a:xfrm>
                          <a:prstGeom prst="rect">
                            <a:avLst/>
                          </a:prstGeom>
                        </pic:spPr>
                      </pic:pic>
                    </a:graphicData>
                  </a:graphic>
                </wp:inline>
              </w:drawing>
            </w:r>
          </w:p>
          <w:p>
            <w:pPr>
              <w:spacing w:line="1852" w:lineRule="exact"/>
              <w:jc w:val="both"/>
              <w:rPr>
                <w:rFonts w:hint="eastAsia" w:asciiTheme="minorEastAsia" w:hAnsiTheme="minorEastAsia" w:eastAsiaTheme="minorEastAsia" w:cstheme="minorEastAsia"/>
                <w:snapToGrid w:val="0"/>
                <w:color w:val="000000"/>
                <w:kern w:val="0"/>
                <w:sz w:val="21"/>
                <w:szCs w:val="21"/>
                <w:lang w:val="en-US" w:eastAsia="zh-CN" w:bidi="ar-SA"/>
              </w:rPr>
            </w:pPr>
            <w:r>
              <w:rPr>
                <w:rFonts w:hint="eastAsia" w:asciiTheme="minorEastAsia" w:hAnsiTheme="minorEastAsia" w:eastAsiaTheme="minorEastAsia" w:cstheme="minorEastAsia"/>
                <w:sz w:val="21"/>
                <w:szCs w:val="21"/>
                <w:lang w:val="en-US" w:eastAsia="zh-CN"/>
              </w:rPr>
              <w:drawing>
                <wp:inline distT="0" distB="0" distL="114300" distR="114300">
                  <wp:extent cx="1061085" cy="687070"/>
                  <wp:effectExtent l="0" t="0" r="5715" b="17780"/>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18"/>
                          <a:stretch>
                            <a:fillRect/>
                          </a:stretch>
                        </pic:blipFill>
                        <pic:spPr>
                          <a:xfrm>
                            <a:off x="0" y="0"/>
                            <a:ext cx="1061085" cy="687070"/>
                          </a:xfrm>
                          <a:prstGeom prst="rect">
                            <a:avLst/>
                          </a:prstGeom>
                        </pic:spPr>
                      </pic:pic>
                    </a:graphicData>
                  </a:graphic>
                </wp:inline>
              </w:drawing>
            </w:r>
            <w:r>
              <w:rPr>
                <w:rFonts w:hint="eastAsia" w:asciiTheme="minorEastAsia" w:hAnsiTheme="minorEastAsia" w:eastAsiaTheme="minorEastAsia" w:cstheme="minorEastAsia"/>
                <w:sz w:val="21"/>
                <w:szCs w:val="21"/>
                <w:lang w:val="en-US" w:eastAsia="zh-CN"/>
              </w:rPr>
              <w:drawing>
                <wp:inline distT="0" distB="0" distL="114300" distR="114300">
                  <wp:extent cx="1061085" cy="687070"/>
                  <wp:effectExtent l="0" t="0" r="5715" b="17780"/>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18"/>
                          <a:stretch>
                            <a:fillRect/>
                          </a:stretch>
                        </pic:blipFill>
                        <pic:spPr>
                          <a:xfrm>
                            <a:off x="0" y="0"/>
                            <a:ext cx="1061085" cy="687070"/>
                          </a:xfrm>
                          <a:prstGeom prst="rect">
                            <a:avLst/>
                          </a:prstGeom>
                        </pic:spPr>
                      </pic:pic>
                    </a:graphicData>
                  </a:graphic>
                </wp:inline>
              </w:drawing>
            </w:r>
            <w:r>
              <w:rPr>
                <w:rFonts w:hint="eastAsia" w:asciiTheme="minorEastAsia" w:hAnsiTheme="minorEastAsia" w:eastAsiaTheme="minorEastAsia" w:cstheme="minorEastAsia"/>
                <w:snapToGrid w:val="0"/>
                <w:color w:val="000000"/>
                <w:kern w:val="0"/>
                <w:sz w:val="21"/>
                <w:szCs w:val="21"/>
                <w:lang w:val="en-US" w:eastAsia="en-US" w:bidi="ar-SA"/>
              </w:rPr>
              <w:drawing>
                <wp:inline distT="0" distB="0" distL="114300" distR="114300">
                  <wp:extent cx="1057910" cy="680720"/>
                  <wp:effectExtent l="0" t="0" r="8890" b="5080"/>
                  <wp:docPr id="10"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
                          <pic:cNvPicPr>
                            <a:picLocks noChangeAspect="1"/>
                          </pic:cNvPicPr>
                        </pic:nvPicPr>
                        <pic:blipFill>
                          <a:blip r:embed="rId19"/>
                          <a:stretch>
                            <a:fillRect/>
                          </a:stretch>
                        </pic:blipFill>
                        <pic:spPr>
                          <a:xfrm>
                            <a:off x="0" y="0"/>
                            <a:ext cx="1057910" cy="680720"/>
                          </a:xfrm>
                          <a:prstGeom prst="rect">
                            <a:avLst/>
                          </a:prstGeom>
                        </pic:spPr>
                      </pic:pic>
                    </a:graphicData>
                  </a:graphic>
                </wp:inline>
              </w:drawing>
            </w:r>
            <w:r>
              <w:rPr>
                <w:rFonts w:hint="eastAsia" w:asciiTheme="minorEastAsia" w:hAnsiTheme="minorEastAsia" w:eastAsiaTheme="minorEastAsia" w:cstheme="minorEastAsia"/>
                <w:snapToGrid w:val="0"/>
                <w:color w:val="000000"/>
                <w:kern w:val="0"/>
                <w:sz w:val="21"/>
                <w:szCs w:val="21"/>
                <w:lang w:val="en-US" w:eastAsia="zh-CN" w:bidi="ar-SA"/>
              </w:rPr>
              <w:drawing>
                <wp:inline distT="0" distB="0" distL="114300" distR="114300">
                  <wp:extent cx="1057910" cy="572135"/>
                  <wp:effectExtent l="0" t="0" r="8890" b="18415"/>
                  <wp:docPr id="13" name="图片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
                          <pic:cNvPicPr>
                            <a:picLocks noChangeAspect="1"/>
                          </pic:cNvPicPr>
                        </pic:nvPicPr>
                        <pic:blipFill>
                          <a:blip r:embed="rId20"/>
                          <a:stretch>
                            <a:fillRect/>
                          </a:stretch>
                        </pic:blipFill>
                        <pic:spPr>
                          <a:xfrm>
                            <a:off x="0" y="0"/>
                            <a:ext cx="1057910" cy="572135"/>
                          </a:xfrm>
                          <a:prstGeom prst="rect">
                            <a:avLst/>
                          </a:prstGeom>
                        </pic:spPr>
                      </pic:pic>
                    </a:graphicData>
                  </a:graphic>
                </wp:inline>
              </w:drawing>
            </w:r>
          </w:p>
          <w:p>
            <w:pPr>
              <w:spacing w:line="1852" w:lineRule="exact"/>
              <w:jc w:val="both"/>
              <w:rPr>
                <w:rFonts w:hint="eastAsia" w:asciiTheme="minorEastAsia" w:hAnsiTheme="minorEastAsia" w:eastAsiaTheme="minorEastAsia" w:cstheme="minorEastAsia"/>
                <w:snapToGrid w:val="0"/>
                <w:color w:val="000000"/>
                <w:kern w:val="0"/>
                <w:sz w:val="21"/>
                <w:szCs w:val="21"/>
                <w:lang w:val="en-US" w:eastAsia="zh-CN" w:bidi="ar-SA"/>
              </w:rPr>
            </w:pPr>
            <w:r>
              <w:rPr>
                <w:rFonts w:hint="eastAsia" w:asciiTheme="minorEastAsia" w:hAnsiTheme="minorEastAsia" w:eastAsiaTheme="minorEastAsia" w:cstheme="minorEastAsia"/>
                <w:snapToGrid w:val="0"/>
                <w:color w:val="000000"/>
                <w:kern w:val="0"/>
                <w:sz w:val="21"/>
                <w:szCs w:val="21"/>
                <w:lang w:val="en-US" w:eastAsia="zh-CN" w:bidi="ar-SA"/>
              </w:rPr>
              <w:drawing>
                <wp:inline distT="0" distB="0" distL="114300" distR="114300">
                  <wp:extent cx="1057910" cy="572135"/>
                  <wp:effectExtent l="0" t="0" r="8890" b="18415"/>
                  <wp:docPr id="19" name="图片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
                          <pic:cNvPicPr>
                            <a:picLocks noChangeAspect="1"/>
                          </pic:cNvPicPr>
                        </pic:nvPicPr>
                        <pic:blipFill>
                          <a:blip r:embed="rId20"/>
                          <a:stretch>
                            <a:fillRect/>
                          </a:stretch>
                        </pic:blipFill>
                        <pic:spPr>
                          <a:xfrm>
                            <a:off x="0" y="0"/>
                            <a:ext cx="1057910" cy="572135"/>
                          </a:xfrm>
                          <a:prstGeom prst="rect">
                            <a:avLst/>
                          </a:prstGeom>
                        </pic:spPr>
                      </pic:pic>
                    </a:graphicData>
                  </a:graphic>
                </wp:inline>
              </w:drawing>
            </w:r>
          </w:p>
          <w:p>
            <w:pPr>
              <w:spacing w:line="1852" w:lineRule="exact"/>
              <w:jc w:val="both"/>
              <w:rPr>
                <w:rFonts w:hint="eastAsia" w:asciiTheme="minorEastAsia" w:hAnsiTheme="minorEastAsia" w:eastAsiaTheme="minorEastAsia" w:cstheme="minorEastAsia"/>
                <w:snapToGrid w:val="0"/>
                <w:color w:val="000000"/>
                <w:kern w:val="0"/>
                <w:sz w:val="21"/>
                <w:szCs w:val="21"/>
                <w:lang w:val="en-US" w:eastAsia="zh-CN" w:bidi="ar-SA"/>
              </w:rPr>
            </w:pPr>
            <w:r>
              <w:rPr>
                <w:rFonts w:hint="eastAsia" w:asciiTheme="minorEastAsia" w:hAnsiTheme="minorEastAsia" w:eastAsiaTheme="minorEastAsia" w:cstheme="minorEastAsia"/>
                <w:snapToGrid w:val="0"/>
                <w:color w:val="000000"/>
                <w:kern w:val="0"/>
                <w:sz w:val="21"/>
                <w:szCs w:val="21"/>
                <w:lang w:val="en-US" w:eastAsia="en-US" w:bidi="ar-SA"/>
              </w:rPr>
              <w:drawing>
                <wp:inline distT="0" distB="0" distL="114300" distR="114300">
                  <wp:extent cx="1057910" cy="680720"/>
                  <wp:effectExtent l="0" t="0" r="8890" b="5080"/>
                  <wp:docPr id="18"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
                          <pic:cNvPicPr>
                            <a:picLocks noChangeAspect="1"/>
                          </pic:cNvPicPr>
                        </pic:nvPicPr>
                        <pic:blipFill>
                          <a:blip r:embed="rId19"/>
                          <a:stretch>
                            <a:fillRect/>
                          </a:stretch>
                        </pic:blipFill>
                        <pic:spPr>
                          <a:xfrm>
                            <a:off x="0" y="0"/>
                            <a:ext cx="1057910" cy="680720"/>
                          </a:xfrm>
                          <a:prstGeom prst="rect">
                            <a:avLst/>
                          </a:prstGeom>
                        </pic:spPr>
                      </pic:pic>
                    </a:graphicData>
                  </a:graphic>
                </wp:inline>
              </w:drawing>
            </w:r>
          </w:p>
          <w:p>
            <w:pPr>
              <w:spacing w:line="240" w:lineRule="auto"/>
              <w:jc w:val="both"/>
              <w:rPr>
                <w:rFonts w:hint="eastAsia" w:asciiTheme="minorEastAsia" w:hAnsiTheme="minorEastAsia" w:eastAsiaTheme="minorEastAsia" w:cstheme="minorEastAsia"/>
                <w:snapToGrid w:val="0"/>
                <w:color w:val="000000"/>
                <w:kern w:val="0"/>
                <w:sz w:val="21"/>
                <w:szCs w:val="21"/>
                <w:lang w:val="en-US" w:eastAsia="zh-CN" w:bidi="ar-SA"/>
              </w:rPr>
            </w:pPr>
          </w:p>
          <w:p>
            <w:pPr>
              <w:spacing w:line="240" w:lineRule="auto"/>
              <w:jc w:val="both"/>
              <w:rPr>
                <w:rFonts w:hint="eastAsia" w:asciiTheme="minorEastAsia" w:hAnsiTheme="minorEastAsia" w:eastAsiaTheme="minorEastAsia" w:cstheme="minorEastAsia"/>
                <w:snapToGrid w:val="0"/>
                <w:color w:val="000000"/>
                <w:kern w:val="0"/>
                <w:sz w:val="21"/>
                <w:szCs w:val="21"/>
                <w:lang w:val="en-US" w:eastAsia="zh-CN" w:bidi="ar-SA"/>
              </w:rPr>
            </w:pPr>
          </w:p>
          <w:p>
            <w:pPr>
              <w:spacing w:line="240" w:lineRule="auto"/>
              <w:jc w:val="both"/>
              <w:rPr>
                <w:rFonts w:hint="eastAsia" w:asciiTheme="minorEastAsia" w:hAnsiTheme="minorEastAsia" w:eastAsiaTheme="minorEastAsia" w:cstheme="minorEastAsia"/>
                <w:snapToGrid w:val="0"/>
                <w:color w:val="000000"/>
                <w:kern w:val="0"/>
                <w:sz w:val="21"/>
                <w:szCs w:val="21"/>
                <w:lang w:val="en-US" w:eastAsia="zh-CN" w:bidi="ar-SA"/>
              </w:rPr>
            </w:pPr>
          </w:p>
          <w:p>
            <w:pPr>
              <w:spacing w:line="240" w:lineRule="auto"/>
              <w:jc w:val="both"/>
              <w:rPr>
                <w:rFonts w:hint="eastAsia" w:asciiTheme="minorEastAsia" w:hAnsiTheme="minorEastAsia" w:eastAsiaTheme="minorEastAsia" w:cstheme="minorEastAsia"/>
                <w:snapToGrid w:val="0"/>
                <w:color w:val="000000"/>
                <w:kern w:val="0"/>
                <w:sz w:val="21"/>
                <w:szCs w:val="21"/>
                <w:lang w:val="en-US" w:eastAsia="zh-CN" w:bidi="ar-SA"/>
              </w:rPr>
            </w:pPr>
            <w:r>
              <w:rPr>
                <w:rFonts w:hint="eastAsia" w:asciiTheme="minorEastAsia" w:hAnsiTheme="minorEastAsia" w:eastAsiaTheme="minorEastAsia" w:cstheme="minorEastAsia"/>
                <w:snapToGrid w:val="0"/>
                <w:color w:val="000000"/>
                <w:kern w:val="0"/>
                <w:sz w:val="21"/>
                <w:szCs w:val="21"/>
                <w:lang w:val="en-US" w:eastAsia="zh-CN" w:bidi="ar-SA"/>
              </w:rPr>
              <w:drawing>
                <wp:inline distT="0" distB="0" distL="114300" distR="114300">
                  <wp:extent cx="1059180" cy="1243330"/>
                  <wp:effectExtent l="0" t="0" r="7620" b="13970"/>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21"/>
                          <a:stretch>
                            <a:fillRect/>
                          </a:stretch>
                        </pic:blipFill>
                        <pic:spPr>
                          <a:xfrm>
                            <a:off x="0" y="0"/>
                            <a:ext cx="1059180" cy="1243330"/>
                          </a:xfrm>
                          <a:prstGeom prst="rect">
                            <a:avLst/>
                          </a:prstGeom>
                        </pic:spPr>
                      </pic:pic>
                    </a:graphicData>
                  </a:graphic>
                </wp:inline>
              </w:drawing>
            </w:r>
          </w:p>
          <w:p>
            <w:pPr>
              <w:spacing w:line="240" w:lineRule="auto"/>
              <w:jc w:val="both"/>
              <w:rPr>
                <w:rFonts w:hint="eastAsia" w:asciiTheme="minorEastAsia" w:hAnsiTheme="minorEastAsia" w:eastAsiaTheme="minorEastAsia" w:cstheme="minorEastAsia"/>
                <w:snapToGrid w:val="0"/>
                <w:color w:val="000000"/>
                <w:kern w:val="0"/>
                <w:sz w:val="21"/>
                <w:szCs w:val="21"/>
                <w:lang w:val="en-US" w:eastAsia="zh-CN" w:bidi="ar-SA"/>
              </w:rPr>
            </w:pPr>
          </w:p>
          <w:p>
            <w:pPr>
              <w:spacing w:line="240" w:lineRule="auto"/>
              <w:jc w:val="both"/>
              <w:rPr>
                <w:rFonts w:hint="eastAsia" w:asciiTheme="minorEastAsia" w:hAnsiTheme="minorEastAsia" w:eastAsiaTheme="minorEastAsia" w:cstheme="minorEastAsia"/>
                <w:snapToGrid w:val="0"/>
                <w:color w:val="000000"/>
                <w:kern w:val="0"/>
                <w:sz w:val="21"/>
                <w:szCs w:val="21"/>
                <w:lang w:val="en-US" w:eastAsia="zh-CN" w:bidi="ar-SA"/>
              </w:rPr>
            </w:pPr>
          </w:p>
          <w:p>
            <w:pPr>
              <w:spacing w:line="240" w:lineRule="auto"/>
              <w:jc w:val="both"/>
              <w:rPr>
                <w:rFonts w:hint="eastAsia" w:asciiTheme="minorEastAsia" w:hAnsiTheme="minorEastAsia" w:eastAsiaTheme="minorEastAsia" w:cstheme="minorEastAsia"/>
                <w:snapToGrid w:val="0"/>
                <w:color w:val="000000"/>
                <w:kern w:val="0"/>
                <w:sz w:val="21"/>
                <w:szCs w:val="21"/>
                <w:lang w:val="en-US" w:eastAsia="zh-CN" w:bidi="ar-SA"/>
              </w:rPr>
            </w:pPr>
          </w:p>
          <w:p>
            <w:pPr>
              <w:spacing w:line="240" w:lineRule="auto"/>
              <w:jc w:val="both"/>
              <w:rPr>
                <w:rFonts w:hint="eastAsia" w:asciiTheme="minorEastAsia" w:hAnsiTheme="minorEastAsia" w:eastAsiaTheme="minorEastAsia" w:cstheme="minorEastAsia"/>
                <w:snapToGrid w:val="0"/>
                <w:color w:val="000000"/>
                <w:kern w:val="0"/>
                <w:sz w:val="21"/>
                <w:szCs w:val="21"/>
                <w:lang w:val="en-US" w:eastAsia="zh-CN" w:bidi="ar-SA"/>
              </w:rPr>
            </w:pPr>
          </w:p>
          <w:p>
            <w:pPr>
              <w:spacing w:line="240" w:lineRule="auto"/>
              <w:jc w:val="both"/>
              <w:rPr>
                <w:rFonts w:hint="eastAsia" w:asciiTheme="minorEastAsia" w:hAnsiTheme="minorEastAsia" w:eastAsiaTheme="minorEastAsia" w:cstheme="minorEastAsia"/>
                <w:snapToGrid w:val="0"/>
                <w:color w:val="000000"/>
                <w:kern w:val="0"/>
                <w:sz w:val="21"/>
                <w:szCs w:val="21"/>
                <w:lang w:val="en-US" w:eastAsia="zh-CN" w:bidi="ar-SA"/>
              </w:rPr>
            </w:pPr>
            <w:r>
              <w:rPr>
                <w:rFonts w:hint="eastAsia" w:asciiTheme="minorEastAsia" w:hAnsiTheme="minorEastAsia" w:eastAsiaTheme="minorEastAsia" w:cstheme="minorEastAsia"/>
                <w:snapToGrid w:val="0"/>
                <w:color w:val="000000"/>
                <w:kern w:val="0"/>
                <w:sz w:val="21"/>
                <w:szCs w:val="21"/>
                <w:lang w:val="en-US" w:eastAsia="zh-CN" w:bidi="ar-SA"/>
              </w:rPr>
              <w:drawing>
                <wp:inline distT="0" distB="0" distL="114300" distR="114300">
                  <wp:extent cx="1060450" cy="1243965"/>
                  <wp:effectExtent l="0" t="0" r="6350" b="13335"/>
                  <wp:docPr id="12"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
                          <pic:cNvPicPr>
                            <a:picLocks noChangeAspect="1"/>
                          </pic:cNvPicPr>
                        </pic:nvPicPr>
                        <pic:blipFill>
                          <a:blip r:embed="rId22"/>
                          <a:stretch>
                            <a:fillRect/>
                          </a:stretch>
                        </pic:blipFill>
                        <pic:spPr>
                          <a:xfrm>
                            <a:off x="0" y="0"/>
                            <a:ext cx="1060450" cy="1243965"/>
                          </a:xfrm>
                          <a:prstGeom prst="rect">
                            <a:avLst/>
                          </a:prstGeom>
                        </pic:spPr>
                      </pic:pic>
                    </a:graphicData>
                  </a:graphic>
                </wp:inline>
              </w:drawing>
            </w:r>
          </w:p>
          <w:p>
            <w:pPr>
              <w:spacing w:line="240" w:lineRule="auto"/>
              <w:jc w:val="both"/>
              <w:rPr>
                <w:rFonts w:hint="eastAsia" w:asciiTheme="minorEastAsia" w:hAnsiTheme="minorEastAsia" w:eastAsiaTheme="minorEastAsia" w:cstheme="minorEastAsia"/>
                <w:snapToGrid w:val="0"/>
                <w:color w:val="000000"/>
                <w:kern w:val="0"/>
                <w:sz w:val="21"/>
                <w:szCs w:val="21"/>
                <w:lang w:val="en-US" w:eastAsia="zh-CN" w:bidi="ar-SA"/>
              </w:rPr>
            </w:pPr>
          </w:p>
          <w:p>
            <w:pPr>
              <w:spacing w:line="240" w:lineRule="auto"/>
              <w:jc w:val="both"/>
              <w:rPr>
                <w:rFonts w:hint="eastAsia" w:asciiTheme="minorEastAsia" w:hAnsiTheme="minorEastAsia" w:eastAsiaTheme="minorEastAsia" w:cstheme="minorEastAsia"/>
                <w:snapToGrid w:val="0"/>
                <w:color w:val="000000"/>
                <w:kern w:val="0"/>
                <w:sz w:val="21"/>
                <w:szCs w:val="21"/>
                <w:lang w:val="en-US" w:eastAsia="zh-CN" w:bidi="ar-SA"/>
              </w:rPr>
            </w:pPr>
          </w:p>
          <w:p>
            <w:pPr>
              <w:spacing w:line="240" w:lineRule="auto"/>
              <w:jc w:val="both"/>
              <w:rPr>
                <w:rFonts w:hint="eastAsia" w:asciiTheme="minorEastAsia" w:hAnsiTheme="minorEastAsia" w:eastAsiaTheme="minorEastAsia" w:cstheme="minorEastAsia"/>
                <w:snapToGrid w:val="0"/>
                <w:color w:val="000000"/>
                <w:kern w:val="0"/>
                <w:sz w:val="21"/>
                <w:szCs w:val="21"/>
                <w:lang w:val="en-US" w:eastAsia="zh-CN" w:bidi="ar-SA"/>
              </w:rPr>
            </w:pPr>
            <w:r>
              <w:rPr>
                <w:rFonts w:hint="eastAsia" w:asciiTheme="minorEastAsia" w:hAnsiTheme="minorEastAsia" w:eastAsiaTheme="minorEastAsia" w:cstheme="minorEastAsia"/>
                <w:snapToGrid w:val="0"/>
                <w:color w:val="000000"/>
                <w:kern w:val="0"/>
                <w:sz w:val="21"/>
                <w:szCs w:val="21"/>
                <w:lang w:val="en-US" w:eastAsia="zh-CN" w:bidi="ar-SA"/>
              </w:rPr>
              <w:drawing>
                <wp:inline distT="0" distB="0" distL="114300" distR="114300">
                  <wp:extent cx="1061085" cy="1245870"/>
                  <wp:effectExtent l="0" t="0" r="5715" b="11430"/>
                  <wp:docPr id="1" name="图片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
                          <pic:cNvPicPr>
                            <a:picLocks noChangeAspect="1"/>
                          </pic:cNvPicPr>
                        </pic:nvPicPr>
                        <pic:blipFill>
                          <a:blip r:embed="rId23"/>
                          <a:stretch>
                            <a:fillRect/>
                          </a:stretch>
                        </pic:blipFill>
                        <pic:spPr>
                          <a:xfrm>
                            <a:off x="0" y="0"/>
                            <a:ext cx="1061085" cy="1245870"/>
                          </a:xfrm>
                          <a:prstGeom prst="rect">
                            <a:avLst/>
                          </a:prstGeom>
                        </pic:spPr>
                      </pic:pic>
                    </a:graphicData>
                  </a:graphic>
                </wp:inline>
              </w:drawing>
            </w:r>
          </w:p>
          <w:p>
            <w:pPr>
              <w:spacing w:line="240" w:lineRule="auto"/>
              <w:jc w:val="both"/>
              <w:rPr>
                <w:rFonts w:hint="eastAsia" w:asciiTheme="minorEastAsia" w:hAnsiTheme="minorEastAsia" w:eastAsiaTheme="minorEastAsia" w:cstheme="minorEastAsia"/>
                <w:snapToGrid w:val="0"/>
                <w:color w:val="000000"/>
                <w:kern w:val="0"/>
                <w:sz w:val="21"/>
                <w:szCs w:val="21"/>
                <w:lang w:val="en-US" w:eastAsia="zh-CN" w:bidi="ar-SA"/>
              </w:rPr>
            </w:pPr>
          </w:p>
        </w:tc>
        <w:tc>
          <w:tcPr>
            <w:tcW w:w="560" w:type="dxa"/>
            <w:gridSpan w:val="3"/>
            <w:vAlign w:val="top"/>
          </w:tcPr>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1</w:t>
            </w: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1</w:t>
            </w: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2</w:t>
            </w: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2</w:t>
            </w: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2</w:t>
            </w: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2</w:t>
            </w: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2</w:t>
            </w: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2</w:t>
            </w: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right="113"/>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4</w:t>
            </w: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3</w:t>
            </w: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3</w:t>
            </w:r>
          </w:p>
          <w:p>
            <w:pPr>
              <w:pStyle w:val="6"/>
              <w:spacing w:before="85" w:line="240" w:lineRule="auto"/>
              <w:ind w:right="113"/>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tc>
        <w:tc>
          <w:tcPr>
            <w:tcW w:w="560" w:type="dxa"/>
            <w:gridSpan w:val="2"/>
            <w:vAlign w:val="top"/>
          </w:tcPr>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3</w:t>
            </w: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3</w:t>
            </w: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6~8</w:t>
            </w: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6~8</w:t>
            </w: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6~8</w:t>
            </w: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10</w:t>
            </w: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right="113"/>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10</w:t>
            </w: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w:t>
            </w: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12</w:t>
            </w:r>
          </w:p>
          <w:p>
            <w:pPr>
              <w:pStyle w:val="6"/>
              <w:spacing w:before="85" w:line="240" w:lineRule="auto"/>
              <w:ind w:right="113"/>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6~8</w:t>
            </w: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6~8</w:t>
            </w: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1</w:t>
            </w: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1</w:t>
            </w:r>
          </w:p>
          <w:p>
            <w:pPr>
              <w:pStyle w:val="6"/>
              <w:spacing w:before="85" w:line="240" w:lineRule="auto"/>
              <w:ind w:right="113"/>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tc>
        <w:tc>
          <w:tcPr>
            <w:tcW w:w="561" w:type="dxa"/>
            <w:vAlign w:val="top"/>
          </w:tcPr>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小</w:t>
            </w: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小</w:t>
            </w: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小</w:t>
            </w: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right="113"/>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小</w:t>
            </w: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w:t>
            </w: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中</w:t>
            </w: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中</w:t>
            </w: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right="113"/>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中</w:t>
            </w: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中</w:t>
            </w: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中</w:t>
            </w: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中</w:t>
            </w: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中</w:t>
            </w: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中</w:t>
            </w: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w:t>
            </w:r>
          </w:p>
          <w:p>
            <w:pPr>
              <w:pStyle w:val="6"/>
              <w:spacing w:before="85" w:line="240" w:lineRule="auto"/>
              <w:ind w:left="118" w:right="113" w:hanging="10"/>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大</w:t>
            </w:r>
          </w:p>
          <w:p>
            <w:pPr>
              <w:pStyle w:val="6"/>
              <w:spacing w:before="85" w:line="240" w:lineRule="auto"/>
              <w:ind w:right="113"/>
              <w:jc w:val="both"/>
              <w:rPr>
                <w:rFonts w:hint="default"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56" w:type="dxa"/>
            <w:vAlign w:val="top"/>
          </w:tcPr>
          <w:p>
            <w:pPr>
              <w:pStyle w:val="6"/>
              <w:spacing w:before="63" w:line="240" w:lineRule="auto"/>
              <w:ind w:left="126" w:leftChars="0"/>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tc>
        <w:tc>
          <w:tcPr>
            <w:tcW w:w="8405" w:type="dxa"/>
            <w:gridSpan w:val="15"/>
            <w:vAlign w:val="top"/>
          </w:tcPr>
          <w:p>
            <w:pPr>
              <w:pStyle w:val="6"/>
              <w:spacing w:before="85" w:line="240" w:lineRule="auto"/>
              <w:ind w:left="118" w:right="113" w:hanging="10"/>
              <w:jc w:val="both"/>
              <w:rPr>
                <w:rFonts w:hint="eastAsia" w:asciiTheme="minorEastAsia" w:hAnsiTheme="minorEastAsia" w:eastAsiaTheme="minorEastAsia" w:cstheme="minorEastAsia"/>
                <w:spacing w:val="3"/>
                <w:sz w:val="21"/>
                <w:szCs w:val="21"/>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14:textOutline w14:w="4399" w14:cap="sq" w14:cmpd="sng">
                  <w14:solidFill>
                    <w14:srgbClr w14:val="000000"/>
                  </w14:solidFill>
                  <w14:prstDash w14:val="solid"/>
                  <w14:bevel/>
                </w14:textOutline>
              </w:rPr>
              <w:t>【设计意图】在</w:t>
            </w: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基本</w:t>
            </w:r>
            <w:r>
              <w:rPr>
                <w:rFonts w:hint="eastAsia" w:asciiTheme="minorEastAsia" w:hAnsiTheme="minorEastAsia" w:eastAsiaTheme="minorEastAsia" w:cstheme="minorEastAsia"/>
                <w:spacing w:val="4"/>
                <w:sz w:val="21"/>
                <w:szCs w:val="21"/>
                <w14:textOutline w14:w="4399" w14:cap="sq" w14:cmpd="sng">
                  <w14:solidFill>
                    <w14:srgbClr w14:val="000000"/>
                  </w14:solidFill>
                  <w14:prstDash w14:val="solid"/>
                  <w14:bevel/>
                </w14:textOutline>
              </w:rPr>
              <w:t>部分</w:t>
            </w: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先</w:t>
            </w:r>
            <w:r>
              <w:rPr>
                <w:rFonts w:hint="eastAsia" w:asciiTheme="minorEastAsia" w:hAnsiTheme="minorEastAsia" w:eastAsiaTheme="minorEastAsia" w:cstheme="minorEastAsia"/>
                <w:spacing w:val="4"/>
                <w:sz w:val="21"/>
                <w:szCs w:val="21"/>
                <w14:textOutline w14:w="4399" w14:cap="sq" w14:cmpd="sng">
                  <w14:solidFill>
                    <w14:srgbClr w14:val="000000"/>
                  </w14:solidFill>
                  <w14:prstDash w14:val="solid"/>
                  <w14:bevel/>
                </w14:textOutline>
              </w:rPr>
              <w:t>将</w:t>
            </w: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原地单手肩上投篮</w:t>
            </w:r>
            <w:r>
              <w:rPr>
                <w:rFonts w:hint="eastAsia" w:asciiTheme="minorEastAsia" w:hAnsiTheme="minorEastAsia" w:eastAsiaTheme="minorEastAsia" w:cstheme="minorEastAsia"/>
                <w:spacing w:val="4"/>
                <w:sz w:val="21"/>
                <w:szCs w:val="21"/>
                <w14:textOutline w14:w="4399" w14:cap="sq" w14:cmpd="sng">
                  <w14:solidFill>
                    <w14:srgbClr w14:val="000000"/>
                  </w14:solidFill>
                  <w14:prstDash w14:val="solid"/>
                  <w14:bevel/>
                </w14:textOutline>
              </w:rPr>
              <w:t>进行复习，继续巩固已学知识，</w:t>
            </w:r>
            <w:r>
              <w:rPr>
                <w:rFonts w:hint="eastAsia" w:asciiTheme="minorEastAsia" w:hAnsiTheme="minorEastAsia" w:eastAsiaTheme="minorEastAsia" w:cstheme="minorEastAsia"/>
                <w:spacing w:val="3"/>
                <w:sz w:val="21"/>
                <w:szCs w:val="21"/>
                <w14:textOutline w14:w="4399" w14:cap="sq" w14:cmpd="sng">
                  <w14:solidFill>
                    <w14:srgbClr w14:val="000000"/>
                  </w14:solidFill>
                  <w14:prstDash w14:val="solid"/>
                  <w14:bevel/>
                </w14:textOutline>
              </w:rPr>
              <w:t>提高站架和步法技术。遵循运动技能的形成规律，采用</w:t>
            </w:r>
            <w:r>
              <w:rPr>
                <w:rFonts w:hint="eastAsia" w:asciiTheme="minorEastAsia" w:hAnsiTheme="minorEastAsia" w:eastAsiaTheme="minorEastAsia" w:cstheme="minorEastAsia"/>
                <w:spacing w:val="3"/>
                <w:sz w:val="21"/>
                <w:szCs w:val="21"/>
                <w:lang w:val="en-US" w:eastAsia="zh-CN"/>
                <w14:textOutline w14:w="4399" w14:cap="sq" w14:cmpd="sng">
                  <w14:solidFill>
                    <w14:srgbClr w14:val="000000"/>
                  </w14:solidFill>
                  <w14:prstDash w14:val="solid"/>
                  <w14:bevel/>
                </w14:textOutline>
              </w:rPr>
              <w:t>集体和分组练习</w:t>
            </w:r>
            <w:r>
              <w:rPr>
                <w:rFonts w:hint="eastAsia" w:asciiTheme="minorEastAsia" w:hAnsiTheme="minorEastAsia" w:eastAsiaTheme="minorEastAsia" w:cstheme="minorEastAsia"/>
                <w:spacing w:val="3"/>
                <w:sz w:val="21"/>
                <w:szCs w:val="21"/>
                <w14:textOutline w14:w="4399" w14:cap="sq" w14:cmpd="sng">
                  <w14:solidFill>
                    <w14:srgbClr w14:val="000000"/>
                  </w14:solidFill>
                  <w14:prstDash w14:val="solid"/>
                  <w14:bevel/>
                </w14:textOutline>
              </w:rPr>
              <w:t>的</w:t>
            </w:r>
            <w:r>
              <w:rPr>
                <w:rFonts w:hint="eastAsia" w:asciiTheme="minorEastAsia" w:hAnsiTheme="minorEastAsia" w:eastAsiaTheme="minorEastAsia" w:cstheme="minorEastAsia"/>
                <w:spacing w:val="2"/>
                <w:sz w:val="21"/>
                <w:szCs w:val="21"/>
                <w14:textOutline w14:w="4399" w14:cap="sq" w14:cmpd="sng">
                  <w14:solidFill>
                    <w14:srgbClr w14:val="000000"/>
                  </w14:solidFill>
                  <w14:prstDash w14:val="solid"/>
                  <w14:bevel/>
                </w14:textOutline>
              </w:rPr>
              <w:t>方式进行</w:t>
            </w:r>
            <w:r>
              <w:rPr>
                <w:rFonts w:hint="eastAsia" w:asciiTheme="minorEastAsia" w:hAnsiTheme="minorEastAsia" w:eastAsiaTheme="minorEastAsia" w:cstheme="minorEastAsia"/>
                <w:spacing w:val="4"/>
                <w:sz w:val="21"/>
                <w:szCs w:val="21"/>
                <w14:textOutline w14:w="4399" w14:cap="sq" w14:cmpd="sng">
                  <w14:solidFill>
                    <w14:srgbClr w14:val="000000"/>
                  </w14:solidFill>
                  <w14:prstDash w14:val="solid"/>
                  <w14:bevel/>
                </w14:textOutline>
              </w:rPr>
              <w:t>循序渐进、由易到难的学练，结构化梯度进阶，逐一解决重点，突破难点。</w:t>
            </w:r>
            <w:r>
              <w:rPr>
                <w:rFonts w:hint="eastAsia" w:asciiTheme="minorEastAsia" w:hAnsiTheme="minorEastAsia" w:eastAsiaTheme="minorEastAsia" w:cstheme="minorEastAsia"/>
                <w:spacing w:val="-1"/>
                <w:sz w:val="21"/>
                <w:szCs w:val="21"/>
                <w14:textOutline w14:w="4399" w14:cap="sq" w14:cmpd="sng">
                  <w14:solidFill>
                    <w14:srgbClr w14:val="000000"/>
                  </w14:solidFill>
                  <w14:prstDash w14:val="solid"/>
                  <w14:bevel/>
                </w14:textOutline>
              </w:rPr>
              <w:t>创设实战情境，</w:t>
            </w:r>
            <w:r>
              <w:rPr>
                <w:rFonts w:hint="eastAsia" w:asciiTheme="minorEastAsia" w:hAnsiTheme="minorEastAsia" w:eastAsiaTheme="minorEastAsia" w:cstheme="minorEastAsia"/>
                <w:spacing w:val="-1"/>
                <w:sz w:val="21"/>
                <w:szCs w:val="21"/>
                <w:lang w:val="en-US" w:eastAsia="zh-CN"/>
                <w14:textOutline w14:w="4399" w14:cap="sq" w14:cmpd="sng">
                  <w14:solidFill>
                    <w14:srgbClr w14:val="000000"/>
                  </w14:solidFill>
                  <w14:prstDash w14:val="solid"/>
                  <w14:bevel/>
                </w14:textOutline>
              </w:rPr>
              <w:t>通过带防守的行进间投篮练习</w:t>
            </w:r>
            <w:r>
              <w:rPr>
                <w:rFonts w:hint="eastAsia" w:asciiTheme="minorEastAsia" w:hAnsiTheme="minorEastAsia" w:eastAsiaTheme="minorEastAsia" w:cstheme="minorEastAsia"/>
                <w:spacing w:val="-1"/>
                <w:sz w:val="21"/>
                <w:szCs w:val="21"/>
                <w14:textOutline w14:w="4399" w14:cap="sq" w14:cmpd="sng">
                  <w14:solidFill>
                    <w14:srgbClr w14:val="000000"/>
                  </w14:solidFill>
                  <w14:prstDash w14:val="solid"/>
                  <w14:bevel/>
                </w14:textOutline>
              </w:rPr>
              <w:t>将所学技术运用实战中，体现了活学活用</w:t>
            </w:r>
            <w:r>
              <w:rPr>
                <w:rFonts w:hint="eastAsia" w:asciiTheme="minorEastAsia" w:hAnsiTheme="minorEastAsia" w:eastAsiaTheme="minorEastAsia" w:cstheme="minorEastAsia"/>
                <w:spacing w:val="-2"/>
                <w:sz w:val="21"/>
                <w:szCs w:val="21"/>
                <w14:textOutline w14:w="4399" w14:cap="sq" w14:cmpd="sng">
                  <w14:solidFill>
                    <w14:srgbClr w14:val="000000"/>
                  </w14:solidFill>
                  <w14:prstDash w14:val="solid"/>
                  <w14:bevel/>
                </w14:textOutline>
              </w:rPr>
              <w:t>，引导学生在自主、</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3"/>
                <w:sz w:val="21"/>
                <w:szCs w:val="21"/>
                <w14:textOutline w14:w="4399" w14:cap="sq" w14:cmpd="sng">
                  <w14:solidFill>
                    <w14:srgbClr w14:val="000000"/>
                  </w14:solidFill>
                  <w14:prstDash w14:val="solid"/>
                  <w14:bevel/>
                </w14:textOutline>
              </w:rPr>
              <w:t>合作、探究学、练、赛、评中，促进深度思维的发展。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56" w:type="dxa"/>
            <w:vAlign w:val="top"/>
          </w:tcPr>
          <w:p>
            <w:pPr>
              <w:pStyle w:val="6"/>
              <w:spacing w:before="63" w:line="240" w:lineRule="auto"/>
              <w:ind w:left="126" w:leftChars="0"/>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ind w:left="126" w:leftChars="0"/>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ind w:left="126" w:leftChars="0"/>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ind w:left="126" w:leftChars="0"/>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t>结</w:t>
            </w:r>
          </w:p>
          <w:p>
            <w:pPr>
              <w:pStyle w:val="6"/>
              <w:spacing w:before="63" w:line="240" w:lineRule="auto"/>
              <w:ind w:left="126" w:leftChars="0"/>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t>束</w:t>
            </w:r>
          </w:p>
          <w:p>
            <w:pPr>
              <w:pStyle w:val="6"/>
              <w:spacing w:before="63" w:line="240" w:lineRule="auto"/>
              <w:ind w:left="126" w:leftChars="0"/>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t>部</w:t>
            </w:r>
          </w:p>
          <w:p>
            <w:pPr>
              <w:pStyle w:val="6"/>
              <w:spacing w:before="63" w:line="240" w:lineRule="auto"/>
              <w:ind w:left="126" w:leftChars="0"/>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t>分</w:t>
            </w:r>
          </w:p>
          <w:p>
            <w:pPr>
              <w:pStyle w:val="6"/>
              <w:spacing w:before="63" w:line="240" w:lineRule="auto"/>
              <w:ind w:left="126" w:leftChars="0"/>
              <w:rPr>
                <w:rFonts w:hint="default"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p>
            <w:pPr>
              <w:pStyle w:val="6"/>
              <w:spacing w:before="63" w:line="240" w:lineRule="auto"/>
              <w:ind w:left="126" w:leftChars="0"/>
              <w:rPr>
                <w:rFonts w:hint="default"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t>3</w:t>
            </w:r>
          </w:p>
        </w:tc>
        <w:tc>
          <w:tcPr>
            <w:tcW w:w="1681" w:type="dxa"/>
            <w:gridSpan w:val="2"/>
            <w:vAlign w:val="top"/>
          </w:tcPr>
          <w:p>
            <w:pPr>
              <w:spacing w:line="359" w:lineRule="auto"/>
              <w:rPr>
                <w:rFonts w:hint="eastAsia" w:asciiTheme="minorEastAsia" w:hAnsiTheme="minorEastAsia" w:eastAsiaTheme="minorEastAsia" w:cstheme="minorEastAsia"/>
                <w:sz w:val="21"/>
                <w:szCs w:val="21"/>
              </w:rPr>
            </w:pPr>
          </w:p>
          <w:p>
            <w:pPr>
              <w:pStyle w:val="6"/>
              <w:numPr>
                <w:ilvl w:val="0"/>
                <w:numId w:val="8"/>
              </w:numPr>
              <w:spacing w:before="78" w:line="278" w:lineRule="auto"/>
              <w:ind w:left="118" w:right="29" w:firstLine="17"/>
              <w:jc w:val="both"/>
              <w:rPr>
                <w:rFonts w:hint="eastAsia" w:asciiTheme="minorEastAsia" w:hAnsiTheme="minorEastAsia" w:eastAsiaTheme="minorEastAsia" w:cstheme="minorEastAsia"/>
                <w:spacing w:val="2"/>
                <w:sz w:val="21"/>
                <w:szCs w:val="21"/>
              </w:rPr>
            </w:pPr>
            <w:r>
              <w:rPr>
                <w:rFonts w:hint="eastAsia" w:asciiTheme="minorEastAsia" w:hAnsiTheme="minorEastAsia" w:eastAsiaTheme="minorEastAsia" w:cstheme="minorEastAsia"/>
                <w:spacing w:val="-3"/>
                <w:sz w:val="21"/>
                <w:szCs w:val="21"/>
              </w:rPr>
              <w:t>牵拉韧带放松</w:t>
            </w:r>
            <w:r>
              <w:rPr>
                <w:rFonts w:hint="eastAsia" w:asciiTheme="minorEastAsia" w:hAnsiTheme="minorEastAsia" w:eastAsiaTheme="minorEastAsia" w:cstheme="minorEastAsia"/>
                <w:spacing w:val="2"/>
                <w:sz w:val="21"/>
                <w:szCs w:val="21"/>
              </w:rPr>
              <w:t xml:space="preserve">  </w:t>
            </w:r>
          </w:p>
          <w:p>
            <w:pPr>
              <w:pStyle w:val="6"/>
              <w:numPr>
                <w:ilvl w:val="0"/>
                <w:numId w:val="0"/>
              </w:numPr>
              <w:spacing w:before="78" w:line="278" w:lineRule="auto"/>
              <w:ind w:left="135" w:leftChars="0" w:right="29" w:rightChars="0"/>
              <w:jc w:val="both"/>
              <w:rPr>
                <w:rFonts w:hint="eastAsia" w:asciiTheme="minorEastAsia" w:hAnsiTheme="minorEastAsia" w:eastAsiaTheme="minorEastAsia" w:cstheme="minorEastAsia"/>
                <w:spacing w:val="10"/>
                <w:sz w:val="21"/>
                <w:szCs w:val="21"/>
              </w:rPr>
            </w:pPr>
          </w:p>
          <w:p>
            <w:pPr>
              <w:pStyle w:val="6"/>
              <w:numPr>
                <w:ilvl w:val="0"/>
                <w:numId w:val="0"/>
              </w:numPr>
              <w:spacing w:before="78" w:line="278" w:lineRule="auto"/>
              <w:ind w:left="135" w:leftChars="0" w:right="29" w:rightChars="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2.总结本节课</w:t>
            </w:r>
          </w:p>
          <w:p>
            <w:pPr>
              <w:pStyle w:val="6"/>
              <w:spacing w:before="83" w:line="376" w:lineRule="exact"/>
              <w:ind w:left="123"/>
              <w:rPr>
                <w:rFonts w:hint="eastAsia" w:asciiTheme="minorEastAsia" w:hAnsiTheme="minorEastAsia" w:eastAsiaTheme="minorEastAsia" w:cstheme="minorEastAsia"/>
                <w:spacing w:val="-2"/>
                <w:position w:val="9"/>
                <w:sz w:val="21"/>
                <w:szCs w:val="21"/>
              </w:rPr>
            </w:pPr>
          </w:p>
          <w:p>
            <w:pPr>
              <w:pStyle w:val="6"/>
              <w:spacing w:before="83" w:line="376" w:lineRule="exact"/>
              <w:ind w:left="12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position w:val="9"/>
                <w:sz w:val="21"/>
                <w:szCs w:val="21"/>
              </w:rPr>
              <w:t>3.布置作业</w:t>
            </w:r>
          </w:p>
          <w:p>
            <w:pPr>
              <w:pStyle w:val="6"/>
              <w:spacing w:line="221" w:lineRule="auto"/>
              <w:ind w:left="117"/>
              <w:rPr>
                <w:rFonts w:hint="eastAsia" w:asciiTheme="minorEastAsia" w:hAnsiTheme="minorEastAsia" w:eastAsiaTheme="minorEastAsia" w:cstheme="minorEastAsia"/>
                <w:spacing w:val="-1"/>
                <w:sz w:val="21"/>
                <w:szCs w:val="21"/>
              </w:rPr>
            </w:pPr>
          </w:p>
          <w:p>
            <w:pPr>
              <w:pStyle w:val="6"/>
              <w:spacing w:line="221" w:lineRule="auto"/>
              <w:ind w:left="117"/>
              <w:rPr>
                <w:rFonts w:hint="eastAsia" w:asciiTheme="minorEastAsia" w:hAnsiTheme="minorEastAsia" w:eastAsiaTheme="minorEastAsia" w:cstheme="minorEastAsia"/>
                <w:spacing w:val="-1"/>
                <w:sz w:val="21"/>
                <w:szCs w:val="21"/>
              </w:rPr>
            </w:pPr>
          </w:p>
          <w:p>
            <w:pPr>
              <w:pStyle w:val="6"/>
              <w:spacing w:line="221" w:lineRule="auto"/>
              <w:ind w:left="11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4.归还器材</w:t>
            </w:r>
          </w:p>
          <w:p>
            <w:pPr>
              <w:pStyle w:val="6"/>
              <w:spacing w:before="104" w:line="223" w:lineRule="auto"/>
              <w:ind w:left="123" w:leftChars="0"/>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spacing w:val="-2"/>
                <w:sz w:val="21"/>
                <w:szCs w:val="21"/>
              </w:rPr>
              <w:t>5.下课</w:t>
            </w:r>
          </w:p>
        </w:tc>
        <w:tc>
          <w:tcPr>
            <w:tcW w:w="1681" w:type="dxa"/>
            <w:vAlign w:val="top"/>
          </w:tcPr>
          <w:p>
            <w:pPr>
              <w:spacing w:line="330" w:lineRule="auto"/>
              <w:rPr>
                <w:rFonts w:hint="eastAsia" w:asciiTheme="minorEastAsia" w:hAnsiTheme="minorEastAsia" w:eastAsiaTheme="minorEastAsia" w:cstheme="minorEastAsia"/>
                <w:sz w:val="21"/>
                <w:szCs w:val="21"/>
              </w:rPr>
            </w:pPr>
          </w:p>
          <w:p>
            <w:pPr>
              <w:pStyle w:val="6"/>
              <w:spacing w:before="78" w:line="266" w:lineRule="auto"/>
              <w:ind w:left="121" w:right="112" w:firstLine="17"/>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pacing w:val="-3"/>
                <w:sz w:val="21"/>
                <w:szCs w:val="21"/>
              </w:rPr>
              <w:t>1.带领学生</w:t>
            </w:r>
            <w:r>
              <w:rPr>
                <w:rFonts w:hint="eastAsia" w:asciiTheme="minorEastAsia" w:hAnsiTheme="minorEastAsia" w:eastAsiaTheme="minorEastAsia" w:cstheme="minorEastAsia"/>
                <w:spacing w:val="-3"/>
                <w:sz w:val="21"/>
                <w:szCs w:val="21"/>
                <w:lang w:val="en-US" w:eastAsia="zh-CN"/>
              </w:rPr>
              <w:t>跟随</w:t>
            </w:r>
            <w:r>
              <w:rPr>
                <w:rFonts w:hint="eastAsia" w:asciiTheme="minorEastAsia" w:hAnsiTheme="minorEastAsia" w:eastAsiaTheme="minorEastAsia" w:cstheme="minorEastAsia"/>
                <w:sz w:val="21"/>
                <w:szCs w:val="21"/>
              </w:rPr>
              <w:t>音乐</w:t>
            </w:r>
            <w:r>
              <w:rPr>
                <w:rFonts w:hint="eastAsia" w:asciiTheme="minorEastAsia" w:hAnsiTheme="minorEastAsia" w:eastAsiaTheme="minorEastAsia" w:cstheme="minorEastAsia"/>
                <w:sz w:val="21"/>
                <w:szCs w:val="21"/>
                <w:lang w:val="en-US" w:eastAsia="zh-CN"/>
              </w:rPr>
              <w:t>进行</w:t>
            </w:r>
            <w:r>
              <w:rPr>
                <w:rFonts w:hint="eastAsia" w:asciiTheme="minorEastAsia" w:hAnsiTheme="minorEastAsia" w:eastAsiaTheme="minorEastAsia" w:cstheme="minorEastAsia"/>
                <w:spacing w:val="-3"/>
                <w:sz w:val="21"/>
                <w:szCs w:val="21"/>
              </w:rPr>
              <w:t>放松</w:t>
            </w:r>
            <w:r>
              <w:rPr>
                <w:rFonts w:hint="eastAsia" w:asciiTheme="minorEastAsia" w:hAnsiTheme="minorEastAsia" w:eastAsiaTheme="minorEastAsia" w:cstheme="minorEastAsia"/>
                <w:spacing w:val="-3"/>
                <w:sz w:val="21"/>
                <w:szCs w:val="21"/>
                <w:lang w:val="en-US" w:eastAsia="zh-CN"/>
              </w:rPr>
              <w:t>练习</w:t>
            </w:r>
          </w:p>
          <w:p>
            <w:pPr>
              <w:pStyle w:val="6"/>
              <w:spacing w:before="84" w:line="278" w:lineRule="auto"/>
              <w:ind w:left="120" w:right="112" w:firstLine="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2.总结本课要</w:t>
            </w:r>
            <w:r>
              <w:rPr>
                <w:rFonts w:hint="eastAsia" w:asciiTheme="minorEastAsia" w:hAnsiTheme="minorEastAsia" w:eastAsiaTheme="minorEastAsia" w:cstheme="minorEastAsia"/>
                <w:sz w:val="21"/>
                <w:szCs w:val="21"/>
              </w:rPr>
              <w:t xml:space="preserve"> 点，引导学生 自评、互评</w:t>
            </w:r>
          </w:p>
          <w:p>
            <w:pPr>
              <w:pStyle w:val="6"/>
              <w:spacing w:before="84" w:line="278" w:lineRule="auto"/>
              <w:ind w:left="120" w:right="112" w:firstLine="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1"/>
                <w:sz w:val="21"/>
                <w:szCs w:val="21"/>
              </w:rPr>
              <w:t>3.布置课后作</w:t>
            </w:r>
            <w:r>
              <w:rPr>
                <w:rFonts w:hint="eastAsia" w:asciiTheme="minorEastAsia" w:hAnsiTheme="minorEastAsia" w:eastAsiaTheme="minorEastAsia" w:cstheme="minorEastAsia"/>
                <w:spacing w:val="4"/>
                <w:sz w:val="21"/>
                <w:szCs w:val="21"/>
              </w:rPr>
              <w:t xml:space="preserve"> </w:t>
            </w:r>
            <w:r>
              <w:rPr>
                <w:rFonts w:hint="eastAsia" w:asciiTheme="minorEastAsia" w:hAnsiTheme="minorEastAsia" w:eastAsiaTheme="minorEastAsia" w:cstheme="minorEastAsia"/>
                <w:spacing w:val="-4"/>
                <w:sz w:val="21"/>
                <w:szCs w:val="21"/>
              </w:rPr>
              <w:t>业</w:t>
            </w:r>
          </w:p>
          <w:p>
            <w:pPr>
              <w:pStyle w:val="6"/>
              <w:spacing w:before="72" w:line="266" w:lineRule="auto"/>
              <w:ind w:left="312" w:leftChars="57" w:right="112" w:rightChars="0" w:hanging="192" w:hangingChars="100"/>
              <w:jc w:val="both"/>
              <w:rPr>
                <w:rFonts w:hint="eastAsia" w:asciiTheme="minorEastAsia" w:hAnsiTheme="minorEastAsia" w:eastAsiaTheme="minorEastAsia" w:cstheme="minorEastAsia"/>
                <w:snapToGrid w:val="0"/>
                <w:color w:val="000000"/>
                <w:kern w:val="0"/>
                <w:sz w:val="21"/>
                <w:szCs w:val="21"/>
                <w:lang w:val="en-US" w:eastAsia="zh-CN" w:bidi="ar-SA"/>
              </w:rPr>
            </w:pPr>
            <w:r>
              <w:rPr>
                <w:rFonts w:hint="eastAsia" w:asciiTheme="minorEastAsia" w:hAnsiTheme="minorEastAsia" w:eastAsiaTheme="minorEastAsia" w:cstheme="minorEastAsia"/>
                <w:spacing w:val="-9"/>
                <w:sz w:val="21"/>
                <w:szCs w:val="21"/>
              </w:rPr>
              <w:t>4.</w:t>
            </w:r>
            <w:r>
              <w:rPr>
                <w:rFonts w:hint="eastAsia" w:asciiTheme="minorEastAsia" w:hAnsiTheme="minorEastAsia" w:eastAsiaTheme="minorEastAsia" w:cstheme="minorEastAsia"/>
                <w:spacing w:val="-44"/>
                <w:sz w:val="21"/>
                <w:szCs w:val="21"/>
              </w:rPr>
              <w:t xml:space="preserve"> </w:t>
            </w:r>
            <w:r>
              <w:rPr>
                <w:rFonts w:hint="eastAsia" w:asciiTheme="minorEastAsia" w:hAnsiTheme="minorEastAsia" w:eastAsiaTheme="minorEastAsia" w:cstheme="minorEastAsia"/>
                <w:spacing w:val="-9"/>
                <w:sz w:val="21"/>
                <w:szCs w:val="21"/>
              </w:rPr>
              <w:t>安</w:t>
            </w:r>
            <w:r>
              <w:rPr>
                <w:rFonts w:hint="eastAsia" w:asciiTheme="minorEastAsia" w:hAnsiTheme="minorEastAsia" w:eastAsiaTheme="minorEastAsia" w:cstheme="minorEastAsia"/>
                <w:spacing w:val="-50"/>
                <w:sz w:val="21"/>
                <w:szCs w:val="21"/>
              </w:rPr>
              <w:t xml:space="preserve"> </w:t>
            </w:r>
            <w:r>
              <w:rPr>
                <w:rFonts w:hint="eastAsia" w:asciiTheme="minorEastAsia" w:hAnsiTheme="minorEastAsia" w:eastAsiaTheme="minorEastAsia" w:cstheme="minorEastAsia"/>
                <w:spacing w:val="-9"/>
                <w:sz w:val="21"/>
                <w:szCs w:val="21"/>
              </w:rPr>
              <w:t>排</w:t>
            </w:r>
            <w:r>
              <w:rPr>
                <w:rFonts w:hint="eastAsia" w:asciiTheme="minorEastAsia" w:hAnsiTheme="minorEastAsia" w:eastAsiaTheme="minorEastAsia" w:cstheme="minorEastAsia"/>
                <w:spacing w:val="-42"/>
                <w:sz w:val="21"/>
                <w:szCs w:val="21"/>
              </w:rPr>
              <w:t xml:space="preserve"> </w:t>
            </w:r>
            <w:r>
              <w:rPr>
                <w:rFonts w:hint="eastAsia" w:asciiTheme="minorEastAsia" w:hAnsiTheme="minorEastAsia" w:eastAsiaTheme="minorEastAsia" w:cstheme="minorEastAsia"/>
                <w:spacing w:val="-9"/>
                <w:sz w:val="21"/>
                <w:szCs w:val="21"/>
              </w:rPr>
              <w:t>收</w:t>
            </w:r>
            <w:r>
              <w:rPr>
                <w:rFonts w:hint="eastAsia" w:asciiTheme="minorEastAsia" w:hAnsiTheme="minorEastAsia" w:eastAsiaTheme="minorEastAsia" w:cstheme="minorEastAsia"/>
                <w:spacing w:val="-53"/>
                <w:sz w:val="21"/>
                <w:szCs w:val="21"/>
              </w:rPr>
              <w:t xml:space="preserve"> </w:t>
            </w:r>
            <w:r>
              <w:rPr>
                <w:rFonts w:hint="eastAsia" w:asciiTheme="minorEastAsia" w:hAnsiTheme="minorEastAsia" w:eastAsiaTheme="minorEastAsia" w:cstheme="minorEastAsia"/>
                <w:spacing w:val="-9"/>
                <w:sz w:val="21"/>
                <w:szCs w:val="21"/>
              </w:rPr>
              <w:t>器</w:t>
            </w:r>
            <w:r>
              <w:rPr>
                <w:rFonts w:hint="eastAsia" w:asciiTheme="minorEastAsia" w:hAnsiTheme="minorEastAsia" w:eastAsiaTheme="minorEastAsia" w:cstheme="minorEastAsia"/>
                <w:sz w:val="21"/>
                <w:szCs w:val="21"/>
              </w:rPr>
              <w:t>材，与学生再</w:t>
            </w:r>
            <w:r>
              <w:rPr>
                <w:rFonts w:hint="eastAsia" w:asciiTheme="minorEastAsia" w:hAnsiTheme="minorEastAsia" w:eastAsiaTheme="minorEastAsia" w:cstheme="minorEastAsia"/>
                <w:spacing w:val="-4"/>
                <w:sz w:val="21"/>
                <w:szCs w:val="21"/>
              </w:rPr>
              <w:t>见</w:t>
            </w:r>
          </w:p>
        </w:tc>
        <w:tc>
          <w:tcPr>
            <w:tcW w:w="1681" w:type="dxa"/>
            <w:gridSpan w:val="4"/>
            <w:vAlign w:val="top"/>
          </w:tcPr>
          <w:p>
            <w:pPr>
              <w:pStyle w:val="6"/>
              <w:spacing w:before="68" w:line="266" w:lineRule="auto"/>
              <w:ind w:left="123" w:right="109" w:firstLine="17"/>
              <w:jc w:val="both"/>
              <w:rPr>
                <w:rFonts w:hint="eastAsia" w:asciiTheme="minorEastAsia" w:hAnsiTheme="minorEastAsia" w:eastAsiaTheme="minorEastAsia" w:cstheme="minorEastAsia"/>
                <w:spacing w:val="-13"/>
                <w:sz w:val="21"/>
                <w:szCs w:val="21"/>
              </w:rPr>
            </w:pPr>
          </w:p>
          <w:p>
            <w:pPr>
              <w:pStyle w:val="6"/>
              <w:spacing w:before="68" w:line="266" w:lineRule="auto"/>
              <w:ind w:left="123" w:right="109" w:firstLine="17"/>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1.</w:t>
            </w:r>
            <w:r>
              <w:rPr>
                <w:rFonts w:hint="eastAsia" w:asciiTheme="minorEastAsia" w:hAnsiTheme="minorEastAsia" w:eastAsiaTheme="minorEastAsia" w:cstheme="minorEastAsia"/>
                <w:spacing w:val="-53"/>
                <w:sz w:val="21"/>
                <w:szCs w:val="21"/>
              </w:rPr>
              <w:t xml:space="preserve"> </w:t>
            </w:r>
            <w:r>
              <w:rPr>
                <w:rFonts w:hint="eastAsia" w:asciiTheme="minorEastAsia" w:hAnsiTheme="minorEastAsia" w:eastAsiaTheme="minorEastAsia" w:cstheme="minorEastAsia"/>
                <w:spacing w:val="-13"/>
                <w:sz w:val="21"/>
                <w:szCs w:val="21"/>
              </w:rPr>
              <w:t>跟</w:t>
            </w:r>
            <w:r>
              <w:rPr>
                <w:rFonts w:hint="eastAsia" w:asciiTheme="minorEastAsia" w:hAnsiTheme="minorEastAsia" w:eastAsiaTheme="minorEastAsia" w:cstheme="minorEastAsia"/>
                <w:spacing w:val="-42"/>
                <w:sz w:val="21"/>
                <w:szCs w:val="21"/>
              </w:rPr>
              <w:t xml:space="preserve"> </w:t>
            </w:r>
            <w:r>
              <w:rPr>
                <w:rFonts w:hint="eastAsia" w:asciiTheme="minorEastAsia" w:hAnsiTheme="minorEastAsia" w:eastAsiaTheme="minorEastAsia" w:cstheme="minorEastAsia"/>
                <w:spacing w:val="-13"/>
                <w:sz w:val="21"/>
                <w:szCs w:val="21"/>
              </w:rPr>
              <w:t>随</w:t>
            </w:r>
            <w:r>
              <w:rPr>
                <w:rFonts w:hint="eastAsia" w:asciiTheme="minorEastAsia" w:hAnsiTheme="minorEastAsia" w:eastAsiaTheme="minorEastAsia" w:cstheme="minorEastAsia"/>
                <w:spacing w:val="-53"/>
                <w:sz w:val="21"/>
                <w:szCs w:val="21"/>
              </w:rPr>
              <w:t xml:space="preserve"> </w:t>
            </w:r>
            <w:r>
              <w:rPr>
                <w:rFonts w:hint="eastAsia" w:asciiTheme="minorEastAsia" w:hAnsiTheme="minorEastAsia" w:eastAsiaTheme="minorEastAsia" w:cstheme="minorEastAsia"/>
                <w:spacing w:val="-13"/>
                <w:sz w:val="21"/>
                <w:szCs w:val="21"/>
              </w:rPr>
              <w:t>教</w:t>
            </w:r>
            <w:r>
              <w:rPr>
                <w:rFonts w:hint="eastAsia" w:asciiTheme="minorEastAsia" w:hAnsiTheme="minorEastAsia" w:eastAsiaTheme="minorEastAsia" w:cstheme="minorEastAsia"/>
                <w:spacing w:val="-51"/>
                <w:sz w:val="21"/>
                <w:szCs w:val="21"/>
              </w:rPr>
              <w:t xml:space="preserve"> </w:t>
            </w:r>
            <w:r>
              <w:rPr>
                <w:rFonts w:hint="eastAsia" w:asciiTheme="minorEastAsia" w:hAnsiTheme="minorEastAsia" w:eastAsiaTheme="minorEastAsia" w:cstheme="minorEastAsia"/>
                <w:spacing w:val="-13"/>
                <w:sz w:val="21"/>
                <w:szCs w:val="21"/>
              </w:rPr>
              <w:t>师</w:t>
            </w:r>
            <w:r>
              <w:rPr>
                <w:rFonts w:hint="eastAsia" w:asciiTheme="minorEastAsia" w:hAnsiTheme="minorEastAsia" w:eastAsiaTheme="minorEastAsia" w:cstheme="minorEastAsia"/>
                <w:spacing w:val="-4"/>
                <w:sz w:val="21"/>
                <w:szCs w:val="21"/>
              </w:rPr>
              <w:t>积极模仿，充</w:t>
            </w:r>
            <w:r>
              <w:rPr>
                <w:rFonts w:hint="eastAsia" w:asciiTheme="minorEastAsia" w:hAnsiTheme="minorEastAsia" w:eastAsiaTheme="minorEastAsia" w:cstheme="minorEastAsia"/>
                <w:spacing w:val="-2"/>
                <w:sz w:val="21"/>
                <w:szCs w:val="21"/>
              </w:rPr>
              <w:t>分放松</w:t>
            </w:r>
          </w:p>
          <w:p>
            <w:pPr>
              <w:pStyle w:val="6"/>
              <w:spacing w:before="88" w:line="272" w:lineRule="auto"/>
              <w:ind w:left="122" w:right="109" w:firstLine="3"/>
              <w:jc w:val="both"/>
              <w:rPr>
                <w:rFonts w:hint="eastAsia" w:asciiTheme="minorEastAsia" w:hAnsiTheme="minorEastAsia" w:eastAsiaTheme="minorEastAsia" w:cstheme="minorEastAsia"/>
                <w:spacing w:val="-11"/>
                <w:sz w:val="21"/>
                <w:szCs w:val="21"/>
              </w:rPr>
            </w:pPr>
          </w:p>
          <w:p>
            <w:pPr>
              <w:pStyle w:val="6"/>
              <w:spacing w:before="88" w:line="272" w:lineRule="auto"/>
              <w:ind w:left="122" w:right="109" w:firstLine="3"/>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2.</w:t>
            </w:r>
            <w:r>
              <w:rPr>
                <w:rFonts w:hint="eastAsia" w:asciiTheme="minorEastAsia" w:hAnsiTheme="minorEastAsia" w:eastAsiaTheme="minorEastAsia" w:cstheme="minorEastAsia"/>
                <w:spacing w:val="-30"/>
                <w:sz w:val="21"/>
                <w:szCs w:val="21"/>
              </w:rPr>
              <w:t xml:space="preserve"> </w:t>
            </w:r>
            <w:r>
              <w:rPr>
                <w:rFonts w:hint="eastAsia" w:asciiTheme="minorEastAsia" w:hAnsiTheme="minorEastAsia" w:eastAsiaTheme="minorEastAsia" w:cstheme="minorEastAsia"/>
                <w:spacing w:val="-11"/>
                <w:sz w:val="21"/>
                <w:szCs w:val="21"/>
              </w:rPr>
              <w:t>回</w:t>
            </w:r>
            <w:r>
              <w:rPr>
                <w:rFonts w:hint="eastAsia" w:asciiTheme="minorEastAsia" w:hAnsiTheme="minorEastAsia" w:eastAsiaTheme="minorEastAsia" w:cstheme="minorEastAsia"/>
                <w:spacing w:val="-55"/>
                <w:sz w:val="21"/>
                <w:szCs w:val="21"/>
              </w:rPr>
              <w:t xml:space="preserve"> </w:t>
            </w:r>
            <w:r>
              <w:rPr>
                <w:rFonts w:hint="eastAsia" w:asciiTheme="minorEastAsia" w:hAnsiTheme="minorEastAsia" w:eastAsiaTheme="minorEastAsia" w:cstheme="minorEastAsia"/>
                <w:spacing w:val="-11"/>
                <w:sz w:val="21"/>
                <w:szCs w:val="21"/>
              </w:rPr>
              <w:t>顾</w:t>
            </w:r>
            <w:r>
              <w:rPr>
                <w:rFonts w:hint="eastAsia" w:asciiTheme="minorEastAsia" w:hAnsiTheme="minorEastAsia" w:eastAsiaTheme="minorEastAsia" w:cstheme="minorEastAsia"/>
                <w:spacing w:val="-55"/>
                <w:sz w:val="21"/>
                <w:szCs w:val="21"/>
              </w:rPr>
              <w:t xml:space="preserve"> </w:t>
            </w:r>
            <w:r>
              <w:rPr>
                <w:rFonts w:hint="eastAsia" w:asciiTheme="minorEastAsia" w:hAnsiTheme="minorEastAsia" w:eastAsiaTheme="minorEastAsia" w:cstheme="minorEastAsia"/>
                <w:spacing w:val="-11"/>
                <w:sz w:val="21"/>
                <w:szCs w:val="21"/>
              </w:rPr>
              <w:t>本</w:t>
            </w:r>
            <w:r>
              <w:rPr>
                <w:rFonts w:hint="eastAsia" w:asciiTheme="minorEastAsia" w:hAnsiTheme="minorEastAsia" w:eastAsiaTheme="minorEastAsia" w:cstheme="minorEastAsia"/>
                <w:spacing w:val="-56"/>
                <w:sz w:val="21"/>
                <w:szCs w:val="21"/>
              </w:rPr>
              <w:t xml:space="preserve"> </w:t>
            </w:r>
            <w:r>
              <w:rPr>
                <w:rFonts w:hint="eastAsia" w:asciiTheme="minorEastAsia" w:hAnsiTheme="minorEastAsia" w:eastAsiaTheme="minorEastAsia" w:cstheme="minorEastAsia"/>
                <w:spacing w:val="-11"/>
                <w:sz w:val="21"/>
                <w:szCs w:val="21"/>
              </w:rPr>
              <w:t>课</w:t>
            </w:r>
            <w:r>
              <w:rPr>
                <w:rFonts w:hint="eastAsia" w:asciiTheme="minorEastAsia" w:hAnsiTheme="minorEastAsia" w:eastAsiaTheme="minorEastAsia" w:cstheme="minorEastAsia"/>
                <w:spacing w:val="-3"/>
                <w:sz w:val="21"/>
                <w:szCs w:val="21"/>
              </w:rPr>
              <w:t>学习要点，学</w:t>
            </w:r>
            <w:r>
              <w:rPr>
                <w:rFonts w:hint="eastAsia" w:asciiTheme="minorEastAsia" w:hAnsiTheme="minorEastAsia" w:eastAsiaTheme="minorEastAsia" w:cstheme="minorEastAsia"/>
                <w:spacing w:val="14"/>
                <w:sz w:val="21"/>
                <w:szCs w:val="21"/>
              </w:rPr>
              <w:t>会自评</w:t>
            </w:r>
            <w:r>
              <w:rPr>
                <w:rFonts w:hint="eastAsia" w:asciiTheme="minorEastAsia" w:hAnsiTheme="minorEastAsia" w:eastAsiaTheme="minorEastAsia" w:cstheme="minorEastAsia"/>
                <w:spacing w:val="-39"/>
                <w:sz w:val="21"/>
                <w:szCs w:val="21"/>
              </w:rPr>
              <w:t xml:space="preserve"> </w:t>
            </w:r>
            <w:r>
              <w:rPr>
                <w:rFonts w:hint="eastAsia" w:asciiTheme="minorEastAsia" w:hAnsiTheme="minorEastAsia" w:eastAsiaTheme="minorEastAsia" w:cstheme="minorEastAsia"/>
                <w:spacing w:val="14"/>
                <w:sz w:val="21"/>
                <w:szCs w:val="21"/>
              </w:rPr>
              <w:t>、</w:t>
            </w:r>
            <w:r>
              <w:rPr>
                <w:rFonts w:hint="eastAsia" w:asciiTheme="minorEastAsia" w:hAnsiTheme="minorEastAsia" w:eastAsiaTheme="minorEastAsia" w:cstheme="minorEastAsia"/>
                <w:spacing w:val="-50"/>
                <w:sz w:val="21"/>
                <w:szCs w:val="21"/>
              </w:rPr>
              <w:t xml:space="preserve"> </w:t>
            </w:r>
            <w:r>
              <w:rPr>
                <w:rFonts w:hint="eastAsia" w:asciiTheme="minorEastAsia" w:hAnsiTheme="minorEastAsia" w:eastAsiaTheme="minorEastAsia" w:cstheme="minorEastAsia"/>
                <w:spacing w:val="14"/>
                <w:sz w:val="21"/>
                <w:szCs w:val="21"/>
              </w:rPr>
              <w:t>互</w:t>
            </w:r>
            <w:r>
              <w:rPr>
                <w:rFonts w:hint="eastAsia" w:asciiTheme="minorEastAsia" w:hAnsiTheme="minorEastAsia" w:eastAsiaTheme="minorEastAsia" w:cstheme="minorEastAsia"/>
                <w:spacing w:val="-4"/>
                <w:sz w:val="21"/>
                <w:szCs w:val="21"/>
              </w:rPr>
              <w:t>评</w:t>
            </w:r>
          </w:p>
          <w:p>
            <w:pPr>
              <w:pStyle w:val="6"/>
              <w:spacing w:before="84" w:line="255" w:lineRule="auto"/>
              <w:ind w:left="131" w:right="109" w:hanging="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3.</w:t>
            </w:r>
            <w:r>
              <w:rPr>
                <w:rFonts w:hint="eastAsia" w:asciiTheme="minorEastAsia" w:hAnsiTheme="minorEastAsia" w:eastAsiaTheme="minorEastAsia" w:cstheme="minorEastAsia"/>
                <w:spacing w:val="-53"/>
                <w:sz w:val="21"/>
                <w:szCs w:val="21"/>
              </w:rPr>
              <w:t xml:space="preserve"> </w:t>
            </w:r>
            <w:r>
              <w:rPr>
                <w:rFonts w:hint="eastAsia" w:asciiTheme="minorEastAsia" w:hAnsiTheme="minorEastAsia" w:eastAsiaTheme="minorEastAsia" w:cstheme="minorEastAsia"/>
                <w:spacing w:val="-18"/>
                <w:sz w:val="21"/>
                <w:szCs w:val="21"/>
              </w:rPr>
              <w:t>值日</w:t>
            </w:r>
            <w:r>
              <w:rPr>
                <w:rFonts w:hint="eastAsia" w:asciiTheme="minorEastAsia" w:hAnsiTheme="minorEastAsia" w:eastAsiaTheme="minorEastAsia" w:cstheme="minorEastAsia"/>
                <w:spacing w:val="-54"/>
                <w:sz w:val="21"/>
                <w:szCs w:val="21"/>
              </w:rPr>
              <w:t xml:space="preserve"> </w:t>
            </w:r>
            <w:r>
              <w:rPr>
                <w:rFonts w:hint="eastAsia" w:asciiTheme="minorEastAsia" w:hAnsiTheme="minorEastAsia" w:eastAsiaTheme="minorEastAsia" w:cstheme="minorEastAsia"/>
                <w:spacing w:val="-18"/>
                <w:sz w:val="21"/>
                <w:szCs w:val="21"/>
              </w:rPr>
              <w:t>生</w:t>
            </w:r>
            <w:r>
              <w:rPr>
                <w:rFonts w:hint="eastAsia" w:asciiTheme="minorEastAsia" w:hAnsiTheme="minorEastAsia" w:eastAsiaTheme="minorEastAsia" w:cstheme="minorEastAsia"/>
                <w:spacing w:val="-31"/>
                <w:sz w:val="21"/>
                <w:szCs w:val="21"/>
              </w:rPr>
              <w:t xml:space="preserve"> </w:t>
            </w:r>
            <w:r>
              <w:rPr>
                <w:rFonts w:hint="eastAsia" w:asciiTheme="minorEastAsia" w:hAnsiTheme="minorEastAsia" w:eastAsiaTheme="minorEastAsia" w:cstheme="minorEastAsia"/>
                <w:spacing w:val="-18"/>
                <w:sz w:val="21"/>
                <w:szCs w:val="21"/>
              </w:rPr>
              <w:t>回</w:t>
            </w:r>
            <w:r>
              <w:rPr>
                <w:rFonts w:hint="eastAsia" w:asciiTheme="minorEastAsia" w:hAnsiTheme="minorEastAsia" w:eastAsiaTheme="minorEastAsia" w:cstheme="minorEastAsia"/>
                <w:spacing w:val="-4"/>
                <w:sz w:val="21"/>
                <w:szCs w:val="21"/>
              </w:rPr>
              <w:t>收器材</w:t>
            </w:r>
          </w:p>
          <w:p>
            <w:pPr>
              <w:pStyle w:val="6"/>
              <w:spacing w:before="85" w:line="256" w:lineRule="auto"/>
              <w:ind w:left="126" w:leftChars="0" w:right="109" w:rightChars="0" w:hanging="4" w:firstLineChars="0"/>
              <w:rPr>
                <w:rFonts w:hint="eastAsia" w:asciiTheme="minorEastAsia" w:hAnsiTheme="minorEastAsia" w:eastAsiaTheme="minorEastAsia" w:cstheme="minorEastAsia"/>
                <w:snapToGrid w:val="0"/>
                <w:color w:val="000000"/>
                <w:kern w:val="0"/>
                <w:sz w:val="21"/>
                <w:szCs w:val="21"/>
                <w:lang w:val="en-US" w:eastAsia="zh-CN" w:bidi="ar-SA"/>
              </w:rPr>
            </w:pPr>
            <w:r>
              <w:rPr>
                <w:rFonts w:hint="eastAsia" w:asciiTheme="minorEastAsia" w:hAnsiTheme="minorEastAsia" w:eastAsiaTheme="minorEastAsia" w:cstheme="minorEastAsia"/>
                <w:spacing w:val="-9"/>
                <w:sz w:val="21"/>
                <w:szCs w:val="21"/>
              </w:rPr>
              <w:t>4.</w:t>
            </w:r>
            <w:r>
              <w:rPr>
                <w:rFonts w:hint="eastAsia" w:asciiTheme="minorEastAsia" w:hAnsiTheme="minorEastAsia" w:eastAsiaTheme="minorEastAsia" w:cstheme="minorEastAsia"/>
                <w:spacing w:val="-47"/>
                <w:sz w:val="21"/>
                <w:szCs w:val="21"/>
              </w:rPr>
              <w:t xml:space="preserve"> </w:t>
            </w:r>
            <w:r>
              <w:rPr>
                <w:rFonts w:hint="eastAsia" w:asciiTheme="minorEastAsia" w:hAnsiTheme="minorEastAsia" w:eastAsiaTheme="minorEastAsia" w:cstheme="minorEastAsia"/>
                <w:spacing w:val="-9"/>
                <w:sz w:val="21"/>
                <w:szCs w:val="21"/>
              </w:rPr>
              <w:t>与</w:t>
            </w:r>
            <w:r>
              <w:rPr>
                <w:rFonts w:hint="eastAsia" w:asciiTheme="minorEastAsia" w:hAnsiTheme="minorEastAsia" w:eastAsiaTheme="minorEastAsia" w:cstheme="minorEastAsia"/>
                <w:spacing w:val="-52"/>
                <w:sz w:val="21"/>
                <w:szCs w:val="21"/>
              </w:rPr>
              <w:t xml:space="preserve"> </w:t>
            </w:r>
            <w:r>
              <w:rPr>
                <w:rFonts w:hint="eastAsia" w:asciiTheme="minorEastAsia" w:hAnsiTheme="minorEastAsia" w:eastAsiaTheme="minorEastAsia" w:cstheme="minorEastAsia"/>
                <w:spacing w:val="-9"/>
                <w:sz w:val="21"/>
                <w:szCs w:val="21"/>
              </w:rPr>
              <w:t>教</w:t>
            </w:r>
            <w:r>
              <w:rPr>
                <w:rFonts w:hint="eastAsia" w:asciiTheme="minorEastAsia" w:hAnsiTheme="minorEastAsia" w:eastAsiaTheme="minorEastAsia" w:cstheme="minorEastAsia"/>
                <w:spacing w:val="-52"/>
                <w:sz w:val="21"/>
                <w:szCs w:val="21"/>
              </w:rPr>
              <w:t xml:space="preserve"> </w:t>
            </w:r>
            <w:r>
              <w:rPr>
                <w:rFonts w:hint="eastAsia" w:asciiTheme="minorEastAsia" w:hAnsiTheme="minorEastAsia" w:eastAsiaTheme="minorEastAsia" w:cstheme="minorEastAsia"/>
                <w:spacing w:val="-9"/>
                <w:sz w:val="21"/>
                <w:szCs w:val="21"/>
              </w:rPr>
              <w:t>师</w:t>
            </w:r>
            <w:r>
              <w:rPr>
                <w:rFonts w:hint="eastAsia" w:asciiTheme="minorEastAsia" w:hAnsiTheme="minorEastAsia" w:eastAsiaTheme="minorEastAsia" w:cstheme="minorEastAsia"/>
                <w:spacing w:val="-54"/>
                <w:sz w:val="21"/>
                <w:szCs w:val="21"/>
              </w:rPr>
              <w:t xml:space="preserve"> </w:t>
            </w:r>
            <w:r>
              <w:rPr>
                <w:rFonts w:hint="eastAsia" w:asciiTheme="minorEastAsia" w:hAnsiTheme="minorEastAsia" w:eastAsiaTheme="minorEastAsia" w:cstheme="minorEastAsia"/>
                <w:spacing w:val="-9"/>
                <w:sz w:val="21"/>
                <w:szCs w:val="21"/>
              </w:rPr>
              <w:t>再</w:t>
            </w:r>
            <w:r>
              <w:rPr>
                <w:rFonts w:hint="eastAsia" w:asciiTheme="minorEastAsia" w:hAnsiTheme="minorEastAsia" w:eastAsiaTheme="minorEastAsia" w:cstheme="minorEastAsia"/>
                <w:spacing w:val="-6"/>
                <w:sz w:val="21"/>
                <w:szCs w:val="21"/>
              </w:rPr>
              <w:t>见</w:t>
            </w:r>
          </w:p>
        </w:tc>
        <w:tc>
          <w:tcPr>
            <w:tcW w:w="1681" w:type="dxa"/>
            <w:gridSpan w:val="2"/>
            <w:vAlign w:val="top"/>
          </w:tcPr>
          <w:p>
            <w:pPr>
              <w:spacing w:line="385" w:lineRule="auto"/>
              <w:rPr>
                <w:rFonts w:hint="eastAsia" w:asciiTheme="minorEastAsia" w:hAnsiTheme="minorEastAsia" w:eastAsiaTheme="minorEastAsia" w:cstheme="minorEastAsia"/>
                <w:sz w:val="21"/>
                <w:szCs w:val="21"/>
              </w:rPr>
            </w:pPr>
          </w:p>
          <w:p>
            <w:pPr>
              <w:pStyle w:val="6"/>
              <w:spacing w:before="98"/>
              <w:ind w:left="728" w:leftChars="0"/>
              <w:rPr>
                <w:rFonts w:hint="eastAsia" w:asciiTheme="minorEastAsia" w:hAnsiTheme="minorEastAsia" w:eastAsiaTheme="minorEastAsia" w:cstheme="minorEastAsia"/>
                <w:snapToGrid w:val="0"/>
                <w:color w:val="000000"/>
                <w:kern w:val="0"/>
                <w:sz w:val="21"/>
                <w:szCs w:val="21"/>
                <w:lang w:val="en-US" w:eastAsia="zh-CN" w:bidi="ar-SA"/>
              </w:rPr>
            </w:pPr>
          </w:p>
          <w:p>
            <w:pPr>
              <w:bidi w:val="0"/>
              <w:rPr>
                <w:rFonts w:hint="eastAsia"/>
                <w:lang w:val="en-US" w:eastAsia="zh-CN"/>
              </w:rPr>
            </w:pPr>
          </w:p>
          <w:p>
            <w:pPr>
              <w:bidi w:val="0"/>
              <w:jc w:val="left"/>
              <w:rPr>
                <w:rFonts w:hint="eastAsia"/>
                <w:lang w:val="en-US" w:eastAsia="zh-CN"/>
              </w:rPr>
            </w:pPr>
            <w:r>
              <w:rPr>
                <w:rFonts w:hint="eastAsia" w:asciiTheme="minorEastAsia" w:hAnsiTheme="minorEastAsia" w:eastAsiaTheme="minorEastAsia" w:cstheme="minorEastAsia"/>
                <w:sz w:val="21"/>
                <w:szCs w:val="21"/>
                <w:lang w:eastAsia="zh-CN"/>
              </w:rPr>
              <w:drawing>
                <wp:inline distT="0" distB="0" distL="114300" distR="114300">
                  <wp:extent cx="1176655" cy="769620"/>
                  <wp:effectExtent l="0" t="0" r="4445" b="11430"/>
                  <wp:docPr id="17" name="图片 17" descr="ee82ef15b328a658fb5bd7b8c8e9a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e82ef15b328a658fb5bd7b8c8e9a68"/>
                          <pic:cNvPicPr>
                            <a:picLocks noChangeAspect="1"/>
                          </pic:cNvPicPr>
                        </pic:nvPicPr>
                        <pic:blipFill>
                          <a:blip r:embed="rId17"/>
                          <a:stretch>
                            <a:fillRect/>
                          </a:stretch>
                        </pic:blipFill>
                        <pic:spPr>
                          <a:xfrm>
                            <a:off x="0" y="0"/>
                            <a:ext cx="1176655" cy="769620"/>
                          </a:xfrm>
                          <a:prstGeom prst="rect">
                            <a:avLst/>
                          </a:prstGeom>
                        </pic:spPr>
                      </pic:pic>
                    </a:graphicData>
                  </a:graphic>
                </wp:inline>
              </w:drawing>
            </w:r>
          </w:p>
        </w:tc>
        <w:tc>
          <w:tcPr>
            <w:tcW w:w="560" w:type="dxa"/>
            <w:gridSpan w:val="3"/>
            <w:vAlign w:val="top"/>
          </w:tcPr>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3</w:t>
            </w:r>
          </w:p>
        </w:tc>
        <w:tc>
          <w:tcPr>
            <w:tcW w:w="560" w:type="dxa"/>
            <w:gridSpan w:val="2"/>
            <w:vAlign w:val="top"/>
          </w:tcPr>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1</w:t>
            </w:r>
          </w:p>
        </w:tc>
        <w:tc>
          <w:tcPr>
            <w:tcW w:w="561" w:type="dxa"/>
            <w:vAlign w:val="top"/>
          </w:tcPr>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14:textOutline w14:w="4399" w14:cap="sq" w14:cmpd="sng">
                  <w14:solidFill>
                    <w14:srgbClr w14:val="000000"/>
                  </w14:solidFill>
                  <w14:prstDash w14:val="solid"/>
                  <w14:bevel/>
                </w14:textOutline>
              </w:rPr>
            </w:pPr>
          </w:p>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lang w:val="en-US" w:eastAsia="zh-CN"/>
                <w14:textOutline w14:w="4399" w14:cap="sq" w14:cmpd="sng">
                  <w14:solidFill>
                    <w14:srgbClr w14:val="000000"/>
                  </w14:solidFill>
                  <w14:prstDash w14:val="solid"/>
                  <w14:bevel/>
                </w14:textOutline>
              </w:rPr>
              <w:t>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56" w:type="dxa"/>
            <w:vAlign w:val="top"/>
          </w:tcPr>
          <w:p>
            <w:pPr>
              <w:pStyle w:val="6"/>
              <w:spacing w:before="63" w:line="240" w:lineRule="auto"/>
              <w:ind w:left="126" w:leftChars="0"/>
              <w:rPr>
                <w:rFonts w:hint="eastAsia" w:asciiTheme="minorEastAsia" w:hAnsiTheme="minorEastAsia" w:eastAsiaTheme="minorEastAsia" w:cstheme="minorEastAsia"/>
                <w:spacing w:val="-5"/>
                <w:sz w:val="21"/>
                <w:szCs w:val="21"/>
                <w:lang w:val="en-US" w:eastAsia="zh-CN"/>
                <w14:textOutline w14:w="4399" w14:cap="sq" w14:cmpd="sng">
                  <w14:solidFill>
                    <w14:srgbClr w14:val="000000"/>
                  </w14:solidFill>
                  <w14:prstDash w14:val="solid"/>
                  <w14:bevel/>
                </w14:textOutline>
              </w:rPr>
            </w:pPr>
          </w:p>
        </w:tc>
        <w:tc>
          <w:tcPr>
            <w:tcW w:w="8405" w:type="dxa"/>
            <w:gridSpan w:val="15"/>
            <w:vAlign w:val="top"/>
          </w:tcPr>
          <w:p>
            <w:pPr>
              <w:pStyle w:val="6"/>
              <w:spacing w:before="85" w:line="240" w:lineRule="auto"/>
              <w:ind w:left="118" w:right="113" w:hanging="10"/>
              <w:jc w:val="both"/>
              <w:rPr>
                <w:rFonts w:hint="eastAsia" w:asciiTheme="minorEastAsia" w:hAnsiTheme="minorEastAsia" w:eastAsiaTheme="minorEastAsia" w:cstheme="minorEastAsia"/>
                <w:spacing w:val="4"/>
                <w:sz w:val="21"/>
                <w:szCs w:val="21"/>
                <w:lang w:eastAsia="zh-CN"/>
                <w14:textOutline w14:w="4399"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21"/>
                <w:szCs w:val="21"/>
                <w14:textOutline w14:w="4399" w14:cap="sq" w14:cmpd="sng">
                  <w14:solidFill>
                    <w14:srgbClr w14:val="000000"/>
                  </w14:solidFill>
                  <w14:prstDash w14:val="solid"/>
                  <w14:bevel/>
                </w14:textOutline>
              </w:rPr>
              <w:t>【设计意图】在轻松的音乐伴奏下带领学生一起放松</w:t>
            </w:r>
            <w:r>
              <w:rPr>
                <w:rFonts w:hint="eastAsia" w:asciiTheme="minorEastAsia" w:hAnsiTheme="minorEastAsia" w:eastAsiaTheme="minorEastAsia" w:cstheme="minorEastAsia"/>
                <w:spacing w:val="3"/>
                <w:sz w:val="21"/>
                <w:szCs w:val="21"/>
                <w14:textOutline w14:w="4399" w14:cap="sq" w14:cmpd="sng">
                  <w14:solidFill>
                    <w14:srgbClr w14:val="000000"/>
                  </w14:solidFill>
                  <w14:prstDash w14:val="solid"/>
                  <w14:bevel/>
                </w14:textOutline>
              </w:rPr>
              <w:t>，使得学生在经历一节课的中高强度练习后身体得到充分恢复，精神愉悦。通过回忆本课内容，加深学生对动作的印象，引导学生学会自我评价、正确评价他人，增加师生的和谐、互动</w:t>
            </w:r>
            <w:r>
              <w:rPr>
                <w:rFonts w:hint="eastAsia" w:asciiTheme="minorEastAsia" w:hAnsiTheme="minorEastAsia" w:eastAsiaTheme="minorEastAsia" w:cstheme="minorEastAsia"/>
                <w:spacing w:val="3"/>
                <w:sz w:val="21"/>
                <w:szCs w:val="21"/>
                <w:lang w:eastAsia="zh-CN"/>
                <w14:textOutline w14:w="4399" w14:cap="sq" w14:cmpd="sng">
                  <w14:solidFill>
                    <w14:srgbClr w14:val="000000"/>
                  </w14:solidFill>
                  <w14:prstDash w14:val="solid"/>
                  <w14:bevel/>
                </w14:textOutli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656" w:type="dxa"/>
            <w:vMerge w:val="restart"/>
            <w:vAlign w:val="center"/>
          </w:tcPr>
          <w:p>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rPr>
              <w:t>预计 负荷</w:t>
            </w:r>
          </w:p>
        </w:tc>
        <w:tc>
          <w:tcPr>
            <w:tcW w:w="1681" w:type="dxa"/>
            <w:gridSpan w:val="2"/>
            <w:vAlign w:val="center"/>
          </w:tcPr>
          <w:p>
            <w:pPr>
              <w:spacing w:line="240" w:lineRule="auto"/>
              <w:jc w:val="center"/>
              <w:rPr>
                <w:rFonts w:hint="eastAsia" w:asciiTheme="minorEastAsia" w:hAnsiTheme="minorEastAsia" w:eastAsiaTheme="minorEastAsia" w:cstheme="minorEastAsia"/>
                <w:sz w:val="21"/>
                <w:szCs w:val="21"/>
                <w:lang w:val="en-US" w:eastAsia="en-US"/>
              </w:rPr>
            </w:pPr>
            <w:r>
              <w:rPr>
                <w:rFonts w:hint="eastAsia" w:asciiTheme="minorEastAsia" w:hAnsiTheme="minorEastAsia" w:eastAsiaTheme="minorEastAsia" w:cstheme="minorEastAsia"/>
                <w:sz w:val="21"/>
                <w:szCs w:val="21"/>
              </w:rPr>
              <w:t>平均心率</w:t>
            </w:r>
          </w:p>
        </w:tc>
        <w:tc>
          <w:tcPr>
            <w:tcW w:w="6724" w:type="dxa"/>
            <w:gridSpan w:val="13"/>
            <w:vAlign w:val="center"/>
          </w:tcPr>
          <w:p>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0-1</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5 次/分钟左右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656" w:type="dxa"/>
            <w:vMerge w:val="continue"/>
            <w:vAlign w:val="center"/>
          </w:tcPr>
          <w:p>
            <w:pPr>
              <w:spacing w:line="360" w:lineRule="auto"/>
              <w:jc w:val="both"/>
              <w:rPr>
                <w:rFonts w:hint="eastAsia" w:asciiTheme="minorEastAsia" w:hAnsiTheme="minorEastAsia" w:eastAsiaTheme="minorEastAsia" w:cstheme="minorEastAsia"/>
                <w:sz w:val="21"/>
                <w:szCs w:val="21"/>
              </w:rPr>
            </w:pPr>
          </w:p>
        </w:tc>
        <w:tc>
          <w:tcPr>
            <w:tcW w:w="1681" w:type="dxa"/>
            <w:gridSpan w:val="2"/>
            <w:vAlign w:val="center"/>
          </w:tcPr>
          <w:p>
            <w:pPr>
              <w:spacing w:line="240" w:lineRule="auto"/>
              <w:jc w:val="center"/>
              <w:rPr>
                <w:rFonts w:hint="eastAsia" w:asciiTheme="minorEastAsia" w:hAnsiTheme="minorEastAsia" w:eastAsiaTheme="minorEastAsia" w:cstheme="minorEastAsia"/>
                <w:sz w:val="21"/>
                <w:szCs w:val="21"/>
                <w:lang w:val="en-US" w:eastAsia="en-US"/>
              </w:rPr>
            </w:pPr>
            <w:r>
              <w:rPr>
                <w:rFonts w:hint="eastAsia" w:asciiTheme="minorEastAsia" w:hAnsiTheme="minorEastAsia" w:eastAsiaTheme="minorEastAsia" w:cstheme="minorEastAsia"/>
                <w:sz w:val="21"/>
                <w:szCs w:val="21"/>
              </w:rPr>
              <w:t>运动密度</w:t>
            </w:r>
          </w:p>
        </w:tc>
        <w:tc>
          <w:tcPr>
            <w:tcW w:w="6724" w:type="dxa"/>
            <w:gridSpan w:val="13"/>
            <w:vAlign w:val="center"/>
          </w:tcPr>
          <w:p>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78</w:t>
            </w:r>
            <w:r>
              <w:rPr>
                <w:rFonts w:hint="eastAsia" w:asciiTheme="minorEastAsia" w:hAnsiTheme="minorEastAsia" w:eastAsiaTheme="minorEastAsia" w:cstheme="minorEastAsia"/>
                <w:sz w:val="21"/>
                <w:szCs w:val="21"/>
              </w:rPr>
              <w:t>%左右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9" w:hRule="atLeast"/>
        </w:trPr>
        <w:tc>
          <w:tcPr>
            <w:tcW w:w="656" w:type="dxa"/>
            <w:vAlign w:val="center"/>
          </w:tcPr>
          <w:p>
            <w:pPr>
              <w:spacing w:line="240" w:lineRule="auto"/>
              <w:jc w:val="center"/>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安全</w:t>
            </w:r>
          </w:p>
          <w:p>
            <w:pPr>
              <w:spacing w:line="240" w:lineRule="auto"/>
              <w:jc w:val="center"/>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保障</w:t>
            </w:r>
          </w:p>
        </w:tc>
        <w:tc>
          <w:tcPr>
            <w:tcW w:w="3560" w:type="dxa"/>
            <w:gridSpan w:val="4"/>
            <w:vAlign w:val="top"/>
          </w:tcPr>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1.做好安全预设，课前检查场地和器材</w:t>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2.组织学生充分热身，防止肌肉拉伤</w:t>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t>3.加强课堂</w:t>
            </w:r>
            <w:r>
              <w:rPr>
                <w:rFonts w:hint="eastAsia" w:asciiTheme="minorEastAsia" w:hAnsiTheme="minorEastAsia" w:eastAsiaTheme="minorEastAsia" w:cstheme="minorEastAsia"/>
                <w:lang w:val="en-US" w:eastAsia="zh-CN"/>
              </w:rPr>
              <w:t>管理，适当做好安全提示</w:t>
            </w:r>
          </w:p>
        </w:tc>
        <w:tc>
          <w:tcPr>
            <w:tcW w:w="853" w:type="dxa"/>
            <w:gridSpan w:val="2"/>
            <w:vAlign w:val="center"/>
          </w:tcPr>
          <w:p>
            <w:pPr>
              <w:jc w:val="center"/>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场地</w:t>
            </w:r>
          </w:p>
          <w:p>
            <w:pPr>
              <w:jc w:val="center"/>
              <w:rPr>
                <w:rFonts w:hint="eastAsia" w:asciiTheme="minorEastAsia" w:hAnsiTheme="minorEastAsia" w:eastAsiaTheme="minorEastAsia" w:cstheme="minorEastAsia"/>
                <w:lang w:val="en-US" w:eastAsia="en-US"/>
              </w:rPr>
            </w:pPr>
            <w:r>
              <w:rPr>
                <w:rFonts w:hint="eastAsia" w:asciiTheme="minorEastAsia" w:hAnsiTheme="minorEastAsia" w:eastAsiaTheme="minorEastAsia" w:cstheme="minorEastAsia"/>
                <w:b/>
                <w:bCs/>
              </w:rPr>
              <w:t>器材</w:t>
            </w:r>
          </w:p>
        </w:tc>
        <w:tc>
          <w:tcPr>
            <w:tcW w:w="3992" w:type="dxa"/>
            <w:gridSpan w:val="9"/>
            <w:vAlign w:val="top"/>
          </w:tcPr>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1.篮球场</w:t>
            </w:r>
            <w:r>
              <w:rPr>
                <w:rFonts w:hint="eastAsia" w:asciiTheme="minorEastAsia" w:hAnsiTheme="minorEastAsia" w:eastAsiaTheme="minorEastAsia" w:cstheme="minorEastAsia"/>
                <w:lang w:val="en-US" w:eastAsia="zh-CN"/>
              </w:rPr>
              <w:t>两</w:t>
            </w:r>
            <w:r>
              <w:rPr>
                <w:rFonts w:hint="eastAsia" w:asciiTheme="minorEastAsia" w:hAnsiTheme="minorEastAsia" w:eastAsiaTheme="minorEastAsia" w:cstheme="minorEastAsia"/>
              </w:rPr>
              <w:t>片</w:t>
            </w:r>
          </w:p>
          <w:p>
            <w:pPr>
              <w:rPr>
                <w:rFonts w:hint="eastAsia" w:asciiTheme="minorEastAsia" w:hAnsiTheme="minorEastAsia" w:eastAsiaTheme="minorEastAsia" w:cstheme="minorEastAsia"/>
              </w:rPr>
            </w:pPr>
          </w:p>
          <w:p>
            <w:pP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rPr>
              <w:t>2.</w:t>
            </w:r>
            <w:r>
              <w:rPr>
                <w:rFonts w:hint="eastAsia" w:asciiTheme="minorEastAsia" w:hAnsiTheme="minorEastAsia" w:eastAsiaTheme="minorEastAsia" w:cstheme="minorEastAsia"/>
                <w:lang w:val="en-US" w:eastAsia="zh-CN"/>
              </w:rPr>
              <w:t>篮球</w:t>
            </w:r>
            <w:r>
              <w:rPr>
                <w:rFonts w:hint="eastAsia" w:asciiTheme="minorEastAsia" w:hAnsiTheme="minorEastAsia" w:eastAsiaTheme="minorEastAsia" w:cstheme="minorEastAsia"/>
              </w:rPr>
              <w:t xml:space="preserve"> 4</w:t>
            </w:r>
            <w:r>
              <w:rPr>
                <w:rFonts w:hint="eastAsia" w:asciiTheme="minorEastAsia" w:hAnsiTheme="minorEastAsia" w:eastAsiaTheme="minorEastAsia" w:cstheme="minorEastAsia"/>
                <w:lang w:val="en-US" w:eastAsia="zh-CN"/>
              </w:rPr>
              <w:t>0个</w:t>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t>3.</w:t>
            </w:r>
            <w:r>
              <w:rPr>
                <w:rFonts w:hint="eastAsia" w:asciiTheme="minorEastAsia" w:hAnsiTheme="minorEastAsia" w:eastAsiaTheme="minorEastAsia" w:cstheme="minorEastAsia"/>
                <w:lang w:val="en-US" w:eastAsia="zh-CN"/>
              </w:rPr>
              <w:t>音箱一台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8" w:hRule="atLeast"/>
        </w:trPr>
        <w:tc>
          <w:tcPr>
            <w:tcW w:w="656" w:type="dxa"/>
            <w:tcBorders>
              <w:bottom w:val="single" w:color="000000" w:sz="4" w:space="0"/>
            </w:tcBorders>
            <w:vAlign w:val="center"/>
          </w:tcPr>
          <w:p>
            <w:pPr>
              <w:spacing w:line="240" w:lineRule="auto"/>
              <w:jc w:val="center"/>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课后</w:t>
            </w:r>
          </w:p>
          <w:p>
            <w:pPr>
              <w:spacing w:line="240" w:lineRule="auto"/>
              <w:jc w:val="center"/>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反思</w:t>
            </w:r>
          </w:p>
        </w:tc>
        <w:tc>
          <w:tcPr>
            <w:tcW w:w="8405" w:type="dxa"/>
            <w:gridSpan w:val="15"/>
            <w:vAlign w:val="top"/>
          </w:tcPr>
          <w:p>
            <w:pPr>
              <w:rPr>
                <w:rFonts w:hint="eastAsia" w:asciiTheme="minorEastAsia" w:hAnsiTheme="minorEastAsia" w:eastAsiaTheme="minorEastAsia" w:cstheme="minorEastAsia"/>
              </w:rPr>
            </w:pPr>
          </w:p>
        </w:tc>
      </w:tr>
    </w:tbl>
    <w:p>
      <w:pPr>
        <w:rPr>
          <w:rFonts w:hint="eastAsia" w:asciiTheme="minorEastAsia" w:hAnsiTheme="minorEastAsia" w:eastAsiaTheme="minorEastAsia" w:cstheme="minorEastAsia"/>
        </w:rPr>
      </w:pPr>
    </w:p>
    <w:sectPr>
      <w:headerReference r:id="rId14" w:type="default"/>
      <w:footerReference r:id="rId1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4364"/>
      <w:rPr>
        <w:rFonts w:ascii="Calibri" w:hAnsi="Calibri" w:eastAsia="Calibri" w:cs="Calibri"/>
        <w:sz w:val="19"/>
        <w:szCs w:val="19"/>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5" w:lineRule="auto"/>
      <w:ind w:left="444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5" w:lineRule="auto"/>
      <w:ind w:left="436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5" w:lineRule="auto"/>
      <w:ind w:left="435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35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5" w:lineRule="auto"/>
      <w:ind w:left="435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5" w:lineRule="auto"/>
      <w:ind w:left="435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35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35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5" w:lineRule="auto"/>
      <w:ind w:left="435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211"/>
      <w:rPr>
        <w:rFonts w:ascii="宋体" w:hAnsi="宋体" w:eastAsia="宋体" w:cs="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CBD7EC"/>
    <w:multiLevelType w:val="singleLevel"/>
    <w:tmpl w:val="BBCBD7EC"/>
    <w:lvl w:ilvl="0" w:tentative="0">
      <w:start w:val="6"/>
      <w:numFmt w:val="chineseCounting"/>
      <w:suff w:val="nothing"/>
      <w:lvlText w:val="%1、"/>
      <w:lvlJc w:val="left"/>
      <w:rPr>
        <w:rFonts w:hint="eastAsia"/>
      </w:rPr>
    </w:lvl>
  </w:abstractNum>
  <w:abstractNum w:abstractNumId="1">
    <w:nsid w:val="E1DEF477"/>
    <w:multiLevelType w:val="singleLevel"/>
    <w:tmpl w:val="E1DEF477"/>
    <w:lvl w:ilvl="0" w:tentative="0">
      <w:start w:val="1"/>
      <w:numFmt w:val="decimal"/>
      <w:lvlText w:val="%1."/>
      <w:lvlJc w:val="left"/>
      <w:pPr>
        <w:tabs>
          <w:tab w:val="left" w:pos="312"/>
        </w:tabs>
      </w:pPr>
    </w:lvl>
  </w:abstractNum>
  <w:abstractNum w:abstractNumId="2">
    <w:nsid w:val="E99B3EE8"/>
    <w:multiLevelType w:val="singleLevel"/>
    <w:tmpl w:val="E99B3EE8"/>
    <w:lvl w:ilvl="0" w:tentative="0">
      <w:start w:val="1"/>
      <w:numFmt w:val="decimal"/>
      <w:lvlText w:val="%1."/>
      <w:lvlJc w:val="left"/>
      <w:pPr>
        <w:tabs>
          <w:tab w:val="left" w:pos="312"/>
        </w:tabs>
      </w:pPr>
    </w:lvl>
  </w:abstractNum>
  <w:abstractNum w:abstractNumId="3">
    <w:nsid w:val="1187A0FC"/>
    <w:multiLevelType w:val="singleLevel"/>
    <w:tmpl w:val="1187A0FC"/>
    <w:lvl w:ilvl="0" w:tentative="0">
      <w:start w:val="1"/>
      <w:numFmt w:val="decimal"/>
      <w:lvlText w:val="%1."/>
      <w:lvlJc w:val="left"/>
      <w:pPr>
        <w:tabs>
          <w:tab w:val="left" w:pos="312"/>
        </w:tabs>
      </w:pPr>
    </w:lvl>
  </w:abstractNum>
  <w:abstractNum w:abstractNumId="4">
    <w:nsid w:val="322BE19A"/>
    <w:multiLevelType w:val="singleLevel"/>
    <w:tmpl w:val="322BE19A"/>
    <w:lvl w:ilvl="0" w:tentative="0">
      <w:start w:val="1"/>
      <w:numFmt w:val="decimal"/>
      <w:suff w:val="nothing"/>
      <w:lvlText w:val="(%1）"/>
      <w:lvlJc w:val="left"/>
    </w:lvl>
  </w:abstractNum>
  <w:abstractNum w:abstractNumId="5">
    <w:nsid w:val="44D993A1"/>
    <w:multiLevelType w:val="singleLevel"/>
    <w:tmpl w:val="44D993A1"/>
    <w:lvl w:ilvl="0" w:tentative="0">
      <w:start w:val="2"/>
      <w:numFmt w:val="chineseCounting"/>
      <w:suff w:val="nothing"/>
      <w:lvlText w:val="%1、"/>
      <w:lvlJc w:val="left"/>
      <w:rPr>
        <w:rFonts w:hint="eastAsia"/>
      </w:rPr>
    </w:lvl>
  </w:abstractNum>
  <w:abstractNum w:abstractNumId="6">
    <w:nsid w:val="49BB11D2"/>
    <w:multiLevelType w:val="singleLevel"/>
    <w:tmpl w:val="49BB11D2"/>
    <w:lvl w:ilvl="0" w:tentative="0">
      <w:start w:val="3"/>
      <w:numFmt w:val="chineseCounting"/>
      <w:suff w:val="nothing"/>
      <w:lvlText w:val="%1、"/>
      <w:lvlJc w:val="left"/>
      <w:rPr>
        <w:rFonts w:hint="eastAsia"/>
      </w:rPr>
    </w:lvl>
  </w:abstractNum>
  <w:abstractNum w:abstractNumId="7">
    <w:nsid w:val="69FF57EA"/>
    <w:multiLevelType w:val="singleLevel"/>
    <w:tmpl w:val="69FF57EA"/>
    <w:lvl w:ilvl="0" w:tentative="0">
      <w:start w:val="2"/>
      <w:numFmt w:val="decimal"/>
      <w:lvlText w:val="%1."/>
      <w:lvlJc w:val="left"/>
      <w:pPr>
        <w:tabs>
          <w:tab w:val="left" w:pos="312"/>
        </w:tabs>
      </w:pPr>
    </w:lvl>
  </w:abstractNum>
  <w:num w:numId="1">
    <w:abstractNumId w:val="7"/>
  </w:num>
  <w:num w:numId="2">
    <w:abstractNumId w:val="2"/>
  </w:num>
  <w:num w:numId="3">
    <w:abstractNumId w:val="3"/>
  </w:num>
  <w:num w:numId="4">
    <w:abstractNumId w:val="6"/>
  </w:num>
  <w:num w:numId="5">
    <w:abstractNumId w:val="0"/>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1NGU5NmQzZTY0MWU5MzYxZWRjZjY1YzIwNjQ0NTQifQ=="/>
  </w:docVars>
  <w:rsids>
    <w:rsidRoot w:val="B9FC576D"/>
    <w:rsid w:val="04E70184"/>
    <w:rsid w:val="054144F3"/>
    <w:rsid w:val="058E5A46"/>
    <w:rsid w:val="05D553FA"/>
    <w:rsid w:val="07724554"/>
    <w:rsid w:val="08B66FA6"/>
    <w:rsid w:val="0C5F0ACF"/>
    <w:rsid w:val="0D6E42F3"/>
    <w:rsid w:val="0F446DFD"/>
    <w:rsid w:val="12C624DB"/>
    <w:rsid w:val="161A0A78"/>
    <w:rsid w:val="194E6E94"/>
    <w:rsid w:val="1B411268"/>
    <w:rsid w:val="21E402B8"/>
    <w:rsid w:val="255C7144"/>
    <w:rsid w:val="2894468D"/>
    <w:rsid w:val="2B584658"/>
    <w:rsid w:val="2F480119"/>
    <w:rsid w:val="301A48FC"/>
    <w:rsid w:val="315B4438"/>
    <w:rsid w:val="31FB7654"/>
    <w:rsid w:val="357D4824"/>
    <w:rsid w:val="387559D1"/>
    <w:rsid w:val="38800020"/>
    <w:rsid w:val="39C946E8"/>
    <w:rsid w:val="3F9C0A07"/>
    <w:rsid w:val="43A85162"/>
    <w:rsid w:val="4489315A"/>
    <w:rsid w:val="4A9062CA"/>
    <w:rsid w:val="4CD7408E"/>
    <w:rsid w:val="4E7B3B9E"/>
    <w:rsid w:val="51B103C2"/>
    <w:rsid w:val="529C4BC9"/>
    <w:rsid w:val="52D6235C"/>
    <w:rsid w:val="54587EC9"/>
    <w:rsid w:val="56E83D9B"/>
    <w:rsid w:val="5EAB63D6"/>
    <w:rsid w:val="6045400C"/>
    <w:rsid w:val="63F83144"/>
    <w:rsid w:val="64EC4C86"/>
    <w:rsid w:val="712D59BC"/>
    <w:rsid w:val="73656A86"/>
    <w:rsid w:val="73BF77DA"/>
    <w:rsid w:val="7AA02113"/>
    <w:rsid w:val="7AE32C50"/>
    <w:rsid w:val="7C46568D"/>
    <w:rsid w:val="7C8F0691"/>
    <w:rsid w:val="7F6949F1"/>
    <w:rsid w:val="B9FC57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Calibri" w:hAnsi="Calibri" w:eastAsia="Calibri" w:cs="Calibri"/>
      <w:sz w:val="19"/>
      <w:szCs w:val="19"/>
      <w:lang w:val="en-US" w:eastAsia="en-US" w:bidi="ar-SA"/>
    </w:rPr>
  </w:style>
  <w:style w:type="paragraph" w:styleId="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6">
    <w:name w:val="Table Text"/>
    <w:basedOn w:val="1"/>
    <w:semiHidden/>
    <w:qFormat/>
    <w:uiPriority w:val="0"/>
    <w:rPr>
      <w:rFonts w:ascii="宋体" w:hAnsi="宋体" w:eastAsia="宋体" w:cs="宋体"/>
      <w:sz w:val="24"/>
      <w:szCs w:val="24"/>
      <w:lang w:val="en-US" w:eastAsia="en-US" w:bidi="ar-SA"/>
    </w:rPr>
  </w:style>
  <w:style w:type="table" w:customStyle="1" w:styleId="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10.xml"/><Relationship Id="rId14" Type="http://schemas.openxmlformats.org/officeDocument/2006/relationships/header" Target="header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13900</Words>
  <Characters>14327</Characters>
  <Lines>0</Lines>
  <Paragraphs>0</Paragraphs>
  <TotalTime>0</TotalTime>
  <ScaleCrop>false</ScaleCrop>
  <LinksUpToDate>false</LinksUpToDate>
  <CharactersWithSpaces>14490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2024-05-10T09:22:00Z</dcterms:created>
  <dc:creator>Vino</dc:creator>
  <cp:lastModifiedBy>Max</cp:lastModifiedBy>
  <dcterms:modified xsi:type="dcterms:W3CDTF">2024-06-04T06:43:18Z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388A7B34878A2486CA763D66D2749567_41</vt:lpwstr>
  </property>
</Properties>
</file>