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6" w:rsidRPr="00387548" w:rsidRDefault="00387548">
      <w:pPr>
        <w:spacing w:line="5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常州市光华学校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传染病预防控制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健康教育制度</w:t>
      </w:r>
    </w:p>
    <w:p w:rsidR="00716456" w:rsidRPr="00387548" w:rsidRDefault="00387548" w:rsidP="00387548">
      <w:pPr>
        <w:spacing w:line="5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为了普及传染病防控相关知识，深入开展健康教育工作，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使广大师生掌握防控传染病的方法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提高师生的自我防范能力，特制定本制度。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一、宣传教育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、学校卫生工作要按照依法治教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依法治卫依法办事的原则开展宣传教育工作。学校主要把学生健康放在第一位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把学生流行病、传染病防治宣传教育工作摆上重要议事日程。学校要认真贯彻落实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《学校卫生工作条例》、《传染病防治法》、《中华人民共和国传染病防治实施办法》。形成校长要亲自抓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分管领导要具体抓，师生员工一齐抓的良好氛围。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、切实开展好学生的健康教育工作。学校开设健康教育课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必需保质保量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上足课时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了解流行病、传染病的有关知识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增强防患知识。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同时要利用学校教育的优势和特点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充分利用黑板报、讲座、广播、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班队活动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升降旗仪式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校会等各种活动开展多种形式的宣传教育。让学生掌握基本的卫生防病知识和防护技术。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、学校卫生人员要根据季节的变化和相关情况对学生加强流行病、传染病预防知识的教育。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、采取合理有效措施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帮助学生纠正购零食、吃零食的不良习惯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加强学生良好的行为的养成教育。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、健康教育课每周安排一节课并排入周课表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有专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任授课老师并有备课笔记。</w:t>
      </w:r>
    </w:p>
    <w:p w:rsidR="00716456" w:rsidRPr="00387548" w:rsidRDefault="00387548" w:rsidP="00387548">
      <w:pPr>
        <w:spacing w:line="5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、高度关注学校人群集中、最容易暴发传染病。随时掌握当地流行的传染性疾病、食源性疾病和饮水污染的情况，采取切实有效的预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lastRenderedPageBreak/>
        <w:t>防措施，杜绝疾病、传染性疾病和中毒事件的发生。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二、传染病防控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、成立组织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明确责任。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学校成立传染病防控领导小组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组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  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长：</w:t>
      </w:r>
      <w:r>
        <w:rPr>
          <w:rFonts w:asciiTheme="majorEastAsia" w:eastAsiaTheme="majorEastAsia" w:hAnsiTheme="majorEastAsia" w:hint="eastAsia"/>
          <w:sz w:val="28"/>
          <w:szCs w:val="28"/>
        </w:rPr>
        <w:t>校长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副组长：</w:t>
      </w:r>
      <w:r>
        <w:rPr>
          <w:rFonts w:asciiTheme="majorEastAsia" w:eastAsiaTheme="majorEastAsia" w:hAnsiTheme="majorEastAsia" w:hint="eastAsia"/>
          <w:sz w:val="28"/>
          <w:szCs w:val="28"/>
        </w:rPr>
        <w:t>全体行政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成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  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员：各班班主任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学校传染病疫情报告员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:</w:t>
      </w:r>
      <w:r>
        <w:rPr>
          <w:rFonts w:asciiTheme="majorEastAsia" w:eastAsiaTheme="majorEastAsia" w:hAnsiTheme="majorEastAsia" w:hint="eastAsia"/>
          <w:sz w:val="28"/>
          <w:szCs w:val="28"/>
        </w:rPr>
        <w:t>卫生老师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 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坚持传染病疫情报告制度和谁主管谁负责的原则。严格开展晨检、午检制度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及时报告检查情况，做到早发现、早报告、早处理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把传染病消除在萌发之中。对校外人员进校要严格监视控制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防止流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行病传入校园。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、坚持卫生工作报告制度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学校一旦发生流行病、传染病等事故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要按《传染病防治法》要求坚持逐级负责、逐级报告制度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教师立即报告卫生室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保健室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) 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保健员立即报告校长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如有知情不报或隐瞒事情真相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将按照有关法规严肃处理。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、学校人群集中、最容易暴发传染病和流行病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应高度关注。随时掌握当地流行性疾病、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食源性疾病和饮水污染的情况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采取切实有效的预防措施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杜绝疾病、流行性疾病和中毒事件的发生。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、学校要按照有关部门的安排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配合卫生部门搞好流脑、乙脑、甲肝、痢疾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春季、夏秋季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预防疫苗注射工作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、全体师生要爱护公共卫生设施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努力管理好厕所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定期对公共场所消毒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特别是卫生死角。学校必须千方百计创造条件为学生提供卫生、安全的饮用水。对患有传染病的学生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应根据医师对其患传染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lastRenderedPageBreak/>
        <w:t>病的种类采取相应的隔离治疗措施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在治愈前不得到校上学。凡患有各类传染病的师生员工和病原携带者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在治愈前不得承担教学任务。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、要讲究个人卫生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不共用生活用品。保持教室通风透气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定期消毒。配合区卫生保健机构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每学年对学生有组织地进行体格检查工作。</w:t>
      </w:r>
    </w:p>
    <w:p w:rsidR="00716456" w:rsidRPr="00387548" w:rsidRDefault="00387548" w:rsidP="0038754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87548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、把学校环境卫生工作列入学校的形象工程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加强学校环境卫生工作的监督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整治脏、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乱、差现象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,</w:t>
      </w:r>
      <w:r w:rsidRPr="00387548">
        <w:rPr>
          <w:rFonts w:asciiTheme="majorEastAsia" w:eastAsiaTheme="majorEastAsia" w:hAnsiTheme="majorEastAsia" w:hint="eastAsia"/>
          <w:sz w:val="28"/>
          <w:szCs w:val="28"/>
        </w:rPr>
        <w:t>创造一个良好的育人环境。</w:t>
      </w:r>
    </w:p>
    <w:p w:rsidR="00716456" w:rsidRPr="00387548" w:rsidRDefault="00716456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</w:p>
    <w:p w:rsidR="00716456" w:rsidRPr="00387548" w:rsidRDefault="00716456">
      <w:pPr>
        <w:spacing w:line="56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sectPr w:rsidR="00716456" w:rsidRPr="00387548" w:rsidSect="0071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1E0"/>
    <w:rsid w:val="00205BD5"/>
    <w:rsid w:val="00387548"/>
    <w:rsid w:val="00716456"/>
    <w:rsid w:val="008661E0"/>
    <w:rsid w:val="008B5C15"/>
    <w:rsid w:val="00B401BE"/>
    <w:rsid w:val="00ED755E"/>
    <w:rsid w:val="0490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5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164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164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6456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716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16456"/>
    <w:rPr>
      <w:b/>
      <w:bCs/>
    </w:rPr>
  </w:style>
  <w:style w:type="character" w:styleId="a6">
    <w:name w:val="Emphasis"/>
    <w:basedOn w:val="a0"/>
    <w:uiPriority w:val="20"/>
    <w:qFormat/>
    <w:rsid w:val="00716456"/>
    <w:rPr>
      <w:i/>
      <w:iCs/>
    </w:rPr>
  </w:style>
  <w:style w:type="character" w:styleId="a7">
    <w:name w:val="Hyperlink"/>
    <w:basedOn w:val="a0"/>
    <w:uiPriority w:val="99"/>
    <w:unhideWhenUsed/>
    <w:rsid w:val="0071645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16456"/>
    <w:rPr>
      <w:i/>
      <w:iCs/>
    </w:rPr>
  </w:style>
  <w:style w:type="character" w:customStyle="1" w:styleId="2Char">
    <w:name w:val="标题 2 Char"/>
    <w:basedOn w:val="a0"/>
    <w:link w:val="2"/>
    <w:uiPriority w:val="9"/>
    <w:rsid w:val="007164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1645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tle">
    <w:name w:val="title"/>
    <w:basedOn w:val="a0"/>
    <w:qFormat/>
    <w:rsid w:val="00716456"/>
  </w:style>
  <w:style w:type="character" w:customStyle="1" w:styleId="fontsize">
    <w:name w:val="fontsize"/>
    <w:basedOn w:val="a0"/>
    <w:qFormat/>
    <w:rsid w:val="00716456"/>
  </w:style>
  <w:style w:type="character" w:customStyle="1" w:styleId="time">
    <w:name w:val="time"/>
    <w:basedOn w:val="a0"/>
    <w:qFormat/>
    <w:rsid w:val="00716456"/>
  </w:style>
  <w:style w:type="character" w:customStyle="1" w:styleId="sgtxtb">
    <w:name w:val="sg_txtb"/>
    <w:basedOn w:val="a0"/>
    <w:qFormat/>
    <w:rsid w:val="00716456"/>
  </w:style>
  <w:style w:type="character" w:customStyle="1" w:styleId="Char">
    <w:name w:val="批注框文本 Char"/>
    <w:basedOn w:val="a0"/>
    <w:link w:val="a3"/>
    <w:uiPriority w:val="99"/>
    <w:semiHidden/>
    <w:qFormat/>
    <w:rsid w:val="00716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2018-12-25T07:02:00Z</dcterms:created>
  <dcterms:modified xsi:type="dcterms:W3CDTF">2020-03-06T13:38:00Z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