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240" w:lineRule="auto"/>
        <w:jc w:val="center"/>
        <w:textAlignment w:val="auto"/>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keepNext w:val="0"/>
        <w:keepLines w:val="0"/>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（第十六期）</w:t>
      </w:r>
    </w:p>
    <w:p>
      <w:pPr>
        <w:keepNext w:val="0"/>
        <w:keepLines w:val="0"/>
        <w:pageBreakBefore w:val="0"/>
        <w:kinsoku/>
        <w:wordWrap/>
        <w:overflowPunct/>
        <w:topLinePunct w:val="0"/>
        <w:autoSpaceDE/>
        <w:autoSpaceDN/>
        <w:bidi w:val="0"/>
        <w:spacing w:line="240" w:lineRule="auto"/>
        <w:jc w:val="both"/>
        <w:textAlignment w:val="auto"/>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kinsoku/>
        <w:wordWrap/>
        <w:overflowPunct/>
        <w:topLinePunct w:val="0"/>
        <w:autoSpaceDE/>
        <w:autoSpaceDN/>
        <w:bidi w:val="0"/>
        <w:spacing w:line="240" w:lineRule="auto"/>
        <w:jc w:val="center"/>
        <w:textAlignment w:val="auto"/>
        <w:rPr>
          <w:rFonts w:ascii="Arial"/>
          <w:sz w:val="21"/>
        </w:rPr>
      </w:pPr>
      <w:r>
        <w:rPr>
          <w:rFonts w:hint="eastAsia" w:ascii="宋体" w:hAnsi="宋体" w:eastAsia="宋体" w:cs="宋体"/>
          <w:b/>
          <w:bCs/>
          <w:snapToGrid w:val="0"/>
          <w:color w:val="000000"/>
          <w:kern w:val="0"/>
          <w:sz w:val="28"/>
          <w:szCs w:val="28"/>
          <w:lang w:val="en-US" w:eastAsia="en-US" w:bidi="ar-SA"/>
        </w:rPr>
        <w:t>思政课一体化建设优秀教师培育室活动通知(十六)</w:t>
      </w:r>
    </w:p>
    <w:p>
      <w:pPr>
        <w:pStyle w:val="3"/>
        <w:keepNext w:val="0"/>
        <w:keepLines w:val="0"/>
        <w:pageBreakBefore w:val="0"/>
        <w:kinsoku/>
        <w:wordWrap/>
        <w:overflowPunct/>
        <w:topLinePunct w:val="0"/>
        <w:autoSpaceDE/>
        <w:autoSpaceDN/>
        <w:bidi w:val="0"/>
        <w:spacing w:before="78" w:line="240" w:lineRule="auto"/>
        <w:ind w:left="769"/>
        <w:textAlignment w:val="auto"/>
        <w:rPr>
          <w:sz w:val="24"/>
          <w:szCs w:val="24"/>
        </w:rPr>
      </w:pPr>
      <w:r>
        <w:rPr>
          <w:spacing w:val="-7"/>
          <w:sz w:val="24"/>
          <w:szCs w:val="24"/>
        </w:rPr>
        <w:t>一</w:t>
      </w:r>
      <w:r>
        <w:rPr>
          <w:spacing w:val="-66"/>
          <w:sz w:val="24"/>
          <w:szCs w:val="24"/>
        </w:rPr>
        <w:t xml:space="preserve"> </w:t>
      </w:r>
      <w:r>
        <w:rPr>
          <w:spacing w:val="-7"/>
          <w:sz w:val="24"/>
          <w:szCs w:val="24"/>
        </w:rPr>
        <w:t>、活动理念：</w:t>
      </w:r>
    </w:p>
    <w:p>
      <w:pPr>
        <w:pStyle w:val="3"/>
        <w:keepNext w:val="0"/>
        <w:keepLines w:val="0"/>
        <w:pageBreakBefore w:val="0"/>
        <w:kinsoku/>
        <w:wordWrap/>
        <w:overflowPunct/>
        <w:topLinePunct w:val="0"/>
        <w:autoSpaceDE/>
        <w:autoSpaceDN/>
        <w:bidi w:val="0"/>
        <w:spacing w:before="113" w:line="240" w:lineRule="auto"/>
        <w:ind w:left="350" w:right="460" w:firstLine="419"/>
        <w:textAlignment w:val="auto"/>
        <w:rPr>
          <w:spacing w:val="-3"/>
          <w:sz w:val="24"/>
          <w:szCs w:val="24"/>
        </w:rPr>
      </w:pPr>
      <w:r>
        <w:rPr>
          <w:sz w:val="24"/>
          <w:szCs w:val="24"/>
        </w:rPr>
        <w:t>道德与法治课程是一门以社会发展和学生生活为基础的综合性课</w:t>
      </w:r>
      <w:r>
        <w:rPr>
          <w:spacing w:val="-1"/>
          <w:sz w:val="24"/>
          <w:szCs w:val="24"/>
        </w:rPr>
        <w:t>程，注重“人的全面发</w:t>
      </w:r>
      <w:r>
        <w:rPr>
          <w:sz w:val="24"/>
          <w:szCs w:val="24"/>
        </w:rPr>
        <w:t xml:space="preserve"> </w:t>
      </w:r>
      <w:r>
        <w:rPr>
          <w:spacing w:val="-4"/>
          <w:sz w:val="24"/>
          <w:szCs w:val="24"/>
        </w:rPr>
        <w:t>展”和“生活课堂”的建设，陶行知先生说：  “生活即教育</w:t>
      </w:r>
      <w:r>
        <w:rPr>
          <w:spacing w:val="-5"/>
          <w:sz w:val="24"/>
          <w:szCs w:val="24"/>
        </w:rPr>
        <w:t>”,想要培养学生的核心素养，</w:t>
      </w:r>
      <w:r>
        <w:rPr>
          <w:sz w:val="24"/>
          <w:szCs w:val="24"/>
        </w:rPr>
        <w:t xml:space="preserve"> 最好的方式就是让学生走进生活。新北区大中小学思政课一</w:t>
      </w:r>
      <w:r>
        <w:rPr>
          <w:spacing w:val="-1"/>
          <w:sz w:val="24"/>
          <w:szCs w:val="24"/>
        </w:rPr>
        <w:t>体化培育室在一次次的课堂实践</w:t>
      </w:r>
      <w:r>
        <w:rPr>
          <w:sz w:val="24"/>
          <w:szCs w:val="24"/>
        </w:rPr>
        <w:t xml:space="preserve"> </w:t>
      </w:r>
      <w:r>
        <w:rPr>
          <w:spacing w:val="-1"/>
          <w:sz w:val="24"/>
          <w:szCs w:val="24"/>
        </w:rPr>
        <w:t>中，充分关注学生可感受、可参与的社会生活，引导学生关注生活中的问题，并尝试着分析</w:t>
      </w:r>
      <w:r>
        <w:rPr>
          <w:spacing w:val="7"/>
          <w:sz w:val="24"/>
          <w:szCs w:val="24"/>
        </w:rPr>
        <w:t xml:space="preserve"> </w:t>
      </w:r>
      <w:r>
        <w:rPr>
          <w:spacing w:val="-5"/>
          <w:sz w:val="24"/>
          <w:szCs w:val="24"/>
        </w:rPr>
        <w:t>和解决问题，</w:t>
      </w:r>
      <w:r>
        <w:rPr>
          <w:spacing w:val="68"/>
          <w:sz w:val="24"/>
          <w:szCs w:val="24"/>
        </w:rPr>
        <w:t xml:space="preserve"> </w:t>
      </w:r>
      <w:r>
        <w:rPr>
          <w:spacing w:val="-5"/>
          <w:sz w:val="24"/>
          <w:szCs w:val="24"/>
        </w:rPr>
        <w:t>一步步扩展和深化自己的认识，真正发挥道德与法治课程的育人价值，帮助学</w:t>
      </w:r>
      <w:r>
        <w:rPr>
          <w:sz w:val="24"/>
          <w:szCs w:val="24"/>
        </w:rPr>
        <w:t xml:space="preserve"> </w:t>
      </w:r>
      <w:r>
        <w:rPr>
          <w:spacing w:val="-3"/>
          <w:sz w:val="24"/>
          <w:szCs w:val="24"/>
        </w:rPr>
        <w:t>生树立正确的世界观，人生观和价值观。</w:t>
      </w:r>
    </w:p>
    <w:p>
      <w:pPr>
        <w:pStyle w:val="3"/>
        <w:keepNext w:val="0"/>
        <w:keepLines w:val="0"/>
        <w:pageBreakBefore w:val="0"/>
        <w:numPr>
          <w:ilvl w:val="0"/>
          <w:numId w:val="1"/>
        </w:numPr>
        <w:kinsoku/>
        <w:wordWrap/>
        <w:overflowPunct/>
        <w:topLinePunct w:val="0"/>
        <w:autoSpaceDE/>
        <w:autoSpaceDN/>
        <w:bidi w:val="0"/>
        <w:spacing w:before="113" w:line="240" w:lineRule="auto"/>
        <w:ind w:left="350" w:right="460" w:firstLine="419"/>
        <w:textAlignment w:val="auto"/>
        <w:rPr>
          <w:spacing w:val="7"/>
          <w:sz w:val="24"/>
          <w:szCs w:val="24"/>
        </w:rPr>
      </w:pPr>
      <w:r>
        <w:rPr>
          <w:spacing w:val="7"/>
          <w:sz w:val="24"/>
          <w:szCs w:val="24"/>
        </w:rPr>
        <w:t>活动主题：爱我中华</w:t>
      </w:r>
    </w:p>
    <w:p>
      <w:pPr>
        <w:pStyle w:val="3"/>
        <w:keepNext w:val="0"/>
        <w:keepLines w:val="0"/>
        <w:pageBreakBefore w:val="0"/>
        <w:numPr>
          <w:ilvl w:val="0"/>
          <w:numId w:val="1"/>
        </w:numPr>
        <w:kinsoku/>
        <w:wordWrap/>
        <w:overflowPunct/>
        <w:topLinePunct w:val="0"/>
        <w:autoSpaceDE/>
        <w:autoSpaceDN/>
        <w:bidi w:val="0"/>
        <w:spacing w:before="113" w:line="240" w:lineRule="auto"/>
        <w:ind w:left="350" w:right="460" w:firstLine="419"/>
        <w:textAlignment w:val="auto"/>
        <w:rPr>
          <w:sz w:val="24"/>
          <w:szCs w:val="24"/>
        </w:rPr>
      </w:pPr>
      <w:r>
        <w:rPr>
          <w:spacing w:val="13"/>
          <w:sz w:val="24"/>
          <w:szCs w:val="24"/>
        </w:rPr>
        <w:t>活动时间：2024年5月24日(周五)下午</w:t>
      </w:r>
    </w:p>
    <w:p>
      <w:pPr>
        <w:pStyle w:val="3"/>
        <w:keepNext w:val="0"/>
        <w:keepLines w:val="0"/>
        <w:pageBreakBefore w:val="0"/>
        <w:numPr>
          <w:ilvl w:val="0"/>
          <w:numId w:val="1"/>
        </w:numPr>
        <w:kinsoku/>
        <w:wordWrap/>
        <w:overflowPunct/>
        <w:topLinePunct w:val="0"/>
        <w:autoSpaceDE/>
        <w:autoSpaceDN/>
        <w:bidi w:val="0"/>
        <w:spacing w:before="113" w:line="240" w:lineRule="auto"/>
        <w:ind w:left="350" w:right="460" w:firstLine="419"/>
        <w:textAlignment w:val="auto"/>
        <w:rPr>
          <w:sz w:val="24"/>
          <w:szCs w:val="24"/>
        </w:rPr>
      </w:pPr>
      <w:r>
        <w:rPr>
          <w:spacing w:val="6"/>
          <w:sz w:val="24"/>
          <w:szCs w:val="24"/>
        </w:rPr>
        <w:t>活动地点：新北区河海实验小学(黄河路校区)</w:t>
      </w:r>
    </w:p>
    <w:p>
      <w:pPr>
        <w:pStyle w:val="3"/>
        <w:keepNext w:val="0"/>
        <w:keepLines w:val="0"/>
        <w:pageBreakBefore w:val="0"/>
        <w:numPr>
          <w:ilvl w:val="0"/>
          <w:numId w:val="1"/>
        </w:numPr>
        <w:kinsoku/>
        <w:wordWrap/>
        <w:overflowPunct/>
        <w:topLinePunct w:val="0"/>
        <w:autoSpaceDE/>
        <w:autoSpaceDN/>
        <w:bidi w:val="0"/>
        <w:spacing w:before="113" w:line="240" w:lineRule="auto"/>
        <w:ind w:left="350" w:right="460" w:firstLine="419"/>
        <w:textAlignment w:val="auto"/>
        <w:rPr>
          <w:sz w:val="24"/>
          <w:szCs w:val="24"/>
        </w:rPr>
      </w:pPr>
      <w:r>
        <w:rPr>
          <w:sz w:val="24"/>
          <w:szCs w:val="24"/>
        </w:rPr>
        <w:t>参加人员：新北区大中小学思政课一体化培育室全体成员</w:t>
      </w:r>
    </w:p>
    <w:p>
      <w:pPr>
        <w:pStyle w:val="3"/>
        <w:keepNext w:val="0"/>
        <w:keepLines w:val="0"/>
        <w:pageBreakBefore w:val="0"/>
        <w:numPr>
          <w:ilvl w:val="0"/>
          <w:numId w:val="1"/>
        </w:numPr>
        <w:kinsoku/>
        <w:wordWrap/>
        <w:overflowPunct/>
        <w:topLinePunct w:val="0"/>
        <w:autoSpaceDE/>
        <w:autoSpaceDN/>
        <w:bidi w:val="0"/>
        <w:spacing w:before="113" w:line="240" w:lineRule="auto"/>
        <w:ind w:left="350" w:right="460" w:firstLine="419"/>
        <w:textAlignment w:val="auto"/>
        <w:rPr>
          <w:sz w:val="24"/>
          <w:szCs w:val="24"/>
        </w:rPr>
      </w:pPr>
      <w:r>
        <w:rPr>
          <w:spacing w:val="-39"/>
          <w:sz w:val="24"/>
          <w:szCs w:val="24"/>
        </w:rPr>
        <w:t xml:space="preserve"> </w:t>
      </w:r>
      <w:r>
        <w:rPr>
          <w:spacing w:val="-9"/>
          <w:sz w:val="24"/>
          <w:szCs w:val="24"/>
        </w:rPr>
        <w:t>活动流程</w:t>
      </w:r>
    </w:p>
    <w:tbl>
      <w:tblPr>
        <w:tblStyle w:val="13"/>
        <w:tblW w:w="545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1600"/>
        <w:gridCol w:w="3835"/>
        <w:gridCol w:w="2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76" w:type="pct"/>
            <w:vAlign w:val="top"/>
          </w:tcPr>
          <w:p>
            <w:pPr>
              <w:pStyle w:val="12"/>
              <w:keepNext w:val="0"/>
              <w:keepLines w:val="0"/>
              <w:pageBreakBefore w:val="0"/>
              <w:kinsoku/>
              <w:wordWrap/>
              <w:overflowPunct/>
              <w:topLinePunct w:val="0"/>
              <w:autoSpaceDE/>
              <w:autoSpaceDN/>
              <w:bidi w:val="0"/>
              <w:spacing w:before="135" w:line="240" w:lineRule="auto"/>
              <w:ind w:left="575"/>
              <w:textAlignment w:val="auto"/>
              <w:rPr>
                <w:sz w:val="24"/>
                <w:szCs w:val="24"/>
              </w:rPr>
            </w:pPr>
            <w:r>
              <w:rPr>
                <w:spacing w:val="5"/>
                <w:sz w:val="24"/>
                <w:szCs w:val="24"/>
              </w:rPr>
              <w:t>环节</w:t>
            </w:r>
          </w:p>
        </w:tc>
        <w:tc>
          <w:tcPr>
            <w:tcW w:w="807" w:type="pct"/>
            <w:vAlign w:val="top"/>
          </w:tcPr>
          <w:p>
            <w:pPr>
              <w:pStyle w:val="12"/>
              <w:keepNext w:val="0"/>
              <w:keepLines w:val="0"/>
              <w:pageBreakBefore w:val="0"/>
              <w:kinsoku/>
              <w:wordWrap/>
              <w:overflowPunct/>
              <w:topLinePunct w:val="0"/>
              <w:autoSpaceDE/>
              <w:autoSpaceDN/>
              <w:bidi w:val="0"/>
              <w:spacing w:before="137" w:line="240" w:lineRule="auto"/>
              <w:ind w:left="592"/>
              <w:textAlignment w:val="auto"/>
              <w:rPr>
                <w:sz w:val="24"/>
                <w:szCs w:val="24"/>
              </w:rPr>
            </w:pPr>
            <w:r>
              <w:rPr>
                <w:spacing w:val="11"/>
                <w:sz w:val="24"/>
                <w:szCs w:val="24"/>
              </w:rPr>
              <w:t>时间</w:t>
            </w:r>
          </w:p>
        </w:tc>
        <w:tc>
          <w:tcPr>
            <w:tcW w:w="1935" w:type="pct"/>
            <w:vAlign w:val="top"/>
          </w:tcPr>
          <w:p>
            <w:pPr>
              <w:pStyle w:val="12"/>
              <w:keepNext w:val="0"/>
              <w:keepLines w:val="0"/>
              <w:pageBreakBefore w:val="0"/>
              <w:kinsoku/>
              <w:wordWrap/>
              <w:overflowPunct/>
              <w:topLinePunct w:val="0"/>
              <w:autoSpaceDE/>
              <w:autoSpaceDN/>
              <w:bidi w:val="0"/>
              <w:spacing w:before="134" w:line="240" w:lineRule="auto"/>
              <w:ind w:left="1604"/>
              <w:textAlignment w:val="auto"/>
              <w:rPr>
                <w:sz w:val="24"/>
                <w:szCs w:val="24"/>
              </w:rPr>
            </w:pPr>
            <w:r>
              <w:rPr>
                <w:spacing w:val="5"/>
                <w:sz w:val="24"/>
                <w:szCs w:val="24"/>
              </w:rPr>
              <w:t>内容</w:t>
            </w:r>
          </w:p>
        </w:tc>
        <w:tc>
          <w:tcPr>
            <w:tcW w:w="1480" w:type="pct"/>
            <w:vAlign w:val="top"/>
          </w:tcPr>
          <w:p>
            <w:pPr>
              <w:pStyle w:val="12"/>
              <w:keepNext w:val="0"/>
              <w:keepLines w:val="0"/>
              <w:pageBreakBefore w:val="0"/>
              <w:kinsoku/>
              <w:wordWrap/>
              <w:overflowPunct/>
              <w:topLinePunct w:val="0"/>
              <w:autoSpaceDE/>
              <w:autoSpaceDN/>
              <w:bidi w:val="0"/>
              <w:spacing w:before="134" w:line="240" w:lineRule="auto"/>
              <w:ind w:left="887"/>
              <w:textAlignment w:val="auto"/>
              <w:rPr>
                <w:sz w:val="24"/>
                <w:szCs w:val="24"/>
              </w:rPr>
            </w:pPr>
            <w:r>
              <w:rPr>
                <w:spacing w:val="3"/>
                <w:sz w:val="24"/>
                <w:szCs w:val="24"/>
              </w:rPr>
              <w:t>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76" w:type="pct"/>
            <w:vMerge w:val="restart"/>
            <w:tcBorders>
              <w:bottom w:val="nil"/>
            </w:tcBorders>
            <w:vAlign w:val="top"/>
          </w:tcPr>
          <w:p>
            <w:pPr>
              <w:pStyle w:val="12"/>
              <w:keepNext w:val="0"/>
              <w:keepLines w:val="0"/>
              <w:pageBreakBefore w:val="0"/>
              <w:kinsoku/>
              <w:wordWrap/>
              <w:overflowPunct/>
              <w:topLinePunct w:val="0"/>
              <w:autoSpaceDE/>
              <w:autoSpaceDN/>
              <w:bidi w:val="0"/>
              <w:spacing w:before="221" w:line="240" w:lineRule="auto"/>
              <w:ind w:left="230"/>
              <w:textAlignment w:val="auto"/>
              <w:rPr>
                <w:sz w:val="24"/>
                <w:szCs w:val="24"/>
              </w:rPr>
            </w:pPr>
            <w:r>
              <w:rPr>
                <w:spacing w:val="18"/>
                <w:position w:val="5"/>
                <w:sz w:val="24"/>
                <w:szCs w:val="24"/>
              </w:rPr>
              <w:t>【环节</w:t>
            </w:r>
            <w:r>
              <w:rPr>
                <w:spacing w:val="-48"/>
                <w:position w:val="5"/>
                <w:sz w:val="24"/>
                <w:szCs w:val="24"/>
              </w:rPr>
              <w:t xml:space="preserve"> </w:t>
            </w:r>
            <w:r>
              <w:rPr>
                <w:spacing w:val="18"/>
                <w:position w:val="5"/>
                <w:sz w:val="24"/>
                <w:szCs w:val="24"/>
              </w:rPr>
              <w:t>一</w:t>
            </w:r>
          </w:p>
          <w:p>
            <w:pPr>
              <w:pStyle w:val="12"/>
              <w:keepNext w:val="0"/>
              <w:keepLines w:val="0"/>
              <w:pageBreakBefore w:val="0"/>
              <w:kinsoku/>
              <w:wordWrap/>
              <w:overflowPunct/>
              <w:topLinePunct w:val="0"/>
              <w:autoSpaceDE/>
              <w:autoSpaceDN/>
              <w:bidi w:val="0"/>
              <w:spacing w:line="240" w:lineRule="auto"/>
              <w:ind w:left="345"/>
              <w:textAlignment w:val="auto"/>
              <w:rPr>
                <w:sz w:val="24"/>
                <w:szCs w:val="24"/>
              </w:rPr>
            </w:pPr>
            <w:r>
              <w:rPr>
                <w:spacing w:val="-2"/>
                <w:sz w:val="24"/>
                <w:szCs w:val="24"/>
              </w:rPr>
              <w:t>课堂思政</w:t>
            </w:r>
          </w:p>
        </w:tc>
        <w:tc>
          <w:tcPr>
            <w:tcW w:w="807" w:type="pct"/>
            <w:vAlign w:val="top"/>
          </w:tcPr>
          <w:p>
            <w:pPr>
              <w:pStyle w:val="12"/>
              <w:keepNext w:val="0"/>
              <w:keepLines w:val="0"/>
              <w:pageBreakBefore w:val="0"/>
              <w:kinsoku/>
              <w:wordWrap/>
              <w:overflowPunct/>
              <w:topLinePunct w:val="0"/>
              <w:autoSpaceDE/>
              <w:autoSpaceDN/>
              <w:bidi w:val="0"/>
              <w:spacing w:before="178" w:line="240" w:lineRule="auto"/>
              <w:ind w:left="182"/>
              <w:textAlignment w:val="auto"/>
              <w:rPr>
                <w:sz w:val="24"/>
                <w:szCs w:val="24"/>
              </w:rPr>
            </w:pPr>
            <w:r>
              <w:rPr>
                <w:spacing w:val="-3"/>
                <w:sz w:val="24"/>
                <w:szCs w:val="24"/>
              </w:rPr>
              <w:t>13:00-13:40</w:t>
            </w:r>
          </w:p>
        </w:tc>
        <w:tc>
          <w:tcPr>
            <w:tcW w:w="1935" w:type="pct"/>
            <w:vAlign w:val="top"/>
          </w:tcPr>
          <w:p>
            <w:pPr>
              <w:pStyle w:val="12"/>
              <w:keepNext w:val="0"/>
              <w:keepLines w:val="0"/>
              <w:pageBreakBefore w:val="0"/>
              <w:kinsoku/>
              <w:wordWrap/>
              <w:overflowPunct/>
              <w:topLinePunct w:val="0"/>
              <w:autoSpaceDE/>
              <w:autoSpaceDN/>
              <w:bidi w:val="0"/>
              <w:spacing w:before="120" w:line="240" w:lineRule="auto"/>
              <w:ind w:left="503"/>
              <w:textAlignment w:val="auto"/>
              <w:rPr>
                <w:sz w:val="24"/>
                <w:szCs w:val="24"/>
              </w:rPr>
            </w:pPr>
            <w:r>
              <w:rPr>
                <w:sz w:val="24"/>
                <w:szCs w:val="24"/>
              </w:rPr>
              <w:t>四年级《我们当地的风俗》</w:t>
            </w:r>
          </w:p>
        </w:tc>
        <w:tc>
          <w:tcPr>
            <w:tcW w:w="1480" w:type="pct"/>
            <w:vAlign w:val="top"/>
          </w:tcPr>
          <w:p>
            <w:pPr>
              <w:pStyle w:val="12"/>
              <w:keepNext w:val="0"/>
              <w:keepLines w:val="0"/>
              <w:pageBreakBefore w:val="0"/>
              <w:kinsoku/>
              <w:wordWrap/>
              <w:overflowPunct/>
              <w:topLinePunct w:val="0"/>
              <w:autoSpaceDE/>
              <w:autoSpaceDN/>
              <w:bidi w:val="0"/>
              <w:spacing w:before="121" w:line="240" w:lineRule="auto"/>
              <w:ind w:left="428"/>
              <w:textAlignment w:val="auto"/>
              <w:rPr>
                <w:sz w:val="24"/>
                <w:szCs w:val="24"/>
              </w:rPr>
            </w:pPr>
            <w:r>
              <w:rPr>
                <w:spacing w:val="1"/>
                <w:sz w:val="24"/>
                <w:szCs w:val="24"/>
              </w:rPr>
              <w:t>香槟湖小学周蛟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76" w:type="pct"/>
            <w:vMerge w:val="continue"/>
            <w:tcBorders>
              <w:top w:val="nil"/>
            </w:tcBorders>
            <w:vAlign w:val="top"/>
          </w:tcPr>
          <w:p>
            <w:pPr>
              <w:keepNext w:val="0"/>
              <w:keepLines w:val="0"/>
              <w:pageBreakBefore w:val="0"/>
              <w:kinsoku/>
              <w:wordWrap/>
              <w:overflowPunct/>
              <w:topLinePunct w:val="0"/>
              <w:autoSpaceDE/>
              <w:autoSpaceDN/>
              <w:bidi w:val="0"/>
              <w:spacing w:line="240" w:lineRule="auto"/>
              <w:textAlignment w:val="auto"/>
              <w:rPr>
                <w:rFonts w:ascii="Arial"/>
                <w:sz w:val="24"/>
                <w:szCs w:val="24"/>
              </w:rPr>
            </w:pPr>
          </w:p>
        </w:tc>
        <w:tc>
          <w:tcPr>
            <w:tcW w:w="807" w:type="pct"/>
            <w:vAlign w:val="top"/>
          </w:tcPr>
          <w:p>
            <w:pPr>
              <w:pStyle w:val="12"/>
              <w:keepNext w:val="0"/>
              <w:keepLines w:val="0"/>
              <w:pageBreakBefore w:val="0"/>
              <w:kinsoku/>
              <w:wordWrap/>
              <w:overflowPunct/>
              <w:topLinePunct w:val="0"/>
              <w:autoSpaceDE/>
              <w:autoSpaceDN/>
              <w:bidi w:val="0"/>
              <w:spacing w:before="179" w:line="240" w:lineRule="auto"/>
              <w:ind w:left="182"/>
              <w:textAlignment w:val="auto"/>
              <w:rPr>
                <w:sz w:val="24"/>
                <w:szCs w:val="24"/>
              </w:rPr>
            </w:pPr>
            <w:r>
              <w:rPr>
                <w:spacing w:val="-3"/>
                <w:sz w:val="24"/>
                <w:szCs w:val="24"/>
              </w:rPr>
              <w:t>13:50-14:30</w:t>
            </w:r>
          </w:p>
        </w:tc>
        <w:tc>
          <w:tcPr>
            <w:tcW w:w="1935" w:type="pct"/>
            <w:vAlign w:val="top"/>
          </w:tcPr>
          <w:p>
            <w:pPr>
              <w:pStyle w:val="12"/>
              <w:keepNext w:val="0"/>
              <w:keepLines w:val="0"/>
              <w:pageBreakBefore w:val="0"/>
              <w:kinsoku/>
              <w:wordWrap/>
              <w:overflowPunct/>
              <w:topLinePunct w:val="0"/>
              <w:autoSpaceDE/>
              <w:autoSpaceDN/>
              <w:bidi w:val="0"/>
              <w:spacing w:before="121" w:line="240" w:lineRule="auto"/>
              <w:ind w:left="394"/>
              <w:textAlignment w:val="auto"/>
              <w:rPr>
                <w:sz w:val="24"/>
                <w:szCs w:val="24"/>
              </w:rPr>
            </w:pPr>
            <w:r>
              <w:rPr>
                <w:spacing w:val="-2"/>
                <w:sz w:val="24"/>
                <w:szCs w:val="24"/>
              </w:rPr>
              <w:t>五年级《不甘屈辱奋勇抗争》</w:t>
            </w:r>
          </w:p>
        </w:tc>
        <w:tc>
          <w:tcPr>
            <w:tcW w:w="1480" w:type="pct"/>
            <w:vAlign w:val="top"/>
          </w:tcPr>
          <w:p>
            <w:pPr>
              <w:pStyle w:val="12"/>
              <w:keepNext w:val="0"/>
              <w:keepLines w:val="0"/>
              <w:pageBreakBefore w:val="0"/>
              <w:kinsoku/>
              <w:wordWrap/>
              <w:overflowPunct/>
              <w:topLinePunct w:val="0"/>
              <w:autoSpaceDE/>
              <w:autoSpaceDN/>
              <w:bidi w:val="0"/>
              <w:spacing w:before="122" w:line="240" w:lineRule="auto"/>
              <w:ind w:left="428"/>
              <w:textAlignment w:val="auto"/>
              <w:rPr>
                <w:sz w:val="24"/>
                <w:szCs w:val="24"/>
              </w:rPr>
            </w:pPr>
            <w:r>
              <w:rPr>
                <w:spacing w:val="2"/>
                <w:sz w:val="24"/>
                <w:szCs w:val="24"/>
              </w:rPr>
              <w:t>西夏墅小学曾霆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76" w:type="pct"/>
            <w:vAlign w:val="top"/>
          </w:tcPr>
          <w:p>
            <w:pPr>
              <w:pStyle w:val="12"/>
              <w:keepNext w:val="0"/>
              <w:keepLines w:val="0"/>
              <w:pageBreakBefore w:val="0"/>
              <w:kinsoku/>
              <w:wordWrap/>
              <w:overflowPunct/>
              <w:topLinePunct w:val="0"/>
              <w:autoSpaceDE/>
              <w:autoSpaceDN/>
              <w:bidi w:val="0"/>
              <w:spacing w:before="33" w:line="240" w:lineRule="auto"/>
              <w:ind w:left="110"/>
              <w:textAlignment w:val="auto"/>
              <w:rPr>
                <w:sz w:val="24"/>
                <w:szCs w:val="24"/>
              </w:rPr>
            </w:pPr>
            <w:r>
              <w:rPr>
                <w:spacing w:val="14"/>
                <w:sz w:val="24"/>
                <w:szCs w:val="24"/>
              </w:rPr>
              <w:t>【</w:t>
            </w:r>
            <w:r>
              <w:rPr>
                <w:spacing w:val="-12"/>
                <w:sz w:val="24"/>
                <w:szCs w:val="24"/>
              </w:rPr>
              <w:t xml:space="preserve"> </w:t>
            </w:r>
            <w:r>
              <w:rPr>
                <w:spacing w:val="14"/>
                <w:sz w:val="24"/>
                <w:szCs w:val="24"/>
              </w:rPr>
              <w:t>环节二</w:t>
            </w:r>
            <w:r>
              <w:rPr>
                <w:spacing w:val="-26"/>
                <w:sz w:val="24"/>
                <w:szCs w:val="24"/>
              </w:rPr>
              <w:t xml:space="preserve"> </w:t>
            </w:r>
            <w:r>
              <w:rPr>
                <w:spacing w:val="14"/>
                <w:sz w:val="24"/>
                <w:szCs w:val="24"/>
              </w:rPr>
              <w:t>】</w:t>
            </w:r>
          </w:p>
          <w:p>
            <w:pPr>
              <w:pStyle w:val="12"/>
              <w:keepNext w:val="0"/>
              <w:keepLines w:val="0"/>
              <w:pageBreakBefore w:val="0"/>
              <w:kinsoku/>
              <w:wordWrap/>
              <w:overflowPunct/>
              <w:topLinePunct w:val="0"/>
              <w:autoSpaceDE/>
              <w:autoSpaceDN/>
              <w:bidi w:val="0"/>
              <w:spacing w:before="76" w:line="240" w:lineRule="auto"/>
              <w:ind w:left="345"/>
              <w:textAlignment w:val="auto"/>
              <w:rPr>
                <w:sz w:val="24"/>
                <w:szCs w:val="24"/>
              </w:rPr>
            </w:pPr>
            <w:r>
              <w:rPr>
                <w:spacing w:val="8"/>
                <w:sz w:val="24"/>
                <w:szCs w:val="24"/>
              </w:rPr>
              <w:t>思政学习</w:t>
            </w:r>
          </w:p>
        </w:tc>
        <w:tc>
          <w:tcPr>
            <w:tcW w:w="807" w:type="pct"/>
            <w:vAlign w:val="top"/>
          </w:tcPr>
          <w:p>
            <w:pPr>
              <w:pStyle w:val="12"/>
              <w:keepNext w:val="0"/>
              <w:keepLines w:val="0"/>
              <w:pageBreakBefore w:val="0"/>
              <w:kinsoku/>
              <w:wordWrap/>
              <w:overflowPunct/>
              <w:topLinePunct w:val="0"/>
              <w:autoSpaceDE/>
              <w:autoSpaceDN/>
              <w:bidi w:val="0"/>
              <w:spacing w:before="206" w:line="240" w:lineRule="auto"/>
              <w:ind w:left="182"/>
              <w:textAlignment w:val="auto"/>
              <w:rPr>
                <w:rFonts w:hint="eastAsia" w:eastAsia="宋体"/>
                <w:sz w:val="24"/>
                <w:szCs w:val="24"/>
                <w:lang w:eastAsia="zh-CN"/>
              </w:rPr>
            </w:pPr>
            <w:r>
              <w:rPr>
                <w:spacing w:val="-3"/>
                <w:sz w:val="24"/>
                <w:szCs w:val="24"/>
              </w:rPr>
              <w:t>14:40-14:5</w:t>
            </w:r>
            <w:r>
              <w:rPr>
                <w:rFonts w:hint="eastAsia"/>
                <w:spacing w:val="-3"/>
                <w:sz w:val="24"/>
                <w:szCs w:val="24"/>
                <w:lang w:val="en-US" w:eastAsia="zh-CN"/>
              </w:rPr>
              <w:t>0</w:t>
            </w:r>
          </w:p>
        </w:tc>
        <w:tc>
          <w:tcPr>
            <w:tcW w:w="1935" w:type="pct"/>
            <w:vAlign w:val="top"/>
          </w:tcPr>
          <w:p>
            <w:pPr>
              <w:pStyle w:val="12"/>
              <w:keepNext w:val="0"/>
              <w:keepLines w:val="0"/>
              <w:pageBreakBefore w:val="0"/>
              <w:kinsoku/>
              <w:wordWrap/>
              <w:overflowPunct/>
              <w:topLinePunct w:val="0"/>
              <w:autoSpaceDE/>
              <w:autoSpaceDN/>
              <w:bidi w:val="0"/>
              <w:spacing w:before="72" w:line="240" w:lineRule="auto"/>
              <w:ind w:left="854" w:right="269" w:hanging="695"/>
              <w:textAlignment w:val="auto"/>
              <w:rPr>
                <w:sz w:val="24"/>
                <w:szCs w:val="24"/>
              </w:rPr>
            </w:pPr>
            <w:r>
              <w:rPr>
                <w:spacing w:val="1"/>
                <w:sz w:val="24"/>
                <w:szCs w:val="24"/>
              </w:rPr>
              <w:t>《新时代大中小学思政课教材一</w:t>
            </w:r>
            <w:r>
              <w:rPr>
                <w:spacing w:val="2"/>
                <w:sz w:val="24"/>
                <w:szCs w:val="24"/>
              </w:rPr>
              <w:t xml:space="preserve"> </w:t>
            </w:r>
            <w:r>
              <w:rPr>
                <w:spacing w:val="-2"/>
                <w:sz w:val="24"/>
                <w:szCs w:val="24"/>
              </w:rPr>
              <w:t>体化建设路径探析》</w:t>
            </w:r>
          </w:p>
        </w:tc>
        <w:tc>
          <w:tcPr>
            <w:tcW w:w="1480" w:type="pct"/>
            <w:vAlign w:val="top"/>
          </w:tcPr>
          <w:p>
            <w:pPr>
              <w:pStyle w:val="12"/>
              <w:keepNext w:val="0"/>
              <w:keepLines w:val="0"/>
              <w:pageBreakBefore w:val="0"/>
              <w:kinsoku/>
              <w:wordWrap/>
              <w:overflowPunct/>
              <w:topLinePunct w:val="0"/>
              <w:autoSpaceDE/>
              <w:autoSpaceDN/>
              <w:bidi w:val="0"/>
              <w:spacing w:before="202" w:line="240" w:lineRule="auto"/>
              <w:ind w:left="318"/>
              <w:textAlignment w:val="auto"/>
              <w:rPr>
                <w:sz w:val="24"/>
                <w:szCs w:val="24"/>
              </w:rPr>
            </w:pPr>
            <w:r>
              <w:rPr>
                <w:spacing w:val="-1"/>
                <w:sz w:val="24"/>
                <w:szCs w:val="24"/>
              </w:rPr>
              <w:t>春江实验小学季颖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76" w:type="pct"/>
            <w:vAlign w:val="top"/>
          </w:tcPr>
          <w:p>
            <w:pPr>
              <w:pStyle w:val="12"/>
              <w:keepNext w:val="0"/>
              <w:keepLines w:val="0"/>
              <w:pageBreakBefore w:val="0"/>
              <w:kinsoku/>
              <w:wordWrap/>
              <w:overflowPunct/>
              <w:topLinePunct w:val="0"/>
              <w:autoSpaceDE/>
              <w:autoSpaceDN/>
              <w:bidi w:val="0"/>
              <w:spacing w:before="65" w:line="240" w:lineRule="auto"/>
              <w:ind w:left="110"/>
              <w:textAlignment w:val="auto"/>
              <w:rPr>
                <w:sz w:val="24"/>
                <w:szCs w:val="24"/>
              </w:rPr>
            </w:pPr>
            <w:r>
              <w:rPr>
                <w:spacing w:val="14"/>
                <w:sz w:val="24"/>
                <w:szCs w:val="24"/>
              </w:rPr>
              <w:t>【</w:t>
            </w:r>
            <w:r>
              <w:rPr>
                <w:spacing w:val="-12"/>
                <w:sz w:val="24"/>
                <w:szCs w:val="24"/>
              </w:rPr>
              <w:t xml:space="preserve"> </w:t>
            </w:r>
            <w:r>
              <w:rPr>
                <w:spacing w:val="14"/>
                <w:sz w:val="24"/>
                <w:szCs w:val="24"/>
              </w:rPr>
              <w:t>环节三</w:t>
            </w:r>
            <w:r>
              <w:rPr>
                <w:spacing w:val="-26"/>
                <w:sz w:val="24"/>
                <w:szCs w:val="24"/>
              </w:rPr>
              <w:t xml:space="preserve"> </w:t>
            </w:r>
            <w:r>
              <w:rPr>
                <w:spacing w:val="14"/>
                <w:sz w:val="24"/>
                <w:szCs w:val="24"/>
              </w:rPr>
              <w:t>】</w:t>
            </w:r>
          </w:p>
          <w:p>
            <w:pPr>
              <w:pStyle w:val="12"/>
              <w:keepNext w:val="0"/>
              <w:keepLines w:val="0"/>
              <w:pageBreakBefore w:val="0"/>
              <w:kinsoku/>
              <w:wordWrap/>
              <w:overflowPunct/>
              <w:topLinePunct w:val="0"/>
              <w:autoSpaceDE/>
              <w:autoSpaceDN/>
              <w:bidi w:val="0"/>
              <w:spacing w:before="34" w:line="240" w:lineRule="auto"/>
              <w:ind w:left="345"/>
              <w:textAlignment w:val="auto"/>
              <w:rPr>
                <w:sz w:val="24"/>
                <w:szCs w:val="24"/>
              </w:rPr>
            </w:pPr>
            <w:r>
              <w:rPr>
                <w:spacing w:val="2"/>
                <w:sz w:val="24"/>
                <w:szCs w:val="24"/>
              </w:rPr>
              <w:t>活动分享</w:t>
            </w:r>
          </w:p>
        </w:tc>
        <w:tc>
          <w:tcPr>
            <w:tcW w:w="807" w:type="pct"/>
            <w:vAlign w:val="top"/>
          </w:tcPr>
          <w:p>
            <w:pPr>
              <w:pStyle w:val="12"/>
              <w:keepNext w:val="0"/>
              <w:keepLines w:val="0"/>
              <w:pageBreakBefore w:val="0"/>
              <w:kinsoku/>
              <w:wordWrap/>
              <w:overflowPunct/>
              <w:topLinePunct w:val="0"/>
              <w:autoSpaceDE/>
              <w:autoSpaceDN/>
              <w:bidi w:val="0"/>
              <w:spacing w:before="272" w:line="240" w:lineRule="auto"/>
              <w:ind w:left="182"/>
              <w:textAlignment w:val="auto"/>
              <w:rPr>
                <w:sz w:val="24"/>
                <w:szCs w:val="24"/>
              </w:rPr>
            </w:pPr>
            <w:r>
              <w:rPr>
                <w:spacing w:val="-3"/>
                <w:sz w:val="24"/>
                <w:szCs w:val="24"/>
              </w:rPr>
              <w:t>14:50-15:00</w:t>
            </w:r>
          </w:p>
        </w:tc>
        <w:tc>
          <w:tcPr>
            <w:tcW w:w="1935" w:type="pct"/>
            <w:vAlign w:val="top"/>
          </w:tcPr>
          <w:p>
            <w:pPr>
              <w:pStyle w:val="12"/>
              <w:keepNext w:val="0"/>
              <w:keepLines w:val="0"/>
              <w:pageBreakBefore w:val="0"/>
              <w:kinsoku/>
              <w:wordWrap/>
              <w:overflowPunct/>
              <w:topLinePunct w:val="0"/>
              <w:autoSpaceDE/>
              <w:autoSpaceDN/>
              <w:bidi w:val="0"/>
              <w:spacing w:before="74" w:line="240" w:lineRule="auto"/>
              <w:ind w:left="1653" w:right="500" w:hanging="1265"/>
              <w:textAlignment w:val="auto"/>
              <w:rPr>
                <w:sz w:val="24"/>
                <w:szCs w:val="24"/>
              </w:rPr>
            </w:pPr>
            <w:r>
              <w:rPr>
                <w:spacing w:val="1"/>
                <w:sz w:val="24"/>
                <w:szCs w:val="24"/>
              </w:rPr>
              <w:t>《九年一贯思政一体共话未</w:t>
            </w:r>
            <w:r>
              <w:rPr>
                <w:spacing w:val="3"/>
                <w:sz w:val="24"/>
                <w:szCs w:val="24"/>
              </w:rPr>
              <w:t xml:space="preserve"> </w:t>
            </w:r>
            <w:r>
              <w:rPr>
                <w:spacing w:val="2"/>
                <w:sz w:val="24"/>
                <w:szCs w:val="24"/>
              </w:rPr>
              <w:t>来》</w:t>
            </w:r>
          </w:p>
        </w:tc>
        <w:tc>
          <w:tcPr>
            <w:tcW w:w="1480" w:type="pct"/>
            <w:vAlign w:val="top"/>
          </w:tcPr>
          <w:p>
            <w:pPr>
              <w:pStyle w:val="12"/>
              <w:keepNext w:val="0"/>
              <w:keepLines w:val="0"/>
              <w:pageBreakBefore w:val="0"/>
              <w:kinsoku/>
              <w:wordWrap/>
              <w:overflowPunct/>
              <w:topLinePunct w:val="0"/>
              <w:autoSpaceDE/>
              <w:autoSpaceDN/>
              <w:bidi w:val="0"/>
              <w:spacing w:before="64" w:line="240" w:lineRule="auto"/>
              <w:ind w:left="1117" w:right="322" w:hanging="799"/>
              <w:textAlignment w:val="auto"/>
              <w:rPr>
                <w:sz w:val="24"/>
                <w:szCs w:val="24"/>
              </w:rPr>
            </w:pPr>
            <w:r>
              <w:rPr>
                <w:spacing w:val="-2"/>
                <w:sz w:val="24"/>
                <w:szCs w:val="24"/>
              </w:rPr>
              <w:t>河海实验学校万欣</w:t>
            </w:r>
            <w:r>
              <w:rPr>
                <w:sz w:val="24"/>
                <w:szCs w:val="24"/>
              </w:rPr>
              <w:t>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776" w:type="pct"/>
            <w:vAlign w:val="top"/>
          </w:tcPr>
          <w:p>
            <w:pPr>
              <w:pStyle w:val="12"/>
              <w:keepNext w:val="0"/>
              <w:keepLines w:val="0"/>
              <w:pageBreakBefore w:val="0"/>
              <w:kinsoku/>
              <w:wordWrap/>
              <w:overflowPunct/>
              <w:topLinePunct w:val="0"/>
              <w:autoSpaceDE/>
              <w:autoSpaceDN/>
              <w:bidi w:val="0"/>
              <w:spacing w:before="127" w:line="240" w:lineRule="auto"/>
              <w:ind w:left="110"/>
              <w:textAlignment w:val="auto"/>
              <w:rPr>
                <w:sz w:val="24"/>
                <w:szCs w:val="24"/>
              </w:rPr>
            </w:pPr>
            <w:r>
              <w:rPr>
                <w:spacing w:val="14"/>
                <w:sz w:val="24"/>
                <w:szCs w:val="24"/>
              </w:rPr>
              <w:t>【</w:t>
            </w:r>
            <w:r>
              <w:rPr>
                <w:spacing w:val="-12"/>
                <w:sz w:val="24"/>
                <w:szCs w:val="24"/>
              </w:rPr>
              <w:t xml:space="preserve"> </w:t>
            </w:r>
            <w:r>
              <w:rPr>
                <w:spacing w:val="14"/>
                <w:sz w:val="24"/>
                <w:szCs w:val="24"/>
              </w:rPr>
              <w:t>环节四</w:t>
            </w:r>
            <w:r>
              <w:rPr>
                <w:spacing w:val="-26"/>
                <w:sz w:val="24"/>
                <w:szCs w:val="24"/>
              </w:rPr>
              <w:t xml:space="preserve"> </w:t>
            </w:r>
            <w:r>
              <w:rPr>
                <w:spacing w:val="14"/>
                <w:sz w:val="24"/>
                <w:szCs w:val="24"/>
              </w:rPr>
              <w:t>】</w:t>
            </w:r>
          </w:p>
          <w:p>
            <w:pPr>
              <w:pStyle w:val="12"/>
              <w:keepNext w:val="0"/>
              <w:keepLines w:val="0"/>
              <w:pageBreakBefore w:val="0"/>
              <w:kinsoku/>
              <w:wordWrap/>
              <w:overflowPunct/>
              <w:topLinePunct w:val="0"/>
              <w:autoSpaceDE/>
              <w:autoSpaceDN/>
              <w:bidi w:val="0"/>
              <w:spacing w:before="35" w:line="240" w:lineRule="auto"/>
              <w:ind w:left="345"/>
              <w:textAlignment w:val="auto"/>
              <w:rPr>
                <w:sz w:val="24"/>
                <w:szCs w:val="24"/>
              </w:rPr>
            </w:pPr>
            <w:r>
              <w:rPr>
                <w:spacing w:val="3"/>
                <w:sz w:val="24"/>
                <w:szCs w:val="24"/>
              </w:rPr>
              <w:t>沙龙研讨</w:t>
            </w:r>
          </w:p>
        </w:tc>
        <w:tc>
          <w:tcPr>
            <w:tcW w:w="807" w:type="pct"/>
            <w:vAlign w:val="top"/>
          </w:tcPr>
          <w:p>
            <w:pPr>
              <w:keepNext w:val="0"/>
              <w:keepLines w:val="0"/>
              <w:pageBreakBefore w:val="0"/>
              <w:kinsoku/>
              <w:wordWrap/>
              <w:overflowPunct/>
              <w:topLinePunct w:val="0"/>
              <w:autoSpaceDE/>
              <w:autoSpaceDN/>
              <w:bidi w:val="0"/>
              <w:spacing w:line="240" w:lineRule="auto"/>
              <w:textAlignment w:val="auto"/>
              <w:rPr>
                <w:rFonts w:ascii="Arial"/>
                <w:sz w:val="24"/>
                <w:szCs w:val="24"/>
              </w:rPr>
            </w:pPr>
          </w:p>
          <w:p>
            <w:pPr>
              <w:pStyle w:val="12"/>
              <w:keepNext w:val="0"/>
              <w:keepLines w:val="0"/>
              <w:pageBreakBefore w:val="0"/>
              <w:kinsoku/>
              <w:wordWrap/>
              <w:overflowPunct/>
              <w:topLinePunct w:val="0"/>
              <w:autoSpaceDE/>
              <w:autoSpaceDN/>
              <w:bidi w:val="0"/>
              <w:spacing w:before="74" w:line="240" w:lineRule="auto"/>
              <w:ind w:left="182"/>
              <w:textAlignment w:val="auto"/>
              <w:rPr>
                <w:sz w:val="24"/>
                <w:szCs w:val="24"/>
              </w:rPr>
            </w:pPr>
            <w:r>
              <w:rPr>
                <w:spacing w:val="-3"/>
                <w:sz w:val="24"/>
                <w:szCs w:val="24"/>
              </w:rPr>
              <w:t>15:00-15:40</w:t>
            </w:r>
          </w:p>
        </w:tc>
        <w:tc>
          <w:tcPr>
            <w:tcW w:w="1935" w:type="pct"/>
            <w:vAlign w:val="top"/>
          </w:tcPr>
          <w:p>
            <w:pPr>
              <w:pStyle w:val="12"/>
              <w:keepNext w:val="0"/>
              <w:keepLines w:val="0"/>
              <w:pageBreakBefore w:val="0"/>
              <w:kinsoku/>
              <w:wordWrap/>
              <w:overflowPunct/>
              <w:topLinePunct w:val="0"/>
              <w:autoSpaceDE/>
              <w:autoSpaceDN/>
              <w:bidi w:val="0"/>
              <w:spacing w:before="276" w:line="240" w:lineRule="auto"/>
              <w:ind w:left="1023"/>
              <w:textAlignment w:val="auto"/>
              <w:rPr>
                <w:sz w:val="24"/>
                <w:szCs w:val="24"/>
              </w:rPr>
            </w:pPr>
            <w:r>
              <w:rPr>
                <w:spacing w:val="1"/>
                <w:sz w:val="24"/>
                <w:szCs w:val="24"/>
              </w:rPr>
              <w:t>教师说课、评课</w:t>
            </w:r>
          </w:p>
        </w:tc>
        <w:tc>
          <w:tcPr>
            <w:tcW w:w="1480" w:type="pct"/>
            <w:vAlign w:val="top"/>
          </w:tcPr>
          <w:p>
            <w:pPr>
              <w:pStyle w:val="12"/>
              <w:keepNext w:val="0"/>
              <w:keepLines w:val="0"/>
              <w:pageBreakBefore w:val="0"/>
              <w:kinsoku/>
              <w:wordWrap/>
              <w:overflowPunct/>
              <w:topLinePunct w:val="0"/>
              <w:autoSpaceDE/>
              <w:autoSpaceDN/>
              <w:bidi w:val="0"/>
              <w:spacing w:before="276" w:line="240" w:lineRule="auto"/>
              <w:ind w:left="428"/>
              <w:textAlignment w:val="auto"/>
              <w:rPr>
                <w:sz w:val="24"/>
                <w:szCs w:val="24"/>
              </w:rPr>
            </w:pPr>
            <w:r>
              <w:rPr>
                <w:spacing w:val="4"/>
                <w:sz w:val="24"/>
                <w:szCs w:val="24"/>
              </w:rPr>
              <w:t>培育室全体成员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76" w:type="pct"/>
            <w:vAlign w:val="top"/>
          </w:tcPr>
          <w:p>
            <w:pPr>
              <w:pStyle w:val="12"/>
              <w:keepNext w:val="0"/>
              <w:keepLines w:val="0"/>
              <w:pageBreakBefore w:val="0"/>
              <w:kinsoku/>
              <w:wordWrap/>
              <w:overflowPunct/>
              <w:topLinePunct w:val="0"/>
              <w:autoSpaceDE/>
              <w:autoSpaceDN/>
              <w:bidi w:val="0"/>
              <w:spacing w:before="59" w:line="240" w:lineRule="auto"/>
              <w:ind w:left="110"/>
              <w:textAlignment w:val="auto"/>
              <w:rPr>
                <w:sz w:val="24"/>
                <w:szCs w:val="24"/>
              </w:rPr>
            </w:pPr>
            <w:r>
              <w:rPr>
                <w:spacing w:val="14"/>
                <w:sz w:val="24"/>
                <w:szCs w:val="24"/>
              </w:rPr>
              <w:t>【</w:t>
            </w:r>
            <w:r>
              <w:rPr>
                <w:spacing w:val="-12"/>
                <w:sz w:val="24"/>
                <w:szCs w:val="24"/>
              </w:rPr>
              <w:t xml:space="preserve"> </w:t>
            </w:r>
            <w:r>
              <w:rPr>
                <w:spacing w:val="14"/>
                <w:sz w:val="24"/>
                <w:szCs w:val="24"/>
              </w:rPr>
              <w:t>环节五</w:t>
            </w:r>
            <w:r>
              <w:rPr>
                <w:spacing w:val="-26"/>
                <w:sz w:val="24"/>
                <w:szCs w:val="24"/>
              </w:rPr>
              <w:t xml:space="preserve"> </w:t>
            </w:r>
            <w:r>
              <w:rPr>
                <w:spacing w:val="14"/>
                <w:sz w:val="24"/>
                <w:szCs w:val="24"/>
              </w:rPr>
              <w:t>】</w:t>
            </w:r>
          </w:p>
          <w:p>
            <w:pPr>
              <w:pStyle w:val="12"/>
              <w:keepNext w:val="0"/>
              <w:keepLines w:val="0"/>
              <w:pageBreakBefore w:val="0"/>
              <w:kinsoku/>
              <w:wordWrap/>
              <w:overflowPunct/>
              <w:topLinePunct w:val="0"/>
              <w:autoSpaceDE/>
              <w:autoSpaceDN/>
              <w:bidi w:val="0"/>
              <w:spacing w:before="45" w:line="240" w:lineRule="auto"/>
              <w:ind w:left="345"/>
              <w:textAlignment w:val="auto"/>
              <w:rPr>
                <w:sz w:val="24"/>
                <w:szCs w:val="24"/>
              </w:rPr>
            </w:pPr>
            <w:r>
              <w:rPr>
                <w:spacing w:val="2"/>
                <w:sz w:val="24"/>
                <w:szCs w:val="24"/>
              </w:rPr>
              <w:t>引领提升</w:t>
            </w:r>
          </w:p>
        </w:tc>
        <w:tc>
          <w:tcPr>
            <w:tcW w:w="807" w:type="pct"/>
            <w:vAlign w:val="top"/>
          </w:tcPr>
          <w:p>
            <w:pPr>
              <w:pStyle w:val="12"/>
              <w:keepNext w:val="0"/>
              <w:keepLines w:val="0"/>
              <w:pageBreakBefore w:val="0"/>
              <w:kinsoku/>
              <w:wordWrap/>
              <w:overflowPunct/>
              <w:topLinePunct w:val="0"/>
              <w:autoSpaceDE/>
              <w:autoSpaceDN/>
              <w:bidi w:val="0"/>
              <w:spacing w:before="266" w:line="240" w:lineRule="auto"/>
              <w:ind w:left="182"/>
              <w:textAlignment w:val="auto"/>
              <w:rPr>
                <w:sz w:val="24"/>
                <w:szCs w:val="24"/>
              </w:rPr>
            </w:pPr>
            <w:r>
              <w:rPr>
                <w:spacing w:val="-3"/>
                <w:sz w:val="24"/>
                <w:szCs w:val="24"/>
              </w:rPr>
              <w:t>15:40-16:30</w:t>
            </w:r>
          </w:p>
        </w:tc>
        <w:tc>
          <w:tcPr>
            <w:tcW w:w="1935" w:type="pct"/>
            <w:vAlign w:val="top"/>
          </w:tcPr>
          <w:p>
            <w:pPr>
              <w:pStyle w:val="12"/>
              <w:keepNext w:val="0"/>
              <w:keepLines w:val="0"/>
              <w:pageBreakBefore w:val="0"/>
              <w:kinsoku/>
              <w:wordWrap/>
              <w:overflowPunct/>
              <w:topLinePunct w:val="0"/>
              <w:autoSpaceDE/>
              <w:autoSpaceDN/>
              <w:bidi w:val="0"/>
              <w:spacing w:before="209" w:line="240" w:lineRule="auto"/>
              <w:ind w:left="794"/>
              <w:textAlignment w:val="auto"/>
              <w:rPr>
                <w:sz w:val="24"/>
                <w:szCs w:val="24"/>
              </w:rPr>
            </w:pPr>
            <w:r>
              <w:rPr>
                <w:spacing w:val="1"/>
                <w:sz w:val="24"/>
                <w:szCs w:val="24"/>
              </w:rPr>
              <w:t>总结提升、专家引领</w:t>
            </w:r>
          </w:p>
        </w:tc>
        <w:tc>
          <w:tcPr>
            <w:tcW w:w="1480" w:type="pct"/>
            <w:vAlign w:val="top"/>
          </w:tcPr>
          <w:p>
            <w:pPr>
              <w:pStyle w:val="12"/>
              <w:keepNext w:val="0"/>
              <w:keepLines w:val="0"/>
              <w:pageBreakBefore w:val="0"/>
              <w:kinsoku/>
              <w:wordWrap/>
              <w:overflowPunct/>
              <w:topLinePunct w:val="0"/>
              <w:autoSpaceDE/>
              <w:autoSpaceDN/>
              <w:bidi w:val="0"/>
              <w:spacing w:before="208" w:line="240" w:lineRule="auto"/>
              <w:ind w:left="887"/>
              <w:textAlignment w:val="auto"/>
              <w:rPr>
                <w:sz w:val="24"/>
                <w:szCs w:val="24"/>
              </w:rPr>
            </w:pPr>
            <w:r>
              <w:rPr>
                <w:spacing w:val="4"/>
                <w:sz w:val="24"/>
                <w:szCs w:val="24"/>
              </w:rPr>
              <w:t>吴海燕</w:t>
            </w:r>
          </w:p>
        </w:tc>
      </w:tr>
    </w:tbl>
    <w:p>
      <w:pPr>
        <w:pStyle w:val="3"/>
        <w:keepNext w:val="0"/>
        <w:keepLines w:val="0"/>
        <w:pageBreakBefore w:val="0"/>
        <w:kinsoku/>
        <w:wordWrap/>
        <w:overflowPunct/>
        <w:topLinePunct w:val="0"/>
        <w:autoSpaceDE/>
        <w:autoSpaceDN/>
        <w:bidi w:val="0"/>
        <w:spacing w:before="56" w:line="240" w:lineRule="auto"/>
        <w:ind w:left="840"/>
        <w:textAlignment w:val="auto"/>
        <w:rPr>
          <w:sz w:val="24"/>
          <w:szCs w:val="24"/>
        </w:rPr>
      </w:pPr>
      <w:r>
        <w:rPr>
          <w:spacing w:val="-2"/>
          <w:sz w:val="24"/>
          <w:szCs w:val="24"/>
        </w:rPr>
        <w:t>其他安排</w:t>
      </w:r>
    </w:p>
    <w:p>
      <w:pPr>
        <w:pStyle w:val="3"/>
        <w:keepNext w:val="0"/>
        <w:keepLines w:val="0"/>
        <w:pageBreakBefore w:val="0"/>
        <w:kinsoku/>
        <w:wordWrap/>
        <w:overflowPunct/>
        <w:topLinePunct w:val="0"/>
        <w:autoSpaceDE/>
        <w:autoSpaceDN/>
        <w:bidi w:val="0"/>
        <w:spacing w:before="1" w:line="240" w:lineRule="auto"/>
        <w:ind w:left="769"/>
        <w:textAlignment w:val="auto"/>
        <w:rPr>
          <w:sz w:val="24"/>
          <w:szCs w:val="24"/>
        </w:rPr>
      </w:pPr>
      <w:r>
        <w:rPr>
          <w:spacing w:val="-4"/>
          <w:sz w:val="24"/>
          <w:szCs w:val="24"/>
        </w:rPr>
        <w:t>1.活动组织、主持：吴海燕</w:t>
      </w:r>
    </w:p>
    <w:p>
      <w:pPr>
        <w:pStyle w:val="3"/>
        <w:keepNext w:val="0"/>
        <w:keepLines w:val="0"/>
        <w:pageBreakBefore w:val="0"/>
        <w:kinsoku/>
        <w:wordWrap/>
        <w:overflowPunct/>
        <w:topLinePunct w:val="0"/>
        <w:autoSpaceDE/>
        <w:autoSpaceDN/>
        <w:bidi w:val="0"/>
        <w:spacing w:before="15" w:line="240" w:lineRule="auto"/>
        <w:ind w:left="769"/>
        <w:textAlignment w:val="auto"/>
        <w:rPr>
          <w:sz w:val="24"/>
          <w:szCs w:val="24"/>
        </w:rPr>
      </w:pPr>
      <w:r>
        <w:rPr>
          <w:spacing w:val="-3"/>
          <w:sz w:val="24"/>
          <w:szCs w:val="24"/>
        </w:rPr>
        <w:t>2.活动通知、摄影报道：季婷</w:t>
      </w:r>
    </w:p>
    <w:p>
      <w:pPr>
        <w:pStyle w:val="3"/>
        <w:keepNext w:val="0"/>
        <w:keepLines w:val="0"/>
        <w:pageBreakBefore w:val="0"/>
        <w:kinsoku/>
        <w:wordWrap/>
        <w:overflowPunct/>
        <w:topLinePunct w:val="0"/>
        <w:autoSpaceDE/>
        <w:autoSpaceDN/>
        <w:bidi w:val="0"/>
        <w:spacing w:before="44" w:line="240" w:lineRule="auto"/>
        <w:ind w:left="769"/>
        <w:textAlignment w:val="auto"/>
        <w:rPr>
          <w:spacing w:val="-3"/>
          <w:sz w:val="24"/>
          <w:szCs w:val="24"/>
        </w:rPr>
      </w:pPr>
      <w:r>
        <w:rPr>
          <w:spacing w:val="-3"/>
          <w:sz w:val="24"/>
          <w:szCs w:val="24"/>
        </w:rPr>
        <w:t>3.签到点名、活动简报：杨睿楠</w:t>
      </w:r>
    </w:p>
    <w:p>
      <w:pPr>
        <w:pStyle w:val="3"/>
        <w:keepNext w:val="0"/>
        <w:keepLines w:val="0"/>
        <w:pageBreakBefore w:val="0"/>
        <w:kinsoku/>
        <w:wordWrap/>
        <w:overflowPunct/>
        <w:topLinePunct w:val="0"/>
        <w:autoSpaceDE/>
        <w:autoSpaceDN/>
        <w:bidi w:val="0"/>
        <w:spacing w:before="44" w:line="240" w:lineRule="auto"/>
        <w:ind w:left="769"/>
        <w:jc w:val="right"/>
        <w:textAlignment w:val="auto"/>
        <w:rPr>
          <w:spacing w:val="-3"/>
          <w:sz w:val="24"/>
          <w:szCs w:val="24"/>
        </w:rPr>
      </w:pPr>
      <w:r>
        <w:rPr>
          <w:spacing w:val="-3"/>
          <w:sz w:val="24"/>
          <w:szCs w:val="24"/>
        </w:rPr>
        <w:t>新北区大中小学思政课一体化培育室</w:t>
      </w:r>
    </w:p>
    <w:p>
      <w:pPr>
        <w:pStyle w:val="3"/>
        <w:keepNext w:val="0"/>
        <w:keepLines w:val="0"/>
        <w:pageBreakBefore w:val="0"/>
        <w:kinsoku/>
        <w:wordWrap/>
        <w:overflowPunct/>
        <w:topLinePunct w:val="0"/>
        <w:autoSpaceDE/>
        <w:autoSpaceDN/>
        <w:bidi w:val="0"/>
        <w:spacing w:before="44" w:line="240" w:lineRule="auto"/>
        <w:ind w:left="769"/>
        <w:jc w:val="right"/>
        <w:textAlignment w:val="auto"/>
        <w:rPr>
          <w:rFonts w:hint="eastAsia" w:ascii="微软雅黑" w:hAnsi="微软雅黑" w:eastAsia="微软雅黑" w:cs="微软雅黑"/>
          <w:b w:val="0"/>
          <w:bCs w:val="0"/>
          <w:color w:val="FF0000"/>
          <w:sz w:val="28"/>
          <w:szCs w:val="28"/>
          <w:lang w:val="en-US" w:eastAsia="zh-CN"/>
        </w:rPr>
      </w:pPr>
      <w:r>
        <w:rPr>
          <w:spacing w:val="8"/>
          <w:sz w:val="24"/>
          <w:szCs w:val="24"/>
        </w:rPr>
        <w:t xml:space="preserve"> </w:t>
      </w:r>
      <w:r>
        <w:rPr>
          <w:spacing w:val="-2"/>
          <w:sz w:val="24"/>
          <w:szCs w:val="24"/>
        </w:rPr>
        <w:t>2024年5月15日</w:t>
      </w:r>
    </w:p>
    <w:p>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keepNext w:val="0"/>
        <w:keepLines w:val="0"/>
        <w:pageBreakBefore w:val="0"/>
        <w:kinsoku/>
        <w:wordWrap/>
        <w:overflowPunct/>
        <w:topLinePunct w:val="0"/>
        <w:autoSpaceDE/>
        <w:autoSpaceDN/>
        <w:bidi w:val="0"/>
        <w:spacing w:line="240" w:lineRule="auto"/>
        <w:jc w:val="both"/>
        <w:textAlignment w:val="auto"/>
        <w:rPr>
          <w:rFonts w:hint="default" w:ascii="宋体" w:hAnsi="宋体" w:eastAsia="宋体" w:cs="宋体"/>
          <w:sz w:val="24"/>
          <w:szCs w:val="24"/>
          <w:lang w:eastAsia="zh-CN"/>
        </w:rPr>
      </w:pPr>
    </w:p>
    <w:p>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56275" cy="8116570"/>
            <wp:effectExtent l="0" t="0" r="9525" b="11430"/>
            <wp:docPr id="6" name="图片 6" descr="RECTIFY_IMG_20240528_16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ECTIFY_IMG_20240528_162550"/>
                    <pic:cNvPicPr>
                      <a:picLocks noChangeAspect="1"/>
                    </pic:cNvPicPr>
                  </pic:nvPicPr>
                  <pic:blipFill>
                    <a:blip r:embed="rId6"/>
                    <a:stretch>
                      <a:fillRect/>
                    </a:stretch>
                  </pic:blipFill>
                  <pic:spPr>
                    <a:xfrm>
                      <a:off x="0" y="0"/>
                      <a:ext cx="5756275" cy="811657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52465" cy="7991475"/>
            <wp:effectExtent l="0" t="0" r="635" b="9525"/>
            <wp:docPr id="11" name="图片 11" descr="RECTIFY_IMG_20240528_16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RECTIFY_IMG_20240528_162617"/>
                    <pic:cNvPicPr>
                      <a:picLocks noChangeAspect="1"/>
                    </pic:cNvPicPr>
                  </pic:nvPicPr>
                  <pic:blipFill>
                    <a:blip r:embed="rId7"/>
                    <a:stretch>
                      <a:fillRect/>
                    </a:stretch>
                  </pic:blipFill>
                  <pic:spPr>
                    <a:xfrm>
                      <a:off x="0" y="0"/>
                      <a:ext cx="5752465" cy="799147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kinsoku/>
        <w:wordWrap/>
        <w:overflowPunct/>
        <w:topLinePunct w:val="0"/>
        <w:autoSpaceDE/>
        <w:autoSpaceDN/>
        <w:bidi w:val="0"/>
        <w:spacing w:line="240" w:lineRule="auto"/>
        <w:jc w:val="both"/>
        <w:textAlignment w:val="auto"/>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keepNext w:val="0"/>
        <w:keepLines w:val="0"/>
        <w:pageBreakBefore w:val="0"/>
        <w:kinsoku/>
        <w:wordWrap/>
        <w:overflowPunct/>
        <w:topLinePunct w:val="0"/>
        <w:autoSpaceDE/>
        <w:autoSpaceDN/>
        <w:bidi w:val="0"/>
        <w:spacing w:line="240" w:lineRule="auto"/>
        <w:jc w:val="both"/>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香槟湖小学周蛟  四年级下《我们当地的风俗》</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我们当地的风俗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教学目标：</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通过探究十二生肖，感受风俗具有丰富的内涵，了解尊老敬老风俗，感受风俗传承美德，承载着美好的祝愿。</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通过小组汇报，认识不同地区的同一节日有着不同的风俗，体会风俗具有地域差异性，但都蕴含着美好的祝愿和多样的情感。</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通过思辨，知道风俗应随着人们的生活需要而变化，学会多角度地看待事物，理性地看待风俗演变。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教学流程：</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喜糖的风俗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1、今天老师收到了一盒喜糖，请同学们猜一猜是什么喜糖？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生1：结婚喜糖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生2：生孩子喜糖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生3：有喜事发喜糖</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我们打开看一看里面有什么。卡片揭示，发的是结婚喜糖。常见的喜糖数量为6颗、8颗、10颗或12颗等。比如6颗代表顺顺利利，8颗有发财的寓意，10颗则意味着十全十美，而12颗表示成双成对。 </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这些糖有什么寓意呢？谁能来说说。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喜糖不仅是对来宾的感谢和祝福，也象征着新婚夫妇的甜蜜生活和对未来的美好祝愿。在中国传统文化中，喜糖通常含有糖果、糖果豆或其他甜食，其甜味被视为幸福和甜蜜的象征。而且，喜糖的种类和形式也承载着特定的文化意义，如硬糖寓意甜蜜幸福，软糖寓意瓜瓞绵绵（家族繁荣），巧克力寓意爱情长长久久，棒棒糖（寓意生个男孩），夹心糖（寓意心中甜蜜），干果（寓意早生贵子），水果糖（寓意婚姻充满活力），牛轧糖（寓意白头偕老），棉花糖（子孙延绵，兴旺富足），巧克力（甜甜蜜蜜）等。喜蛋象征着生命的延续、繁衍。“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师：</w:t>
      </w:r>
      <w:r>
        <w:rPr>
          <w:rFonts w:hint="eastAsia" w:ascii="宋体" w:hAnsi="宋体" w:eastAsia="宋体" w:cs="宋体"/>
          <w:b/>
          <w:bCs/>
          <w:color w:val="auto"/>
          <w:sz w:val="24"/>
          <w:szCs w:val="24"/>
          <w:lang w:val="en-US" w:eastAsia="zh-CN"/>
        </w:rPr>
        <w:t>中国自古以来就有撒喜糖的习俗，喜糖的起源还有另一个传说，即三国时期刘备娶孙权的妹妹时，带上了许多煮熟的红鸡蛋分发，这成为了婚嫁习俗中的一部分，并逐渐演变为发喜糖</w:t>
      </w:r>
      <w:r>
        <w:rPr>
          <w:rFonts w:hint="eastAsia" w:ascii="宋体" w:hAnsi="宋体" w:eastAsia="宋体" w:cs="宋体"/>
          <w:color w:val="auto"/>
          <w:sz w:val="24"/>
          <w:szCs w:val="24"/>
          <w:lang w:val="en-US" w:eastAsia="zh-CN"/>
        </w:rPr>
        <w:t>。随着时代的变迁，喜糖文化也在不断地传承和发展，其种类和品质在不断创新和升级，如健康型糖果的兴起和对多元化口感的追求。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PPT出示：像刚才说到的这些经过长时间的流传形成的，大家约定俗成的社会风尚就可以叫做“风俗”。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成长的风俗</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刚刚我们聊的是喜糖里的风俗，其实在我们的成长中也有很多风俗，课前请同学们进行了调查，先同桌互相说一说，等会请同学上台来说。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生1：满月酒/百日宴（手拿百日照）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在我出生一百天的时候，我的爸爸妈妈为我举办了百日宴，邀请了很多亲朋好友来参加，他们还会给我压岁钱，给我买新衣服，说很多祝福语。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师：隆重的酒宴中，包含着亲朋好友对新生命的欢迎及美好的祝愿，希望你健康快乐成长。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前阵子周老师也参加了一个宝宝百日宴，小朋友衣服上别着一个别针，你知道有什么寓意吗？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别针谐音“别惊”，寓意：衣食无忧 前途似锦。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小结：这些事物都被赋予了美好的寓意，蕴含着家人对我们的祝福。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生2：周岁（抓周）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在我满一周岁的时候，我家人给我准备了抓周仪式，抓到什么就意味着我长大后会做什么，或者会有什么兴趣爱好。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PT出示：抓周最早见于南北朝时期的古俗，在民间流传。是小孩周岁时举行的一种预测未来兴趣和职业的仪式，是第一个生日纪念日的庆祝方式。（抓周图片）周岁这天，全家人不仅要庆贺，而且还要举行隆重的抓周仪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师：如果你抓到书本，寓意着你将来学识渊博，前途无量。那抓到钱呢？抓到长寿面呢？抓到印章呢？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生3：十岁成长礼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看来十岁成长礼给你留下了深刻的印象。放十岁成长礼的视频，再次回顾，你有什么感受？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小结：这是在学校里庆祝的十岁成长礼，爸爸妈妈肯定也在家为你们庆祝了，大家都在见证你们的成长，这也是成长中的风俗。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生4：生日（生肖）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每年的生日是纪念我们的出生，也是妈妈的受难日。这一天我们在庆祝生日的同时也要给妈妈一个拥抱，感谢妈妈给了我们生命，让我们来到了这个世界上。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过生日时也有很多的风俗，比如吃长寿面，吹蜡烛许愿等等。我们的生肖中也藏着风俗呢，明年是蛇年，那我们班属蛇的小朋友就是本命年了，在穿着上需要注意些什么？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生：需要穿红色的内衣裤袜子，还会系红绳。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师：红色在中国人心中代表着吉利和喜庆，人们穿红、系红表达了对平安顺利的向往和期待。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i w:val="0"/>
          <w:iCs w:val="0"/>
          <w:color w:val="auto"/>
          <w:sz w:val="24"/>
          <w:szCs w:val="24"/>
          <w:lang w:val="en-US" w:eastAsia="zh-CN"/>
        </w:rPr>
      </w:pPr>
      <w:r>
        <w:rPr>
          <w:rFonts w:hint="eastAsia" w:ascii="宋体" w:hAnsi="宋体" w:eastAsia="宋体" w:cs="宋体"/>
          <w:b/>
          <w:bCs/>
          <w:color w:val="auto"/>
          <w:sz w:val="24"/>
          <w:szCs w:val="24"/>
          <w:lang w:val="en-US" w:eastAsia="zh-CN"/>
        </w:rPr>
        <w:t>小结：我们刚刚所说的这些都是我们成长中的风俗，虽然形式不同，但都包含了家人对我们的爱和美好祝愿。</w:t>
      </w:r>
      <w:r>
        <w:rPr>
          <w:rFonts w:hint="eastAsia" w:ascii="宋体" w:hAnsi="宋体" w:eastAsia="宋体" w:cs="宋体"/>
          <w:b/>
          <w:bCs/>
          <w:i w:val="0"/>
          <w:iCs w:val="0"/>
          <w:color w:val="auto"/>
          <w:sz w:val="24"/>
          <w:szCs w:val="24"/>
          <w:lang w:val="en-US" w:eastAsia="zh-CN"/>
        </w:rPr>
        <w:t>（板贴：美好祝愿）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尊老的风俗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1、苦恼：周老师最近有个苦恼的事，我爷爷马上要过八十大寿了，我想为他策划一场寿宴，你们能帮帮我吗？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小小寿宴策划师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小组合作：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①写一写寿宴上可以安排哪些活动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②想一想寿宴中有哪些注意事项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提示：可以求助在座的家长 （音乐停，我就停）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每组分发一张A4纸，可以写寿宴活动方案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请2-3组学生汇报，其他组点评。汇报完之后立马点评，再请其他组汇报。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酒席主意事项：老人先入座，寿星先吃长寿面，晚辈还要给长辈敬酒，说祝福语。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师小结：同学们考虑的非常周到，不论策划怎样的祝寿活动，都蕴藏着你们对老人的祝福，感谢你们。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出示两款蛋糕图片：刚同学们都提到了订生日蛋糕，这里有两款蛋糕，我应该选哪一款？（其中一个摆满了寿桃）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寿桃：神话中西</w:t>
      </w:r>
      <w:r>
        <w:rPr>
          <w:rFonts w:hint="eastAsia" w:ascii="宋体" w:hAnsi="宋体" w:eastAsia="宋体" w:cs="宋体"/>
          <w:b w:val="0"/>
          <w:bCs w:val="0"/>
          <w:color w:val="auto"/>
          <w:sz w:val="24"/>
          <w:szCs w:val="24"/>
          <w:lang w:val="en-US" w:eastAsia="zh-CN"/>
        </w:rPr>
        <w:fldChar w:fldCharType="begin"/>
      </w:r>
      <w:r>
        <w:rPr>
          <w:rFonts w:hint="eastAsia" w:ascii="宋体" w:hAnsi="宋体" w:eastAsia="宋体" w:cs="宋体"/>
          <w:b w:val="0"/>
          <w:bCs w:val="0"/>
          <w:color w:val="auto"/>
          <w:sz w:val="24"/>
          <w:szCs w:val="24"/>
          <w:lang w:val="en-US" w:eastAsia="zh-CN"/>
        </w:rPr>
        <w:instrText xml:space="preserve"> HYPERLINK "https://baike.baidu.com/item/%E7%8E%8B%E6%AF%8D%E5%A8%98%E5%A8%98/564293?fromModule=lemma_inlink" \t "https://baike.baidu.com/item/%E5%AF%BF%E6%A1%83/_blank" </w:instrText>
      </w:r>
      <w:r>
        <w:rPr>
          <w:rFonts w:hint="eastAsia" w:ascii="宋体" w:hAnsi="宋体" w:eastAsia="宋体" w:cs="宋体"/>
          <w:b w:val="0"/>
          <w:bCs w:val="0"/>
          <w:color w:val="auto"/>
          <w:sz w:val="24"/>
          <w:szCs w:val="24"/>
          <w:lang w:val="en-US" w:eastAsia="zh-CN"/>
        </w:rPr>
        <w:fldChar w:fldCharType="separate"/>
      </w:r>
      <w:r>
        <w:rPr>
          <w:rFonts w:hint="eastAsia" w:ascii="宋体" w:hAnsi="宋体" w:eastAsia="宋体" w:cs="宋体"/>
          <w:b w:val="0"/>
          <w:bCs w:val="0"/>
          <w:color w:val="auto"/>
          <w:sz w:val="24"/>
          <w:szCs w:val="24"/>
          <w:lang w:val="en-US" w:eastAsia="zh-CN"/>
        </w:rPr>
        <w:t>王母娘娘</w:t>
      </w:r>
      <w:r>
        <w:rPr>
          <w:rFonts w:hint="eastAsia" w:ascii="宋体" w:hAnsi="宋体" w:eastAsia="宋体" w:cs="宋体"/>
          <w:b w:val="0"/>
          <w:bCs w:val="0"/>
          <w:color w:val="auto"/>
          <w:sz w:val="24"/>
          <w:szCs w:val="24"/>
          <w:lang w:val="en-US" w:eastAsia="zh-CN"/>
        </w:rPr>
        <w:fldChar w:fldCharType="end"/>
      </w:r>
      <w:r>
        <w:rPr>
          <w:rFonts w:hint="eastAsia" w:ascii="宋体" w:hAnsi="宋体" w:eastAsia="宋体" w:cs="宋体"/>
          <w:b w:val="0"/>
          <w:bCs w:val="0"/>
          <w:color w:val="auto"/>
          <w:sz w:val="24"/>
          <w:szCs w:val="24"/>
          <w:lang w:val="en-US" w:eastAsia="zh-CN"/>
        </w:rPr>
        <w:t>做寿，设</w:t>
      </w:r>
      <w:r>
        <w:rPr>
          <w:rFonts w:hint="eastAsia" w:ascii="宋体" w:hAnsi="宋体" w:eastAsia="宋体" w:cs="宋体"/>
          <w:b w:val="0"/>
          <w:bCs w:val="0"/>
          <w:color w:val="auto"/>
          <w:sz w:val="24"/>
          <w:szCs w:val="24"/>
          <w:lang w:val="en-US" w:eastAsia="zh-CN"/>
        </w:rPr>
        <w:fldChar w:fldCharType="begin"/>
      </w:r>
      <w:r>
        <w:rPr>
          <w:rFonts w:hint="eastAsia" w:ascii="宋体" w:hAnsi="宋体" w:eastAsia="宋体" w:cs="宋体"/>
          <w:b w:val="0"/>
          <w:bCs w:val="0"/>
          <w:color w:val="auto"/>
          <w:sz w:val="24"/>
          <w:szCs w:val="24"/>
          <w:lang w:val="en-US" w:eastAsia="zh-CN"/>
        </w:rPr>
        <w:instrText xml:space="preserve"> HYPERLINK "https://baike.baidu.com/item/%E8%9F%A0%E6%A1%83%E4%BC%9A/8853212?fromModule=lemma_inlink" \t "https://baike.baidu.com/item/%E5%AF%BF%E6%A1%83/_blank" </w:instrText>
      </w:r>
      <w:r>
        <w:rPr>
          <w:rFonts w:hint="eastAsia" w:ascii="宋体" w:hAnsi="宋体" w:eastAsia="宋体" w:cs="宋体"/>
          <w:b w:val="0"/>
          <w:bCs w:val="0"/>
          <w:color w:val="auto"/>
          <w:sz w:val="24"/>
          <w:szCs w:val="24"/>
          <w:lang w:val="en-US" w:eastAsia="zh-CN"/>
        </w:rPr>
        <w:fldChar w:fldCharType="separate"/>
      </w:r>
      <w:r>
        <w:rPr>
          <w:rFonts w:hint="eastAsia" w:ascii="宋体" w:hAnsi="宋体" w:eastAsia="宋体" w:cs="宋体"/>
          <w:b w:val="0"/>
          <w:bCs w:val="0"/>
          <w:color w:val="auto"/>
          <w:sz w:val="24"/>
          <w:szCs w:val="24"/>
          <w:lang w:val="en-US" w:eastAsia="zh-CN"/>
        </w:rPr>
        <w:t>蟠桃会</w:t>
      </w:r>
      <w:r>
        <w:rPr>
          <w:rFonts w:hint="eastAsia" w:ascii="宋体" w:hAnsi="宋体" w:eastAsia="宋体" w:cs="宋体"/>
          <w:b w:val="0"/>
          <w:bCs w:val="0"/>
          <w:color w:val="auto"/>
          <w:sz w:val="24"/>
          <w:szCs w:val="24"/>
          <w:lang w:val="en-US" w:eastAsia="zh-CN"/>
        </w:rPr>
        <w:fldChar w:fldCharType="end"/>
      </w:r>
      <w:r>
        <w:rPr>
          <w:rFonts w:hint="eastAsia" w:ascii="宋体" w:hAnsi="宋体" w:eastAsia="宋体" w:cs="宋体"/>
          <w:b w:val="0"/>
          <w:bCs w:val="0"/>
          <w:color w:val="auto"/>
          <w:sz w:val="24"/>
          <w:szCs w:val="24"/>
          <w:lang w:val="en-US" w:eastAsia="zh-CN"/>
        </w:rPr>
        <w:t>款待群仙，所以一般习俗用桃子来做庆寿的物品，寓意延年益寿。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寿宴上会摆放寿桃，一般是8个小桃，一个大桃，取“八仙祝寿”，暗含“长久”之意。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师小结：</w:t>
      </w:r>
      <w:r>
        <w:rPr>
          <w:rFonts w:hint="eastAsia" w:ascii="宋体" w:hAnsi="宋体" w:eastAsia="宋体" w:cs="宋体"/>
          <w:b w:val="0"/>
          <w:bCs w:val="0"/>
          <w:color w:val="auto"/>
          <w:sz w:val="24"/>
          <w:szCs w:val="24"/>
          <w:lang w:val="en-US" w:eastAsia="zh-CN"/>
        </w:rPr>
        <w:t>其实，早在商周时期，我国就有为老人祝寿的风俗了，距今已有几千年的历史。祝寿的风俗代代相传，蕴含其中的尊老敬老的传统美德也随之被传承了下来。风俗中不仅有美好的祝愿，还有传统美德呢!</w:t>
      </w:r>
      <w:r>
        <w:rPr>
          <w:rFonts w:hint="eastAsia" w:ascii="宋体" w:hAnsi="宋体" w:eastAsia="宋体" w:cs="宋体"/>
          <w:b/>
          <w:bCs/>
          <w:color w:val="auto"/>
          <w:sz w:val="24"/>
          <w:szCs w:val="24"/>
          <w:lang w:val="en-US" w:eastAsia="zh-CN"/>
        </w:rPr>
        <w:t xml:space="preserve"> (板书：传统美德)</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我们生活中还有哪些尊老敬老的风俗呢？请学生说。</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尊老敬老的习俗还藏在我们生活细节中，一起来看。（播放视频）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师小结：时代在变,生活在变,不变的是人们真挚的情感、美好的祝愿和流传不息的传统美德。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三、节日的风俗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 提到传统节日，还有一个月就要过端午节了，你知道端午节有哪些风俗吗？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生：吃粽子、赛龙舟、戴五彩绳。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师：这些是很多地方过端午都有的风俗，你知道我们常州过端午的风俗吗？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常州人过端午要做六件事，少一件都不完美。一起来看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PPT出示：六大习俗。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师：其中你最想了解哪个？（详讲两个）张端阳，五毒衣</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其他地区怎么过端午的，我们一起来看。（端午视频）</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感谢xx家长的分享，让我们又了解到了不同的风俗。</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看完视频，你有什么想说的？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小结：中国是一个文明古国，在漫长的历史发展中产生的风俗也非常多。即使是共同的节日，也会有不同的风俗。(板书:同一节日，不同风俗)</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除了这些，你的家乡还有哪些</w:t>
      </w:r>
      <w:r>
        <w:rPr>
          <w:rFonts w:hint="eastAsia" w:ascii="宋体" w:hAnsi="宋体" w:eastAsia="宋体" w:cs="宋体"/>
          <w:b/>
          <w:bCs/>
          <w:color w:val="auto"/>
          <w:sz w:val="24"/>
          <w:szCs w:val="24"/>
          <w:lang w:val="en-US" w:eastAsia="zh-CN"/>
        </w:rPr>
        <w:t>节日风俗</w:t>
      </w:r>
      <w:r>
        <w:rPr>
          <w:rFonts w:hint="eastAsia" w:ascii="宋体" w:hAnsi="宋体" w:eastAsia="宋体" w:cs="宋体"/>
          <w:color w:val="auto"/>
          <w:sz w:val="24"/>
          <w:szCs w:val="24"/>
          <w:lang w:val="en-US" w:eastAsia="zh-CN"/>
        </w:rPr>
        <w:t>呢？先组内分享你的调查结果，等会请2组同学来分享。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小结：不同的风俗体现了不同的文化，都寄托着人们美好的祝愿，表达了人们多样的情感。</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除了共同的节日，许多地方还有不少当地</w:t>
      </w:r>
      <w:r>
        <w:rPr>
          <w:rFonts w:hint="eastAsia" w:ascii="宋体" w:hAnsi="宋体" w:eastAsia="宋体" w:cs="宋体"/>
          <w:b/>
          <w:bCs/>
          <w:color w:val="auto"/>
          <w:sz w:val="24"/>
          <w:szCs w:val="24"/>
          <w:lang w:val="en-US" w:eastAsia="zh-CN"/>
        </w:rPr>
        <w:t>特有的习俗</w:t>
      </w:r>
      <w:r>
        <w:rPr>
          <w:rFonts w:hint="eastAsia" w:ascii="宋体" w:hAnsi="宋体" w:eastAsia="宋体" w:cs="宋体"/>
          <w:color w:val="auto"/>
          <w:sz w:val="24"/>
          <w:szCs w:val="24"/>
          <w:lang w:val="en-US" w:eastAsia="zh-CN"/>
        </w:rPr>
        <w:t>，你知道哪些？请生说。</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很多地方都有自己的特色节日与风俗。一起来看。（播放视频）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你有什么发现？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预设1：我觉得这些节日的数量非常多，而且很有地方特色，只有那个地方或民族的人才过那个节。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小结：是呀，这些节日的数量可真多，不同的地区，还有不同的节日。（板贴：不同地区，不同节日）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四、总结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通过今天这节课，你对节日风俗有了哪些新的认识？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这些节日和风俗有着悠久的历史和丰富的内涵，已经成为了我们传承民族文化和民族精神的重要载体。可也有人说很多风俗已经落后了应该被淘汰，对此你怎么看呢？这个问题，下节课我们再一起来探讨！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五、课后作业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找：找一找其他民族的节日风俗，与同伴分享。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记：采访身边的人，将你认为应被淘汰的风俗记录下来，下节课交流。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我们当地的风俗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同一节日，不同风俗         美好祝愿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不同地区，不同节日         传统美德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多样情感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eastAsia"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bookmarkStart w:id="0" w:name="_GoBack"/>
      <w:bookmarkEnd w:id="0"/>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spacing w:line="240" w:lineRule="auto"/>
        <w:ind w:leftChars="0"/>
        <w:textAlignment w:val="auto"/>
        <w:rPr>
          <w:rFonts w:hint="default" w:ascii="Calibri" w:hAnsi="Calibri" w:eastAsia="宋体" w:cs="Times New Roman"/>
          <w:b w:val="0"/>
          <w:bCs w:val="0"/>
          <w:color w:val="auto"/>
          <w:sz w:val="24"/>
          <w:szCs w:val="24"/>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eastAsia="宋体" w:cs="宋体"/>
          <w:b/>
          <w:color w:val="FF0000"/>
          <w:sz w:val="21"/>
          <w:szCs w:val="21"/>
          <w:lang w:val="en-US" w:eastAsia="zh-CN"/>
        </w:rPr>
      </w:pPr>
      <w:r>
        <w:rPr>
          <w:rFonts w:hint="eastAsia" w:ascii="宋体" w:hAnsi="宋体" w:eastAsia="宋体" w:cs="宋体"/>
          <w:b/>
          <w:bCs/>
          <w:sz w:val="28"/>
          <w:szCs w:val="28"/>
          <w:vertAlign w:val="baseline"/>
          <w:lang w:val="en-US" w:eastAsia="zh-CN"/>
        </w:rPr>
        <w:t>西夏墅中心小学曾霆  五年级下《不甘屈辱 奋勇抗争》</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eastAsia="宋体" w:cs="宋体"/>
          <w:b/>
          <w:color w:val="auto"/>
          <w:sz w:val="24"/>
          <w:szCs w:val="24"/>
          <w:lang w:val="en-US" w:eastAsia="zh-CN"/>
        </w:rPr>
      </w:pPr>
      <w:r>
        <w:rPr>
          <w:rFonts w:hint="eastAsia" w:eastAsia="宋体" w:cs="宋体"/>
          <w:b/>
          <w:color w:val="auto"/>
          <w:sz w:val="24"/>
          <w:szCs w:val="24"/>
          <w:lang w:val="en-US" w:eastAsia="zh-CN"/>
        </w:rPr>
        <w:t>7、虎门销烟</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课前活动：词语的联想——出现事物词语：眼镜、矿泉水、手机、太阳等</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小结：刚刚我们通过一组词语，联想到了其背后的一些现象或事物，这是一种非常重要的思维方式，有利于今天的学习。希望大家在接下来的学习中也能用这种深入思维的方式来大胆思考、积极交流。</w:t>
      </w:r>
    </w:p>
    <w:p>
      <w:pPr>
        <w:pStyle w:val="6"/>
        <w:keepNext w:val="0"/>
        <w:keepLines w:val="0"/>
        <w:pageBreakBefore w:val="0"/>
        <w:numPr>
          <w:ilvl w:val="0"/>
          <w:numId w:val="8"/>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走进鸦片，认识危害（鸦片的背后是“危害”）（对个人身体健康，对家庭，对社会，对国家的危害）</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1、游戏继续——看，这是罂粟花，出示罂粟花（标明名称），这鲜艳美丽的花背后是什么？</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2、对鸦片你们有什么了解？（兴奋，产生幻觉，让身体变差）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lang w:val="en-US" w:eastAsia="zh-CN"/>
        </w:rPr>
        <w:t>3、是否如此呢？让我们来看一个真实的案例（出示图片），</w:t>
      </w:r>
      <w:r>
        <w:rPr>
          <w:rFonts w:hint="eastAsia" w:ascii="宋体" w:hAnsi="宋体" w:eastAsia="宋体" w:cs="宋体"/>
          <w:color w:val="auto"/>
          <w:sz w:val="24"/>
          <w:szCs w:val="24"/>
          <w:lang w:val="en-US" w:eastAsia="zh-CN"/>
        </w:rPr>
        <w:t>这是清末北京城一户富贵人家的四个兄弟（出示图片），从这张照片中你看到了什么？（若学生说到：他们很穷，流落街头——那他们的钱（富贵的家）哪去了；身体状况，家境状况）如果学生说不到家境问题，则提示：这四个兄弟原本出身富贵人家，可现在富贵哪去了？（</w:t>
      </w:r>
      <w:r>
        <w:rPr>
          <w:rFonts w:hint="eastAsia" w:ascii="宋体" w:hAnsi="宋体" w:eastAsia="宋体" w:cs="宋体"/>
          <w:b/>
          <w:bCs/>
          <w:color w:val="auto"/>
          <w:sz w:val="24"/>
          <w:szCs w:val="24"/>
          <w:lang w:val="en-US" w:eastAsia="zh-CN"/>
        </w:rPr>
        <w:t>预设：落在鸦片这个黑洞中了——鸦片让他们家财散尽</w:t>
      </w:r>
      <w:r>
        <w:rPr>
          <w:rFonts w:hint="eastAsia" w:ascii="宋体" w:hAnsi="宋体" w:eastAsia="宋体" w:cs="宋体"/>
          <w:color w:val="auto"/>
          <w:sz w:val="24"/>
          <w:szCs w:val="24"/>
          <w:lang w:val="en-US" w:eastAsia="zh-CN"/>
        </w:rPr>
        <w:t>）不仅如此，最后他们连命都没了。（</w:t>
      </w:r>
      <w:r>
        <w:rPr>
          <w:rFonts w:hint="eastAsia" w:ascii="宋体" w:hAnsi="宋体" w:eastAsia="宋体" w:cs="宋体"/>
          <w:b/>
          <w:bCs/>
          <w:color w:val="auto"/>
          <w:sz w:val="24"/>
          <w:szCs w:val="24"/>
          <w:lang w:val="en-US" w:eastAsia="zh-CN"/>
        </w:rPr>
        <w:t>ppt上显示：体力衰竭、骨瘦如柴——家财散尽——毒发身亡</w:t>
      </w:r>
      <w:r>
        <w:rPr>
          <w:rFonts w:hint="eastAsia" w:ascii="宋体" w:hAnsi="宋体" w:eastAsia="宋体" w:cs="宋体"/>
          <w:color w:val="auto"/>
          <w:sz w:val="24"/>
          <w:szCs w:val="24"/>
          <w:lang w:val="en-US" w:eastAsia="zh-CN"/>
        </w:rPr>
        <w:t>）或者：正如大家所看到的，这四个兄弟骨瘦如柴——家财散尽——毒发身亡。</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b/>
          <w:bCs/>
          <w:color w:val="auto"/>
          <w:sz w:val="24"/>
          <w:szCs w:val="24"/>
          <w:lang w:val="en-US" w:eastAsia="zh-CN"/>
        </w:rPr>
        <w:t>图片放大至一大半</w:t>
      </w:r>
      <w:r>
        <w:rPr>
          <w:rFonts w:hint="eastAsia" w:ascii="宋体" w:hAnsi="宋体" w:eastAsia="宋体" w:cs="宋体"/>
          <w:color w:val="auto"/>
          <w:sz w:val="24"/>
          <w:szCs w:val="24"/>
          <w:lang w:val="en-US" w:eastAsia="zh-CN"/>
        </w:rPr>
        <w:t>）同学们，这个家庭只是当时整个社会的一个缩影，像这样被鸦片毒害的家庭还有许多许多，这些家庭成员中有的是工人，有的是农民，有的是官员、军人……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5、那么，如果以种地为生的农民吸食了鸦片，会怎样呢？（田地荒芜，没有粮食吃）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工人中有纺织工人、造船工人等等，如果他们吸鸦片上瘾了，会怎么样？（对，很多这样的工人无心生产，经济严重倒退）</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师手指“官员、军人”，那他们呢？(官员贪污腐败——师：怎么腐败的呢？压榨老百姓，以满足自己的烟瘾；还可能怎么腐败？这些官员甚至为了拿到得到更多的鸦片，可能还会做外国商人的帮凶；军人无力训练——战斗力越来越弱，这样的军队还怎么保家卫国）</w:t>
      </w:r>
    </w:p>
    <w:p>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eastAsia="宋体" w:cs="宋体"/>
          <w:b/>
          <w:bCs/>
          <w:color w:val="auto"/>
          <w:sz w:val="24"/>
          <w:szCs w:val="24"/>
          <w:lang w:val="en-US" w:eastAsia="zh-CN"/>
        </w:rPr>
        <w:t>图片铺满整个屏幕，出现两字“国家”</w:t>
      </w:r>
      <w:r>
        <w:rPr>
          <w:rFonts w:hint="eastAsia" w:ascii="宋体" w:hAnsi="宋体" w:eastAsia="宋体" w:cs="宋体"/>
          <w:color w:val="auto"/>
          <w:sz w:val="24"/>
          <w:szCs w:val="24"/>
          <w:lang w:val="en-US" w:eastAsia="zh-CN"/>
        </w:rPr>
        <w:t>）同学们，1838至1839年，当时吸食鸦片的人高达400多万人（大屏幕呈现数字：4000000多人），你能想像一下当时整个国家是什么样的？（大家都在吸鸦片——这是一种颓废的状态；被人侵略——国家危在旦夕；国家一片混乱）</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7、面对危害如此巨大的鸦片，清政府是怎么做的？我们来看一张统计图（出示数量变化图），你看出了什么？</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补：大家看，一箱鸦片大约重50到60千克，那我们也来算一算。这12公万箱以一箱50千克为例。大概是多少千克呢？大家可以估算一下。</w:t>
      </w:r>
      <w:r>
        <w:rPr>
          <w:rFonts w:hint="eastAsia"/>
          <w:color w:val="auto"/>
          <w:sz w:val="24"/>
          <w:szCs w:val="32"/>
          <w:lang w:val="en-US" w:eastAsia="zh-CN"/>
        </w:rPr>
        <w:t>600多万千克呀，用这样的货车足足得装2100多车呢。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9、面对这样的状况，你特别想弄明白什么？（</w:t>
      </w:r>
      <w:r>
        <w:rPr>
          <w:rFonts w:hint="eastAsia" w:ascii="宋体" w:hAnsi="宋体" w:eastAsia="宋体" w:cs="宋体"/>
          <w:b/>
          <w:bCs/>
          <w:color w:val="auto"/>
          <w:sz w:val="24"/>
          <w:szCs w:val="24"/>
          <w:lang w:val="en-US" w:eastAsia="zh-CN"/>
        </w:rPr>
        <w:t>预设：鸦片哪来的？怎么这么多呢？这么多害人的鸦片，政府为什么不管呢？老百姓为什么不自觉抵制？</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二、充分质疑，深挖鸦片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 要揭开鸦片背后的这些谜底，我们首先要弄清鸦片是从哪儿来的？迅速浏览下发的两段材料（</w:t>
      </w:r>
      <w:r>
        <w:rPr>
          <w:rFonts w:hint="eastAsia" w:ascii="宋体" w:hAnsi="宋体" w:eastAsia="宋体" w:cs="宋体"/>
          <w:b/>
          <w:bCs/>
          <w:color w:val="auto"/>
          <w:sz w:val="24"/>
          <w:szCs w:val="24"/>
          <w:lang w:val="en-US" w:eastAsia="zh-CN"/>
        </w:rPr>
        <w:t>看的时候放地图</w:t>
      </w:r>
      <w:r>
        <w:rPr>
          <w:rFonts w:hint="eastAsia" w:ascii="宋体" w:hAnsi="宋体" w:eastAsia="宋体" w:cs="宋体"/>
          <w:b w:val="0"/>
          <w:bCs w:val="0"/>
          <w:color w:val="auto"/>
          <w:sz w:val="24"/>
          <w:szCs w:val="24"/>
          <w:lang w:val="en-US" w:eastAsia="zh-CN"/>
        </w:rPr>
        <w:t>），看看你有什么收获？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设：（1）学生谈到英国——看大屏幕，瞧，这是中国，这是英国，从英国伦敦出发……相距如此之远，英国人为什么要千里迢迢投运鸦片到中国呢？（英国人想赚取大量白银，牟取暴利）明明知道英国人要用鸦片赚取暴利，为什么还会出现这样的状况呢？（出示统计图）</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学生谈不到英国，说的是牟取暴利——你概括地非常好，的确，中国、英国两地相距很远，我们来看地图，这是中国，这是英国，从英国伦敦出发……正如刚刚这位同学所说，虽然路途遥远，英国人为了暴利，还是千里迢迢将鸦片偷运到中国。为什么鸦片如此泛滥，清政府不管呢？（出示统计图）预设：国人有烟瘾，生活离不开鸦片了——国人被烟瘾所控制；若学生说不到政府不制止，追问：那政府为什么不去制止呢？政府官员也有烟瘾，控制不了自己——这些官员因为烟瘾、金钱，甚至成了英国人的帮凶。</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 小结：一张统计图的背后，我们看到的是英国人的贪心和卑鄙、清政府的腐败无能、国人的不自我控制，同时也看到了白银的大量流失。</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 作为一个爱国人士，作为一个清醒的中国人，面对这些可恶的鸦片，你会怎么做？（</w:t>
      </w:r>
      <w:r>
        <w:rPr>
          <w:rFonts w:hint="eastAsia" w:ascii="宋体" w:hAnsi="宋体" w:eastAsia="宋体" w:cs="宋体"/>
          <w:b/>
          <w:bCs/>
          <w:color w:val="auto"/>
          <w:sz w:val="24"/>
          <w:szCs w:val="24"/>
          <w:lang w:val="en-US" w:eastAsia="zh-CN"/>
        </w:rPr>
        <w:t>连续三个人说</w:t>
      </w:r>
      <w:r>
        <w:rPr>
          <w:rFonts w:hint="eastAsia" w:ascii="宋体" w:hAnsi="宋体" w:eastAsia="宋体" w:cs="宋体"/>
          <w:b w:val="0"/>
          <w:bCs w:val="0"/>
          <w:color w:val="auto"/>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5、当时，他就是这么做的，让我们喊出这位民族英雄的名字？你们了解林则徐吗？请大家结合书本来说说对林则徐的认识。</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6、</w:t>
      </w:r>
      <w:r>
        <w:rPr>
          <w:rFonts w:hint="eastAsia" w:ascii="宋体" w:hAnsi="宋体" w:eastAsia="宋体" w:cs="宋体"/>
          <w:color w:val="auto"/>
          <w:sz w:val="24"/>
          <w:szCs w:val="24"/>
          <w:lang w:val="en-US" w:eastAsia="zh-CN"/>
        </w:rPr>
        <w:t>所以他也被誉为近代开眼看世界的第一人，你还从其他方面有了解的吗？请来说说。</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7、为了国家的利益，在前往广东主持禁烟前，他曾说：“若鸦片一日不绝，本大臣一去不回。”你们说出了他的决心，但是在当时的社会背景下，想要禁烟并不容易。他就会面临哪些困难呢？</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8、所以，当时的林则徐不仅要面对国内各个阶层的重重阻挠，还要对抗强大的英国政府。重重困难之下，他毅然发动了虎门硝烟</w:t>
      </w:r>
      <w:r>
        <w:rPr>
          <w:rFonts w:hint="eastAsia" w:ascii="宋体" w:hAnsi="宋体" w:eastAsia="宋体" w:cs="宋体"/>
          <w:b w:val="0"/>
          <w:bCs w:val="0"/>
          <w:color w:val="auto"/>
          <w:sz w:val="24"/>
          <w:szCs w:val="24"/>
          <w:lang w:val="en-US" w:eastAsia="zh-CN"/>
        </w:rPr>
        <w:t>，让我们再来回顾一下那大快人心的一幕吧。（两分钟视频）</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9、你就是这人群中欢呼的一员，你在欢呼什么？（随机采访）你在想什么？</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10、看到这一幕，你想说什么？预设：可恶的鸦片终于被销毁了——我们的身体再也不会受到压迫的毒害了；林则徐真了不起——他不愧是民族英雄；国家变强大——国家有希望了）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11、同学们，可以说虎门销烟是我们中国觉醒中浓墨重彩的一笔。那么，它对于我们中国来说，到底有什么样的意义呢？</w:t>
      </w:r>
      <w:r>
        <w:rPr>
          <w:rFonts w:hint="eastAsia" w:ascii="宋体" w:hAnsi="宋体" w:eastAsia="宋体" w:cs="宋体"/>
          <w:color w:val="auto"/>
          <w:sz w:val="24"/>
          <w:szCs w:val="24"/>
          <w:lang w:val="en-US" w:eastAsia="zh-CN"/>
        </w:rPr>
        <w:t>请同学们看到课本45页，去阅读角里找一找，虎门硝烟对我们有什么意义呢？我们再来齐声大声读一遍。虎门销烟，它也被刻在了我们人民英雄纪念碑的浮雕上，而且是第一幅。</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12、然而，这样的快乐没有持续多久，林则徐的爱国举动惹恼了英国的鸦片商人，清朝政府迫于压力把林则徐贬到了偏远的新疆。英国侵略者还不罢手，悍然发动了鸦片战争。（音频加图片</w:t>
      </w:r>
      <w:r>
        <w:rPr>
          <w:rFonts w:hint="eastAsia" w:ascii="宋体" w:hAnsi="宋体" w:eastAsia="宋体" w:cs="宋体"/>
          <w:b/>
          <w:bCs/>
          <w:color w:val="auto"/>
          <w:sz w:val="24"/>
          <w:szCs w:val="24"/>
          <w:lang w:val="en-US" w:eastAsia="zh-CN"/>
        </w:rPr>
        <w:t>解说第一次鸦片战争</w:t>
      </w:r>
      <w:r>
        <w:rPr>
          <w:rFonts w:hint="eastAsia" w:ascii="宋体" w:hAnsi="宋体" w:eastAsia="宋体" w:cs="宋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三、解读条约，知晓真相</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1、在鸦片战争的整个过程中，涌现出了一批又一批顽强抵抗的抗英英雄。而在他们身上，又发生了怎么样的故事？他们又有什么地方是最触动大家的呢？</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2、通过每一个小组资料的收集，我们的英雄榜就这样子被大家填的满满当当的了。老师希望大家不要忘记他们身上的爱国情怀。虽然我们的国家涌现了一批又一批的英勇烈士，但是由于我们自身的落后，落后就意味着是？（挨打）最终，我们还是战败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3、看，这是中国战败后在英国的逼迫下，签订的《南京条约》的部分内容，仔细读一读，这份条约的背后在告诉我们，英国想要什么？</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割香港岛给英国；（要土地。点评：对，要土地是一目了然的）（2）赔款2100万银元；（要金钱。师提示：你们知道这2100万银元意味着什么吗？我们来通过一组换算感受一下——这样的数据背后，你们仿佛看到什么？预设：国库亏空；没有钱发展军事 各项事业了；那对于这105万个中国家庭来说意味着什么呢？——穷困潦倒，家破人亡；要钱的背后更是摧毁了中国百姓的幸福生活）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开放广州、厦门、福州、宁波、上海五处为通商口岸；（问：通商口岸是干嘛的？仅仅是为了通商、交易商品吗？我们看看这张地图（条款打在大屏幕上，五个城市先闪一闪）看，这就是是五个通商口岸，我们把它们连接起来看它通往哪儿？你发现了什么？（生：占领北京）师：是的，这五个通商口岸，不仅可以为英国人掠夺白银，还能为英国侵吞中国做好准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48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（4）让我们聚焦第四条，这次英国人要税款，那税款是什么呢？请听历史小博士的解说，看你能不能明白。（读完后）师：掌握了税款，其实就是掌握了什么？就是掌握了国家发展的主权。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2、分析到这儿，你觉得这份条约怎么样？（预设：不平等，丧权辱国，板书：屈辱），对，这《南京条约》的背后正是中国这段屈辱的历史，我们中国就这样被狠狠地揍了一拳。</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3、其实，我们失去的不仅仅是各种主权，我们失去的还有一样很重要的东西。请同学们看一下，这是我们当时签订南京条约的现场，通过观察这一幅图片。你发现了什么呢？你又感受到了什么呢？</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4、你观察的很仔细，这位同学他不仅看到了英国人的傲慢。他还看到了当时我们中国人身上的自卑。是啊，这是100多年前的模样啊，那么100多年后，当我们中国自身壮大之后，又会是怎么样的一番场景呢？让我们一起来看一看。</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5、我们通过100多年的奋斗，100多年的努力，在一九九七年迎来了什么呀？</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学生：香港回归</w:t>
      </w:r>
    </w:p>
    <w:p>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60" w:leftChars="0" w:right="0" w:rightChars="0" w:firstLine="480" w:firstLineChars="0"/>
        <w:textAlignment w:val="auto"/>
        <w:outlineLvl w:val="9"/>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老师：是的，我们在一九九七年，迎来了香港的回归。那么，我们对比一下，当时我们签订南京条约的现场，以及香港回归的场景。同学们，你们感受到了怎样的变化？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firstLine="480" w:firstLineChars="200"/>
        <w:textAlignment w:val="auto"/>
        <w:outlineLvl w:val="9"/>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你也观察到了中国的变化。我们的中国通过自身的努力，从一开始的自卑到现在慢慢的有底气，慢慢的变得强盛，国际地位也逐渐上升了。我们回首昨天与今天，回首这100年来的历程。我们来看一下，这里是我们鸦片战争博物馆的三角，它分别记录了我们。虎门销烟的场景，还有我们鸦片战争的遗址。那么，看到这些同学们，你们又明白了什么呢？而作为新时代中国少年的我们，又应该怎么做呢？</w:t>
      </w:r>
      <w:r>
        <w:rPr>
          <w:rFonts w:hint="eastAsia" w:ascii="宋体" w:hAnsi="宋体" w:eastAsia="宋体" w:cs="宋体"/>
          <w:b/>
          <w:bCs/>
          <w:color w:val="auto"/>
          <w:sz w:val="24"/>
          <w:szCs w:val="24"/>
          <w:lang w:val="en-US" w:eastAsia="zh-CN"/>
        </w:rPr>
        <w:t>（预设：好好学习——点评：知识就是力量，有知识才能有创新，有创新才能推动科技、社会的进步。团结奋进——点评：是啊，国家兴旺，匹夫有责！ （如果说不到“以史为鉴”：这段历史能不能忘记？——点评：对，忘记历史意味着背叛，牢记历史才不会让悲剧重演。</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7、老师也听到了你内心对于我们祖国的热爱。是呀，中华民族的伟大复兴，离不开在座的每一位中国少年。接下来，老师想请全体同学起立。让我们以歌明志，向祖国献上我们最诚挚的誓言，好全体起立！</w:t>
      </w:r>
    </w:p>
    <w:p>
      <w:pPr>
        <w:keepNext w:val="0"/>
        <w:keepLines w:val="0"/>
        <w:pageBreakBefore w:val="0"/>
        <w:kinsoku/>
        <w:wordWrap/>
        <w:overflowPunct/>
        <w:topLinePunct w:val="0"/>
        <w:autoSpaceDE/>
        <w:autoSpaceDN/>
        <w:bidi w:val="0"/>
        <w:adjustRightInd w:val="0"/>
        <w:snapToGrid w:val="0"/>
        <w:spacing w:line="240" w:lineRule="auto"/>
        <w:ind w:left="0"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8、同学们，习近平总书记曾说：“前事不忘，后事之师。我们强调牢记历史，不是要延续仇恨，而是要以史为鉴，面向未来！”希望大家从小明志，肩负起中华民族伟大复兴的重任，走好我们未来的路，课后请同学们继续关注鸦片战争博物馆的公众号，继续了解那段风云激荡的历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right="0" w:right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 xml:space="preserve"> 4、这鸦片的背后正是在提醒我们，要从历史事实当中了解背后真正的原因、背后产生的影响、背后对我们的启示。带着这种学历史的方法，请同学们走进鸦片战争至新中国成立这百年历史，去解读中华民族是通过怎样不屈不挠的斗争，顶起了中国，走出了深重的灾难。（出示课后拓展作业）</w:t>
      </w:r>
    </w:p>
    <w:p>
      <w:pPr>
        <w:keepNext w:val="0"/>
        <w:keepLines w:val="0"/>
        <w:pageBreakBefore w:val="0"/>
        <w:numPr>
          <w:ilvl w:val="0"/>
          <w:numId w:val="0"/>
        </w:numPr>
        <w:kinsoku/>
        <w:wordWrap/>
        <w:overflowPunct/>
        <w:topLinePunct w:val="0"/>
        <w:autoSpaceDE/>
        <w:autoSpaceDN/>
        <w:bidi w:val="0"/>
        <w:spacing w:line="240" w:lineRule="auto"/>
        <w:ind w:leftChars="0"/>
        <w:jc w:val="both"/>
        <w:textAlignment w:val="auto"/>
        <w:rPr>
          <w:rFonts w:hint="default" w:ascii="Calibri" w:hAnsi="Calibri" w:eastAsia="宋体" w:cs="Times New Roman"/>
          <w:b w:val="0"/>
          <w:bCs w:val="0"/>
          <w:color w:val="auto"/>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br w:type="page"/>
      </w:r>
    </w:p>
    <w:p>
      <w:pPr>
        <w:keepNext w:val="0"/>
        <w:keepLines w:val="0"/>
        <w:pageBreakBefore w:val="0"/>
        <w:numPr>
          <w:ilvl w:val="0"/>
          <w:numId w:val="0"/>
        </w:numPr>
        <w:kinsoku/>
        <w:wordWrap/>
        <w:overflowPunct/>
        <w:topLinePunct w:val="0"/>
        <w:autoSpaceDE/>
        <w:autoSpaceDN/>
        <w:bidi w:val="0"/>
        <w:spacing w:line="240" w:lineRule="auto"/>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环节二：思政学习</w:t>
      </w:r>
    </w:p>
    <w:p>
      <w:pPr>
        <w:keepNext w:val="0"/>
        <w:keepLines w:val="0"/>
        <w:pageBreakBefore w:val="0"/>
        <w:numPr>
          <w:ilvl w:val="0"/>
          <w:numId w:val="0"/>
        </w:numPr>
        <w:kinsoku/>
        <w:wordWrap/>
        <w:overflowPunct/>
        <w:topLinePunct w:val="0"/>
        <w:autoSpaceDE/>
        <w:autoSpaceDN/>
        <w:bidi w:val="0"/>
        <w:spacing w:line="24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《新时代大中小学思政课教材一体化建设路径探析》</w:t>
      </w:r>
    </w:p>
    <w:p>
      <w:pPr>
        <w:keepNext w:val="0"/>
        <w:keepLines w:val="0"/>
        <w:pageBreakBefore w:val="0"/>
        <w:numPr>
          <w:ilvl w:val="0"/>
          <w:numId w:val="0"/>
        </w:numPr>
        <w:kinsoku/>
        <w:wordWrap/>
        <w:overflowPunct/>
        <w:topLinePunct w:val="0"/>
        <w:autoSpaceDE/>
        <w:autoSpaceDN/>
        <w:bidi w:val="0"/>
        <w:spacing w:line="240" w:lineRule="auto"/>
        <w:jc w:val="center"/>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春江实验小学 季颖</w:t>
      </w:r>
    </w:p>
    <w:p>
      <w:pPr>
        <w:keepNext w:val="0"/>
        <w:keepLines w:val="0"/>
        <w:pageBreakBefore w:val="0"/>
        <w:kinsoku/>
        <w:wordWrap/>
        <w:overflowPunct/>
        <w:topLinePunct w:val="0"/>
        <w:autoSpaceDE/>
        <w:autoSpaceDN/>
        <w:bidi w:val="0"/>
        <w:spacing w:line="240" w:lineRule="auto"/>
        <w:ind w:firstLine="480" w:firstLineChars="200"/>
        <w:textAlignment w:val="auto"/>
        <w:rPr>
          <w:sz w:val="24"/>
          <w:szCs w:val="32"/>
        </w:rPr>
      </w:pPr>
      <w:r>
        <w:rPr>
          <w:rFonts w:hint="default"/>
          <w:sz w:val="24"/>
          <w:szCs w:val="32"/>
        </w:rPr>
        <w:t>2022年印发的《全面推进“大思政课”建设的工作方案》指出了实践教学重视度不够、大中小学思政课一体化建设亟待深化等问题，强调“善用社会大课堂”，围绕构建体系、落实学分、创新方法、建设基地等举措加强思政课实践教学。目前的思政课一体化进程中，实践教学建设相较于理论课堂建设仍显不足，分析思政课实践教学存在的问题并提出对策，将有利于深入推进思政课内涵式发展，进一步提升立德树人成效。 </w:t>
      </w:r>
    </w:p>
    <w:p>
      <w:pPr>
        <w:keepNext w:val="0"/>
        <w:keepLines w:val="0"/>
        <w:pageBreakBefore w:val="0"/>
        <w:kinsoku/>
        <w:wordWrap/>
        <w:overflowPunct/>
        <w:topLinePunct w:val="0"/>
        <w:autoSpaceDE/>
        <w:autoSpaceDN/>
        <w:bidi w:val="0"/>
        <w:spacing w:line="240" w:lineRule="auto"/>
        <w:textAlignment w:val="auto"/>
        <w:rPr>
          <w:sz w:val="24"/>
          <w:szCs w:val="32"/>
        </w:rPr>
      </w:pPr>
      <w:r>
        <w:rPr>
          <w:rFonts w:hint="eastAsia"/>
          <w:sz w:val="24"/>
          <w:szCs w:val="32"/>
          <w:lang w:val="en-US" w:eastAsia="zh-Hans"/>
        </w:rPr>
        <w:t>下面我将从以下几方面来分享我的学习感悟。</w:t>
      </w:r>
      <w:r>
        <w:rPr>
          <w:sz w:val="24"/>
          <w:szCs w:val="32"/>
          <w:lang w:val="en-US" w:eastAsia="zh-CN"/>
        </w:rPr>
        <w:br w:type="textWrapping"/>
      </w:r>
      <w:r>
        <w:rPr>
          <w:sz w:val="24"/>
          <w:szCs w:val="32"/>
          <w:lang w:val="en-US" w:eastAsia="zh-CN"/>
        </w:rPr>
        <w:t>一、一体化视域下思政课实践教学的应然取向</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实践教学作为理论教学的重要补充与延伸拓展，旨在以社会为课堂，使学生在实践中展开自主学习，加深对知识观念的理解认同并助力学科核心素养的培育。在大中小学思政课一体化视域下，思政课实践教学有如下应然取向。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sz w:val="24"/>
          <w:szCs w:val="32"/>
        </w:rPr>
        <w:t>（一）各学段全面覆盖，分层递进逐级深化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按照学生成长规律构建活动范围逐渐延展、任务难度逐渐加大、意义内涵逐渐深化的进阶型实践教学体系。</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小学阶段重在引导学生对日常生活的直观感知，初中阶段重在加强学生对社会环境的深入体验，高中阶段重在引领学生对公共事务的有序参与，大学阶段重在促进学生对社会问题的探索解决。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（二）校内外资源贯通，交互联动同频共振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学校内外各类实践教学资源应相互贯通，在联动互补中围绕立德树人根本任务形成同频共振效应。</w:t>
      </w:r>
      <w:r>
        <w:rPr>
          <w:rFonts w:hint="eastAsia"/>
          <w:sz w:val="24"/>
          <w:szCs w:val="32"/>
          <w:lang w:val="en-US" w:eastAsia="zh-Hans"/>
        </w:rPr>
        <w:t>通过</w:t>
      </w:r>
      <w:r>
        <w:rPr>
          <w:rFonts w:hint="default"/>
          <w:sz w:val="24"/>
          <w:szCs w:val="32"/>
        </w:rPr>
        <w:t>空间延展</w:t>
      </w:r>
      <w:r>
        <w:rPr>
          <w:rFonts w:hint="eastAsia"/>
          <w:sz w:val="24"/>
          <w:szCs w:val="32"/>
          <w:lang w:eastAsia="zh-Hans"/>
        </w:rPr>
        <w:t>（</w:t>
      </w:r>
      <w:r>
        <w:rPr>
          <w:rFonts w:hint="default"/>
          <w:sz w:val="24"/>
          <w:szCs w:val="32"/>
        </w:rPr>
        <w:t>联结家庭、学校与社会</w:t>
      </w:r>
      <w:r>
        <w:rPr>
          <w:rFonts w:hint="eastAsia"/>
          <w:sz w:val="24"/>
          <w:szCs w:val="32"/>
          <w:lang w:eastAsia="zh-Hans"/>
        </w:rPr>
        <w:t>）、</w:t>
      </w:r>
      <w:r>
        <w:rPr>
          <w:rFonts w:hint="default"/>
          <w:sz w:val="24"/>
          <w:szCs w:val="32"/>
        </w:rPr>
        <w:t>师资贯通</w:t>
      </w:r>
      <w:r>
        <w:rPr>
          <w:rFonts w:hint="eastAsia"/>
          <w:sz w:val="24"/>
          <w:szCs w:val="32"/>
          <w:lang w:eastAsia="zh-Hans"/>
        </w:rPr>
        <w:t>、</w:t>
      </w:r>
      <w:r>
        <w:rPr>
          <w:rFonts w:hint="default"/>
          <w:sz w:val="24"/>
          <w:szCs w:val="32"/>
        </w:rPr>
        <w:t>平台共享实现各学段思政课实践教学成效提升。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（三）多部门共建基地，常态运行持续优化 </w:t>
      </w:r>
    </w:p>
    <w:p>
      <w:pPr>
        <w:keepNext w:val="0"/>
        <w:keepLines w:val="0"/>
        <w:pageBreakBefore w:val="0"/>
        <w:kinsoku/>
        <w:wordWrap/>
        <w:overflowPunct/>
        <w:topLinePunct w:val="0"/>
        <w:autoSpaceDE/>
        <w:autoSpaceDN/>
        <w:bidi w:val="0"/>
        <w:spacing w:line="240" w:lineRule="auto"/>
        <w:textAlignment w:val="auto"/>
        <w:rPr>
          <w:sz w:val="24"/>
          <w:szCs w:val="32"/>
        </w:rPr>
      </w:pPr>
      <w:r>
        <w:rPr>
          <w:sz w:val="24"/>
          <w:szCs w:val="32"/>
          <w:lang w:val="en-US" w:eastAsia="zh-CN"/>
        </w:rPr>
        <w:t>二、一体化视域下思政课实践教学的实然问题</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在统筹推进大中小学思政课一体化进程中，实践教学作为提升思想政治教育实效性的关键环节不断得到重视与强化，仍存在以下问题。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（一）大中小学重视程度不一，高低学段任务重复倒挂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相</w:t>
      </w:r>
      <w:r>
        <w:rPr>
          <w:rFonts w:hint="eastAsia"/>
          <w:sz w:val="24"/>
          <w:szCs w:val="32"/>
          <w:lang w:val="en-US" w:eastAsia="zh-Hans"/>
        </w:rPr>
        <w:t>较与高校</w:t>
      </w:r>
      <w:r>
        <w:rPr>
          <w:rFonts w:hint="default"/>
          <w:sz w:val="24"/>
          <w:szCs w:val="32"/>
        </w:rPr>
        <w:t>，思政课实践教学在中小学的受重视程度略显不足，缺少充足的时间保障与师资支撑。</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同时，实践教学任务设置梯度不明显，没有明确体现不同阶段学生的学习特点与成长规律。一是实践内容形式重复。例如，开展党史教育</w:t>
      </w:r>
      <w:r>
        <w:rPr>
          <w:rFonts w:hint="eastAsia"/>
          <w:sz w:val="24"/>
          <w:szCs w:val="32"/>
          <w:lang w:eastAsia="zh-Hans"/>
        </w:rPr>
        <w:t>，</w:t>
      </w:r>
      <w:r>
        <w:rPr>
          <w:rFonts w:hint="default"/>
          <w:sz w:val="24"/>
          <w:szCs w:val="32"/>
        </w:rPr>
        <w:t>大中小学生均通过参观地方革命纪念场馆、听取史实讲解等有限方式展开实践教学，难以体现各年段思政教学差异，不利于学生对党的奋斗历程与初心使命的逐层深化理解。</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二是实践任务难度倒挂。无论是组织低年级小学生开展复杂社会调研，抑或是安排大学生进行走马观花式的参观学习，教学内容深度、实践任务难度与学生学习能力不相匹配都会使思政课实践教学效果大打折扣。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（二）课堂内外实践衔接不畅，资源整合缺乏系统规划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理论知识为主的课内学习和行动体验为主的课外实践，二者前后衔接相互促进。但长期以来，思政课实践教学往往被简单理解为“课外实践”，未能将实践教学有序融入思政课教学大纲体系。追求形式多样忽视内涵渗透，缺少了教师主导下的思想政治理论深度解读与反思体悟，造成理论学习与行动体验“两张皮”现象。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（三）校地合作长效机制不足，教学设计忽差异需求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出现效应短期化</w:t>
      </w:r>
      <w:r>
        <w:rPr>
          <w:rFonts w:hint="eastAsia"/>
          <w:sz w:val="24"/>
          <w:szCs w:val="32"/>
          <w:lang w:eastAsia="zh-Hans"/>
        </w:rPr>
        <w:t>、</w:t>
      </w:r>
      <w:r>
        <w:rPr>
          <w:rFonts w:hint="default"/>
          <w:sz w:val="24"/>
          <w:szCs w:val="32"/>
        </w:rPr>
        <w:t>辐射范围小、实践成果转化力度弱等问题。</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一是实践教学环境趋同。红色场馆、文化遗址、产业园区、美丽乡村等作为实践基地为各年段学生提供相同思政元素与情境体验，缺少有序递进、逐层深入的思政教学资源课程化处理。</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二是实践教学方式趋同。围绕“看”“听”“访”展开的实践教学提供大水漫灌式思想浸润，缺少依据不同年段学生身心发展规律与兴趣差异展开的精准化教学设计。 </w:t>
      </w:r>
      <w:r>
        <w:rPr>
          <w:sz w:val="24"/>
          <w:szCs w:val="32"/>
          <w:lang w:val="en-US" w:eastAsia="zh-CN"/>
        </w:rPr>
        <w:br w:type="textWrapping"/>
      </w:r>
      <w:r>
        <w:rPr>
          <w:sz w:val="24"/>
          <w:szCs w:val="32"/>
          <w:lang w:val="en-US" w:eastAsia="zh-CN"/>
        </w:rPr>
        <w:t>三、一体化视域下思政课实践教学的优化对策</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在大中小学思政课一体化视域下推进实践教学，需围绕立德树人根本任务做好顶层设计，从完善实践教学体系、深化实践教学内涵、增强实践基地效应等方面探寻优化对策。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（一）统筹完善实践教学体系框架，促进思政育人一体化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依据学生学习成长规律做好整体规划，构建全面系统的体系框架，促进思政育人一体化。首先，补齐内容结构短板，对实践教学所占课时比例做出规定，全员参与全程覆盖。</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其次，紧抓主线强化引领，以习近平新时代中国特色社会主义思想为主线规划实践教学主题，引领学生认识国情世情，激发爱国情</w:t>
      </w:r>
      <w:r>
        <w:rPr>
          <w:rFonts w:hint="eastAsia"/>
          <w:sz w:val="24"/>
          <w:szCs w:val="32"/>
          <w:lang w:eastAsia="zh-Hans"/>
        </w:rPr>
        <w:t>、</w:t>
      </w:r>
      <w:r>
        <w:rPr>
          <w:rFonts w:hint="default"/>
          <w:sz w:val="24"/>
          <w:szCs w:val="32"/>
        </w:rPr>
        <w:t>强国志。</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再次，区分层次搭建梯度，依循学生</w:t>
      </w:r>
      <w:r>
        <w:rPr>
          <w:rFonts w:hint="eastAsia"/>
          <w:sz w:val="24"/>
          <w:szCs w:val="32"/>
          <w:lang w:val="en-US" w:eastAsia="zh-Hans"/>
        </w:rPr>
        <w:t>成长</w:t>
      </w:r>
      <w:r>
        <w:rPr>
          <w:rFonts w:hint="default"/>
          <w:sz w:val="24"/>
          <w:szCs w:val="32"/>
        </w:rPr>
        <w:t>规律，设计难度递升的实践教学内容：低学段注重在“感知体验”中获得思想启迪；中学段注重在“分析研判”中领悟理论内涵；高学段注重在“行动创造”中实现思想升华。实践教学场地可从教室、学校逐步扩展至社区和企事业单位等。</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最后，优化模块打破壁垒，设置课堂研讨、场馆体验、社会调查、研究型学习等实践教学模块，发挥不同模块在深化思政理论理解、提升思政理论运用方面的功能，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（二）深度拓展实践教学理论内涵，促进资源整合一体化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首先，精心编制实践教学大纲。紧密结合教学内容特点和学生能力基础与习惯偏好选择实践教学形式与实践场景，例如，小学生以课堂讨论、观影体验为主，中学生以著作阅读、参观访问为主，大学生以课题调查、学术报告为主；</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同时，制定实践教学考核内容、方式与标准，突出考查学生对思想政治理论的理解、内化和运用。</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其次，强化思政教师理论引领。</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再次，重视理论学习成果展示。使学生从实践中来到实践中去，充分发挥社会资源促进学生领悟内化思政理念的作用。 </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（三）着力增强实践基地协同效应，促进教研合作一体化 </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建好用好“大思政课”实践教学基地，通过资源共享、课程共建、师资共育、教学共研，凝聚社会各方力量协同提升思政课实效。</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首先，精准设计实践教学专题。识别不同年段学生思政素养发展目标，对同一思政主题下的实践教学内容进行差异化设计与定制，满足各学段学生体验感知、深化认知与磨砺锻炼的不同需求，增强实践教学针对性。</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sz w:val="24"/>
          <w:szCs w:val="32"/>
        </w:rPr>
      </w:pPr>
      <w:r>
        <w:rPr>
          <w:rFonts w:hint="default"/>
          <w:sz w:val="24"/>
          <w:szCs w:val="32"/>
        </w:rPr>
        <w:t>其次，合力开发思政课程资源。加强思政课教师与实践基地组织管理者之间的合作，共同挖掘有利于思政理论阐释与主流精神传播的本土文化资源。</w:t>
      </w:r>
    </w:p>
    <w:p>
      <w:pPr>
        <w:keepNext w:val="0"/>
        <w:keepLines w:val="0"/>
        <w:pageBreakBefore w:val="0"/>
        <w:kinsoku/>
        <w:wordWrap/>
        <w:overflowPunct/>
        <w:topLinePunct w:val="0"/>
        <w:autoSpaceDE/>
        <w:autoSpaceDN/>
        <w:bidi w:val="0"/>
        <w:spacing w:line="240" w:lineRule="auto"/>
        <w:textAlignment w:val="auto"/>
        <w:rPr>
          <w:rFonts w:hint="default"/>
          <w:sz w:val="24"/>
          <w:szCs w:val="32"/>
        </w:rPr>
      </w:pPr>
      <w:r>
        <w:rPr>
          <w:rFonts w:hint="default"/>
          <w:sz w:val="24"/>
          <w:szCs w:val="32"/>
        </w:rPr>
        <w:t>最后，协同创新思政教学方式。专家与一线</w:t>
      </w:r>
      <w:r>
        <w:rPr>
          <w:rFonts w:hint="eastAsia"/>
          <w:sz w:val="24"/>
          <w:szCs w:val="32"/>
          <w:lang w:val="en-US" w:eastAsia="zh-Hans"/>
        </w:rPr>
        <w:t>教师</w:t>
      </w:r>
      <w:r>
        <w:rPr>
          <w:rFonts w:hint="default"/>
          <w:sz w:val="24"/>
          <w:szCs w:val="32"/>
        </w:rPr>
        <w:t>展开理念交换与思维碰撞，根据学生行为表现与知识领悟的评价考量调整实践教学内容与形式，增强思政课实践基地的育人效果。</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br w:type="page"/>
      </w:r>
    </w:p>
    <w:p>
      <w:pPr>
        <w:keepNext w:val="0"/>
        <w:keepLines w:val="0"/>
        <w:pageBreakBefore w:val="0"/>
        <w:kinsoku/>
        <w:wordWrap/>
        <w:overflowPunct/>
        <w:topLinePunct w:val="0"/>
        <w:autoSpaceDE/>
        <w:autoSpaceDN/>
        <w:bidi w:val="0"/>
        <w:spacing w:line="240" w:lineRule="auto"/>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环节三：活动分享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8"/>
          <w:szCs w:val="36"/>
          <w:lang w:val="en-US" w:eastAsia="zh-CN"/>
        </w:rPr>
      </w:pPr>
      <w:r>
        <w:rPr>
          <w:rFonts w:hint="eastAsia"/>
          <w:b/>
          <w:bCs/>
          <w:sz w:val="28"/>
          <w:szCs w:val="36"/>
          <w:lang w:val="en-US" w:eastAsia="zh-CN"/>
        </w:rPr>
        <w:t>《九年一贯 思政一体 共话未来》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8"/>
          <w:szCs w:val="36"/>
          <w:lang w:val="en-US" w:eastAsia="zh-CN"/>
        </w:rPr>
      </w:pPr>
      <w:r>
        <w:rPr>
          <w:rFonts w:hint="eastAsia"/>
          <w:b/>
          <w:bCs/>
          <w:sz w:val="28"/>
          <w:szCs w:val="36"/>
          <w:lang w:val="en-US" w:eastAsia="zh-CN"/>
        </w:rPr>
        <w:t>河海实验学校  万欣嘉</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eastAsia="zh-CN"/>
        </w:rPr>
      </w:pPr>
      <w:r>
        <w:rPr>
          <w:rFonts w:hint="eastAsia"/>
          <w:sz w:val="24"/>
          <w:szCs w:val="32"/>
          <w:lang w:eastAsia="zh-CN"/>
        </w:rPr>
        <w:t>工作室的各位小伙伴们下午好，我是来自河海实验学校的万欣嘉，今天有幸跟大家分享我们学校在思政一体化方面的研究和实践。</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eastAsia="zh-CN"/>
        </w:rPr>
        <w:t>河海实验学校，原名河海中学，</w:t>
      </w:r>
      <w:r>
        <w:rPr>
          <w:rFonts w:hint="eastAsia"/>
          <w:sz w:val="24"/>
          <w:szCs w:val="32"/>
          <w:lang w:val="en-US" w:eastAsia="zh-CN"/>
        </w:rPr>
        <w:t>2020年6月转型为九年一贯制学校，小学和初中同处一个校园内，为我们思政一体化的研究提供了良好的空间条件。依托于我们学校的省十四五重点课题《九年一贯制学校“两段式”衔接课程的实践研究》，我们学校的思政教师从道德与法治学科特色出发，以红色教育为切入口，探索具有我们学校特色的思政一体化之路，接下来，我将从“构建五位一体红色教育模型”和“创建红色</w:t>
      </w:r>
      <w:r>
        <w:rPr>
          <w:rFonts w:hint="default"/>
          <w:sz w:val="24"/>
          <w:szCs w:val="32"/>
          <w:lang w:val="en-US" w:eastAsia="zh-CN"/>
        </w:rPr>
        <w:t>+</w:t>
      </w:r>
      <w:r>
        <w:rPr>
          <w:rFonts w:hint="eastAsia"/>
          <w:sz w:val="24"/>
          <w:szCs w:val="32"/>
          <w:lang w:val="en-US" w:eastAsia="zh-CN"/>
        </w:rPr>
        <w:t>教育平台”两个方面进行分享。</w:t>
      </w:r>
    </w:p>
    <w:p>
      <w:pPr>
        <w:keepNext w:val="0"/>
        <w:keepLines w:val="0"/>
        <w:pageBreakBefore w:val="0"/>
        <w:kinsoku/>
        <w:wordWrap/>
        <w:overflowPunct/>
        <w:topLinePunct w:val="0"/>
        <w:autoSpaceDE/>
        <w:autoSpaceDN/>
        <w:bidi w:val="0"/>
        <w:spacing w:line="240" w:lineRule="auto"/>
        <w:ind w:firstLine="482" w:firstLineChars="200"/>
        <w:textAlignment w:val="auto"/>
        <w:rPr>
          <w:rFonts w:hint="eastAsia"/>
          <w:b/>
          <w:bCs/>
          <w:sz w:val="24"/>
          <w:szCs w:val="32"/>
          <w:lang w:val="en-US" w:eastAsia="zh-CN"/>
        </w:rPr>
      </w:pPr>
      <w:r>
        <w:rPr>
          <w:rFonts w:hint="eastAsia"/>
          <w:b/>
          <w:bCs/>
          <w:sz w:val="24"/>
          <w:szCs w:val="32"/>
          <w:lang w:val="en-US" w:eastAsia="zh-CN"/>
        </w:rPr>
        <w:t>一、构建五位一体红色教育模型</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新课标指出，“思政课教学是落实立德树人任务的根本课程”，思政课目标的制定应“遵循育人规律和学生成长规律”，“以螺旋上升的方式组织和呈现教育主题，强化课程设计的整体性。”小学阶段要侧重情感启蒙，引导学生形成爱党、爱国、爱社会主义、爱人民、爱集体的情感；初中阶段应通过讲解“民族政策”等内容，铸牢中华民族共同体意识思想基础；高中阶段须通过讲解“公民的权利、义务、原则”“中华文化与民族精神”等内容，提升学生政治素养。</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五位一体：红色课堂、红色宣讲、红色阅读、红色队日和红色践行。</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default"/>
          <w:sz w:val="24"/>
          <w:szCs w:val="32"/>
          <w:lang w:val="en-US" w:eastAsia="zh-CN"/>
        </w:rPr>
        <w:t>1.</w:t>
      </w:r>
      <w:r>
        <w:rPr>
          <w:rFonts w:hint="eastAsia"/>
          <w:sz w:val="24"/>
          <w:szCs w:val="32"/>
          <w:lang w:val="en-US" w:eastAsia="zh-CN"/>
        </w:rPr>
        <w:t>红色课堂</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在研讨会上，初中教师和小学教师以学段之间的异同为切入点，立足思政一体化，分享了自己的观课感受。在专家的指导下，中小学教师合作进行课程一体化设计，围绕立德树人根本任务，一体化设计大中小学思想政治教育的目标、内容、方式、教材等要素，推动实现教育过程与人才培养目标的有机统一，深入探索核心素养在不同学段的培养路径，走好“小初衔接”之路。</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default"/>
          <w:sz w:val="24"/>
          <w:szCs w:val="32"/>
          <w:lang w:val="en-US" w:eastAsia="zh-CN"/>
        </w:rPr>
        <w:t>2.</w:t>
      </w:r>
      <w:r>
        <w:rPr>
          <w:rFonts w:hint="eastAsia"/>
          <w:sz w:val="24"/>
          <w:szCs w:val="32"/>
          <w:lang w:val="en-US" w:eastAsia="zh-CN"/>
        </w:rPr>
        <w:t>红色宣讲</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在河海实验学校小学部，孩子们的老师不仅由我们这群任课老师，还有一批特殊的小老师，就是由本校初中生担任的河海“星助理”。“星助理”特色岗位是本校跨越初中和小学两个大学段，指向中小学生协同发展、互爱互育而精心设计的一个岗位。本岗位由七年级学生在九月主动竞聘，校级选拔，每年会选出3位小学部校长助理和每班一名班主任助理，工作时间为一学年。</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每周一中午，校长助理会来到小学部王校长的办公室，以“过来人”的角度跟王校长分享对小学的认识与期待，主动参与到小学部活动方案的设计中去，在教师主导的活动设计中加入“新声音”，还会作为评委，参与到小学部书画作品评比、文艺汇演活动中去。班主任助理则会走进小学生的教室，以小老师的身份与孩子们交流，如讲述初中与小学不同的课程、不同的时间安排，也会分享他们军训、游学在外的故事，甚至会结合时事，进行爱国主义教育……正是这群13岁的“大孩子”，给小学课堂注入了“新力量”。</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从此，每周一中午成了小学生们最期待的时刻，他们崇拜着这群侃侃而谈、熠熠生辉的哥哥姐姐们，并以他们为榜样，不懈努力，积极进取。有孩子说：“等我上初中后，我也要向小老师一样竞聘星助理，给我的学弟学妹们讲课。”榜样的力量，支持着小学生奋进向上。而对于初中生来说，他们在紧张的学习生活中挤出宝贵的时间，为小朋友们提供学习指导和生活帮助，走上讲台做起了“小老师”，在锻炼自我表达能力的同时，更体现了了河海学子主动有为乐担当的精神气质。</w:t>
      </w:r>
    </w:p>
    <w:p>
      <w:pPr>
        <w:pStyle w:val="11"/>
        <w:keepNext w:val="0"/>
        <w:keepLines w:val="0"/>
        <w:pageBreakBefore w:val="0"/>
        <w:numPr>
          <w:ilvl w:val="0"/>
          <w:numId w:val="12"/>
        </w:numPr>
        <w:kinsoku/>
        <w:wordWrap/>
        <w:overflowPunct/>
        <w:topLinePunct w:val="0"/>
        <w:autoSpaceDE/>
        <w:autoSpaceDN/>
        <w:bidi w:val="0"/>
        <w:spacing w:line="240" w:lineRule="auto"/>
        <w:ind w:firstLineChars="0"/>
        <w:textAlignment w:val="auto"/>
        <w:rPr>
          <w:rFonts w:hint="eastAsia"/>
          <w:b w:val="0"/>
          <w:bCs w:val="0"/>
          <w:sz w:val="24"/>
          <w:szCs w:val="32"/>
          <w:lang w:val="en-US" w:eastAsia="zh-CN"/>
        </w:rPr>
      </w:pPr>
      <w:r>
        <w:rPr>
          <w:rFonts w:hint="eastAsia"/>
          <w:b w:val="0"/>
          <w:bCs w:val="0"/>
          <w:sz w:val="24"/>
          <w:szCs w:val="32"/>
          <w:lang w:val="en-US" w:eastAsia="zh-CN"/>
        </w:rPr>
        <w:t>红色阅读红领巾电视台</w:t>
      </w:r>
    </w:p>
    <w:p>
      <w:pPr>
        <w:pStyle w:val="11"/>
        <w:keepNext w:val="0"/>
        <w:keepLines w:val="0"/>
        <w:pageBreakBefore w:val="0"/>
        <w:numPr>
          <w:ilvl w:val="0"/>
          <w:numId w:val="12"/>
        </w:numPr>
        <w:kinsoku/>
        <w:wordWrap/>
        <w:overflowPunct/>
        <w:topLinePunct w:val="0"/>
        <w:autoSpaceDE/>
        <w:autoSpaceDN/>
        <w:bidi w:val="0"/>
        <w:spacing w:line="240" w:lineRule="auto"/>
        <w:ind w:firstLineChars="0"/>
        <w:textAlignment w:val="auto"/>
        <w:rPr>
          <w:rFonts w:hint="eastAsia"/>
          <w:b w:val="0"/>
          <w:bCs w:val="0"/>
          <w:sz w:val="24"/>
          <w:szCs w:val="32"/>
          <w:lang w:val="en-US" w:eastAsia="zh-CN"/>
        </w:rPr>
      </w:pPr>
      <w:r>
        <w:rPr>
          <w:rFonts w:hint="eastAsia"/>
          <w:b w:val="0"/>
          <w:bCs w:val="0"/>
          <w:sz w:val="24"/>
          <w:szCs w:val="32"/>
          <w:lang w:val="en-US" w:eastAsia="zh-CN"/>
        </w:rPr>
        <w:t>红色队日</w:t>
      </w:r>
    </w:p>
    <w:p>
      <w:pPr>
        <w:keepNext w:val="0"/>
        <w:keepLines w:val="0"/>
        <w:pageBreakBefore w:val="0"/>
        <w:numPr>
          <w:ilvl w:val="0"/>
          <w:numId w:val="0"/>
        </w:numPr>
        <w:kinsoku/>
        <w:wordWrap/>
        <w:overflowPunct/>
        <w:topLinePunct w:val="0"/>
        <w:autoSpaceDE/>
        <w:autoSpaceDN/>
        <w:bidi w:val="0"/>
        <w:spacing w:line="240" w:lineRule="auto"/>
        <w:ind w:firstLineChars="200"/>
        <w:textAlignment w:val="auto"/>
        <w:rPr>
          <w:rFonts w:hint="eastAsia"/>
          <w:b w:val="0"/>
          <w:bCs w:val="0"/>
          <w:sz w:val="24"/>
          <w:szCs w:val="32"/>
          <w:lang w:val="en-US" w:eastAsia="zh-CN"/>
        </w:rPr>
      </w:pPr>
      <w:r>
        <w:rPr>
          <w:rFonts w:hint="eastAsia"/>
          <w:b w:val="0"/>
          <w:bCs w:val="0"/>
          <w:sz w:val="24"/>
          <w:szCs w:val="32"/>
          <w:lang w:val="en-US" w:eastAsia="zh-CN"/>
        </w:rPr>
        <w:t>将一年级入队仪式和七年级离队仪式有机组合，形成党委带动团委，团委带动大队的衔接式育人格局。</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新课标指出，要“以社会发展和学生生活为基础，构建综合性课程”，要“立足于发展学生核心素养，以引导学生学习和掌握道德与法律的基本规范，提升思想政治素质、道德修养、法治素养和人格修养为主旨”，“坚持学科逻辑与生活逻辑相统一，主题学习与学生生活相结合。因此，实践性活动成为道德与法治教育的重要方式之一。本校充分利用九年一贯的学情特色，经常举办各类“小初衔接”活动，实现初中生与小学生“大手拉小手”，在精心设计的活动环节中，潜移默化地提升学生的思想政治素质、道德修养、法治素养和人格修养。</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六月，初中部九年级倾尽全力备战中考，小学部专门设计了“一举高粽”活动。小学生们为了感谢这一届哥哥姐姐对他们的照料，精心为每一位九年级学生准备了一个粽子，祝福他们一举高粽、金榜题名。小学生走进九年级教室，不仅献上祝福，与初中生亲密拥抱，还各显其能，通过书法作品、歌唱舞蹈等方式，为哥哥姐姐们加油打气。初中生纷纷拿出自己的糖果、文具、挂件等小物品，送给小学生留念。在本次活动中，大孩子们与小孩子们之间双向奔赴的情谊尤其令人感动。</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r>
        <w:rPr>
          <w:rFonts w:hint="eastAsia"/>
          <w:sz w:val="24"/>
          <w:szCs w:val="32"/>
          <w:lang w:val="en-US" w:eastAsia="zh-CN"/>
        </w:rPr>
        <w:t>“路在脚下，行能致远”，我们学校的思政一体化研究才刚刚起步，随着学生升入高年级，我们未来会着重小学道法与法治与初中历史、政治课程的衔接，关注构建小初融合的长程育人机制，设计高年级的衔接课程，研制思政一体化“课程图谱”，助推思政一体化建设在校园里深耕发芽，就像河海校训中所说的，让教育带给成长更多可能性。</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sz w:val="24"/>
          <w:szCs w:val="32"/>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sz w:val="24"/>
          <w:szCs w:val="32"/>
          <w:lang w:val="en-US" w:eastAsia="zh-CN"/>
        </w:rPr>
      </w:pPr>
      <w:r>
        <w:rPr>
          <w:rFonts w:hint="eastAsia"/>
          <w:sz w:val="24"/>
          <w:szCs w:val="32"/>
          <w:lang w:val="en-US" w:eastAsia="zh-CN"/>
        </w:rPr>
        <w:br w:type="page"/>
      </w:r>
    </w:p>
    <w:p>
      <w:pPr>
        <w:keepNext w:val="0"/>
        <w:keepLines w:val="0"/>
        <w:pageBreakBefore w:val="0"/>
        <w:kinsoku/>
        <w:wordWrap/>
        <w:overflowPunct/>
        <w:topLinePunct w:val="0"/>
        <w:autoSpaceDE/>
        <w:autoSpaceDN/>
        <w:bidi w:val="0"/>
        <w:spacing w:line="240" w:lineRule="auto"/>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环节四：沙龙研讨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周蛟：</w:t>
      </w:r>
      <w:r>
        <w:rPr>
          <w:rFonts w:ascii="宋体" w:hAnsi="宋体" w:eastAsia="宋体" w:cs="宋体"/>
          <w:sz w:val="24"/>
          <w:szCs w:val="24"/>
        </w:rPr>
        <w:t>老师们下午好，今天我执教的是</w:t>
      </w:r>
      <w:r>
        <w:rPr>
          <w:rFonts w:hint="eastAsia" w:ascii="宋体" w:hAnsi="宋体" w:eastAsia="宋体" w:cs="宋体"/>
          <w:sz w:val="24"/>
          <w:szCs w:val="24"/>
          <w:lang w:val="en-US" w:eastAsia="zh-CN"/>
        </w:rPr>
        <w:t>四下《</w:t>
      </w:r>
      <w:r>
        <w:rPr>
          <w:rFonts w:ascii="宋体" w:hAnsi="宋体" w:eastAsia="宋体" w:cs="宋体"/>
          <w:sz w:val="24"/>
          <w:szCs w:val="24"/>
        </w:rPr>
        <w:t>我们当地的风俗</w:t>
      </w:r>
      <w:r>
        <w:rPr>
          <w:rFonts w:hint="eastAsia" w:ascii="宋体" w:hAnsi="宋体" w:eastAsia="宋体" w:cs="宋体"/>
          <w:sz w:val="24"/>
          <w:szCs w:val="24"/>
          <w:lang w:eastAsia="zh-CN"/>
        </w:rPr>
        <w:t>》</w:t>
      </w:r>
      <w:r>
        <w:rPr>
          <w:rFonts w:ascii="宋体" w:hAnsi="宋体" w:eastAsia="宋体" w:cs="宋体"/>
          <w:sz w:val="24"/>
          <w:szCs w:val="24"/>
        </w:rPr>
        <w:t>，我利用一盒喜糖导入了本次的课堂。引出了喜糖中的风俗，让孩子们明白什么叫做风俗</w:t>
      </w:r>
      <w:r>
        <w:rPr>
          <w:rFonts w:hint="eastAsia" w:ascii="宋体" w:hAnsi="宋体" w:eastAsia="宋体" w:cs="宋体"/>
          <w:sz w:val="24"/>
          <w:szCs w:val="24"/>
          <w:lang w:eastAsia="zh-CN"/>
        </w:rPr>
        <w:t>。</w:t>
      </w:r>
      <w:r>
        <w:rPr>
          <w:rFonts w:ascii="宋体" w:hAnsi="宋体" w:eastAsia="宋体" w:cs="宋体"/>
          <w:sz w:val="24"/>
          <w:szCs w:val="24"/>
        </w:rPr>
        <w:t>在第二个环节，我是让孩子们提前回家进行了调查，调查他们成长中有哪些风俗。在同学们的汇报中，分别是以孩子们的百日宴</w:t>
      </w:r>
      <w:r>
        <w:rPr>
          <w:rFonts w:hint="eastAsia" w:ascii="宋体" w:hAnsi="宋体" w:eastAsia="宋体" w:cs="宋体"/>
          <w:sz w:val="24"/>
          <w:szCs w:val="24"/>
          <w:lang w:eastAsia="zh-CN"/>
        </w:rPr>
        <w:t>、</w:t>
      </w:r>
      <w:r>
        <w:rPr>
          <w:rFonts w:ascii="宋体" w:hAnsi="宋体" w:eastAsia="宋体" w:cs="宋体"/>
          <w:sz w:val="24"/>
          <w:szCs w:val="24"/>
        </w:rPr>
        <w:t>周岁的抓周以及生日礼的风俗，还有一个</w:t>
      </w:r>
      <w:r>
        <w:rPr>
          <w:rFonts w:hint="eastAsia" w:ascii="宋体" w:hAnsi="宋体" w:eastAsia="宋体" w:cs="宋体"/>
          <w:sz w:val="24"/>
          <w:szCs w:val="24"/>
          <w:lang w:eastAsia="zh-CN"/>
        </w:rPr>
        <w:t>，</w:t>
      </w:r>
      <w:r>
        <w:rPr>
          <w:rFonts w:ascii="宋体" w:hAnsi="宋体" w:eastAsia="宋体" w:cs="宋体"/>
          <w:sz w:val="24"/>
          <w:szCs w:val="24"/>
        </w:rPr>
        <w:t>他们虽然没有举行十岁成长礼，但是他们家长已经给他</w:t>
      </w:r>
      <w:r>
        <w:rPr>
          <w:rFonts w:hint="eastAsia" w:ascii="宋体" w:hAnsi="宋体" w:eastAsia="宋体" w:cs="宋体"/>
          <w:sz w:val="24"/>
          <w:szCs w:val="24"/>
          <w:lang w:val="en-US" w:eastAsia="zh-CN"/>
        </w:rPr>
        <w:t>们</w:t>
      </w:r>
      <w:r>
        <w:rPr>
          <w:rFonts w:ascii="宋体" w:hAnsi="宋体" w:eastAsia="宋体" w:cs="宋体"/>
          <w:sz w:val="24"/>
          <w:szCs w:val="24"/>
        </w:rPr>
        <w:t>举办过十岁的生日，同时他们也非常期待。他们的十岁成长礼。其实这些都是他们成长中的风俗，与孩子们的生活息息相关</w:t>
      </w:r>
      <w:r>
        <w:rPr>
          <w:rFonts w:hint="eastAsia" w:ascii="宋体" w:hAnsi="宋体" w:eastAsia="宋体" w:cs="宋体"/>
          <w:sz w:val="24"/>
          <w:szCs w:val="24"/>
          <w:lang w:eastAsia="zh-CN"/>
        </w:rPr>
        <w:t>。</w:t>
      </w:r>
      <w:r>
        <w:rPr>
          <w:rFonts w:ascii="宋体" w:hAnsi="宋体" w:eastAsia="宋体" w:cs="宋体"/>
          <w:sz w:val="24"/>
          <w:szCs w:val="24"/>
        </w:rPr>
        <w:t>通过我爷爷马上要过九十大寿这样的一个寿宴策划的活动</w:t>
      </w:r>
      <w:r>
        <w:rPr>
          <w:rFonts w:hint="eastAsia" w:ascii="宋体" w:hAnsi="宋体" w:eastAsia="宋体" w:cs="宋体"/>
          <w:sz w:val="24"/>
          <w:szCs w:val="24"/>
          <w:lang w:eastAsia="zh-CN"/>
        </w:rPr>
        <w:t>，</w:t>
      </w:r>
      <w:r>
        <w:rPr>
          <w:rFonts w:ascii="宋体" w:hAnsi="宋体" w:eastAsia="宋体" w:cs="宋体"/>
          <w:sz w:val="24"/>
          <w:szCs w:val="24"/>
        </w:rPr>
        <w:t>想让孩子们在策划寿宴的活动中感受到</w:t>
      </w:r>
      <w:r>
        <w:rPr>
          <w:rFonts w:hint="eastAsia" w:ascii="宋体" w:hAnsi="宋体" w:eastAsia="宋体" w:cs="宋体"/>
          <w:sz w:val="24"/>
          <w:szCs w:val="24"/>
          <w:lang w:eastAsia="zh-CN"/>
        </w:rPr>
        <w:t>，“</w:t>
      </w:r>
      <w:r>
        <w:rPr>
          <w:rFonts w:ascii="宋体" w:hAnsi="宋体" w:eastAsia="宋体" w:cs="宋体"/>
          <w:sz w:val="24"/>
          <w:szCs w:val="24"/>
        </w:rPr>
        <w:t>尊老敬老</w:t>
      </w:r>
      <w:r>
        <w:rPr>
          <w:rFonts w:hint="eastAsia" w:ascii="宋体" w:hAnsi="宋体" w:eastAsia="宋体" w:cs="宋体"/>
          <w:sz w:val="24"/>
          <w:szCs w:val="24"/>
          <w:lang w:eastAsia="zh-CN"/>
        </w:rPr>
        <w:t>”</w:t>
      </w:r>
      <w:r>
        <w:rPr>
          <w:rFonts w:ascii="宋体" w:hAnsi="宋体" w:eastAsia="宋体" w:cs="宋体"/>
          <w:sz w:val="24"/>
          <w:szCs w:val="24"/>
        </w:rPr>
        <w:t>这样的一个传统美德风俗是存在于我们的生活中各个角落的</w:t>
      </w:r>
      <w:r>
        <w:rPr>
          <w:rFonts w:hint="eastAsia" w:ascii="宋体" w:hAnsi="宋体" w:eastAsia="宋体" w:cs="宋体"/>
          <w:sz w:val="24"/>
          <w:szCs w:val="24"/>
          <w:lang w:eastAsia="zh-CN"/>
        </w:rPr>
        <w:t>，</w:t>
      </w:r>
      <w:r>
        <w:rPr>
          <w:rFonts w:ascii="宋体" w:hAnsi="宋体" w:eastAsia="宋体" w:cs="宋体"/>
          <w:sz w:val="24"/>
          <w:szCs w:val="24"/>
        </w:rPr>
        <w:t>不仅是生活中的一些细节，还存在餐桌礼仪以及我们的传统节日中</w:t>
      </w:r>
      <w:r>
        <w:rPr>
          <w:rFonts w:hint="eastAsia" w:ascii="宋体" w:hAnsi="宋体" w:eastAsia="宋体" w:cs="宋体"/>
          <w:sz w:val="24"/>
          <w:szCs w:val="24"/>
          <w:lang w:eastAsia="zh-CN"/>
        </w:rPr>
        <w:t>，</w:t>
      </w:r>
      <w:r>
        <w:rPr>
          <w:rFonts w:ascii="宋体" w:hAnsi="宋体" w:eastAsia="宋体" w:cs="宋体"/>
          <w:sz w:val="24"/>
          <w:szCs w:val="24"/>
        </w:rPr>
        <w:t>让孩子们感受尊老敬老的风俗。</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t>第三个环节是在传统节日里寻找风俗，以我们即将到来的端午节</w:t>
      </w:r>
      <w:r>
        <w:rPr>
          <w:rFonts w:hint="eastAsia" w:ascii="宋体" w:hAnsi="宋体" w:eastAsia="宋体" w:cs="宋体"/>
          <w:sz w:val="24"/>
          <w:szCs w:val="24"/>
          <w:lang w:eastAsia="zh-CN"/>
        </w:rPr>
        <w:t>，</w:t>
      </w:r>
      <w:r>
        <w:rPr>
          <w:rFonts w:ascii="宋体" w:hAnsi="宋体" w:eastAsia="宋体" w:cs="宋体"/>
          <w:sz w:val="24"/>
          <w:szCs w:val="24"/>
        </w:rPr>
        <w:t>引出我们常州人在端午节要有哪些风俗</w:t>
      </w:r>
      <w:r>
        <w:rPr>
          <w:rFonts w:hint="eastAsia" w:ascii="宋体" w:hAnsi="宋体" w:eastAsia="宋体" w:cs="宋体"/>
          <w:sz w:val="24"/>
          <w:szCs w:val="24"/>
          <w:lang w:eastAsia="zh-CN"/>
        </w:rPr>
        <w:t>、</w:t>
      </w:r>
      <w:r>
        <w:rPr>
          <w:rFonts w:ascii="宋体" w:hAnsi="宋体" w:eastAsia="宋体" w:cs="宋体"/>
          <w:sz w:val="24"/>
          <w:szCs w:val="24"/>
        </w:rPr>
        <w:t>要做哪些事情</w:t>
      </w:r>
      <w:r>
        <w:rPr>
          <w:rFonts w:hint="eastAsia" w:ascii="宋体" w:hAnsi="宋体" w:eastAsia="宋体" w:cs="宋体"/>
          <w:sz w:val="24"/>
          <w:szCs w:val="24"/>
          <w:lang w:eastAsia="zh-CN"/>
        </w:rPr>
        <w:t>，</w:t>
      </w:r>
      <w:r>
        <w:rPr>
          <w:rFonts w:ascii="宋体" w:hAnsi="宋体" w:eastAsia="宋体" w:cs="宋体"/>
          <w:sz w:val="24"/>
          <w:szCs w:val="24"/>
        </w:rPr>
        <w:t>让孩子们体会到不同</w:t>
      </w:r>
      <w:r>
        <w:rPr>
          <w:rFonts w:hint="eastAsia" w:ascii="宋体" w:hAnsi="宋体" w:eastAsia="宋体" w:cs="宋体"/>
          <w:sz w:val="24"/>
          <w:szCs w:val="24"/>
          <w:lang w:val="en-US" w:eastAsia="zh-CN"/>
        </w:rPr>
        <w:t>地方在</w:t>
      </w:r>
      <w:r>
        <w:rPr>
          <w:rFonts w:ascii="宋体" w:hAnsi="宋体" w:eastAsia="宋体" w:cs="宋体"/>
          <w:sz w:val="24"/>
          <w:szCs w:val="24"/>
        </w:rPr>
        <w:t>同一个节日</w:t>
      </w:r>
      <w:r>
        <w:rPr>
          <w:rFonts w:hint="eastAsia" w:ascii="宋体" w:hAnsi="宋体" w:eastAsia="宋体" w:cs="宋体"/>
          <w:sz w:val="24"/>
          <w:szCs w:val="24"/>
          <w:lang w:val="en-US" w:eastAsia="zh-CN"/>
        </w:rPr>
        <w:t>上</w:t>
      </w:r>
      <w:r>
        <w:rPr>
          <w:rFonts w:ascii="宋体" w:hAnsi="宋体" w:eastAsia="宋体" w:cs="宋体"/>
          <w:sz w:val="24"/>
          <w:szCs w:val="24"/>
        </w:rPr>
        <w:t>也有不同的风俗。不同的风俗也体现了不同的文化</w:t>
      </w:r>
      <w:r>
        <w:rPr>
          <w:rFonts w:hint="eastAsia" w:ascii="宋体" w:hAnsi="宋体" w:eastAsia="宋体" w:cs="宋体"/>
          <w:sz w:val="24"/>
          <w:szCs w:val="24"/>
          <w:lang w:eastAsia="zh-CN"/>
        </w:rPr>
        <w:t>，</w:t>
      </w:r>
      <w:r>
        <w:rPr>
          <w:rFonts w:ascii="宋体" w:hAnsi="宋体" w:eastAsia="宋体" w:cs="宋体"/>
          <w:sz w:val="24"/>
          <w:szCs w:val="24"/>
        </w:rPr>
        <w:t>都寄托着人们美好的祝愿</w:t>
      </w:r>
      <w:r>
        <w:rPr>
          <w:rFonts w:hint="eastAsia" w:ascii="宋体" w:hAnsi="宋体" w:eastAsia="宋体" w:cs="宋体"/>
          <w:sz w:val="24"/>
          <w:szCs w:val="24"/>
          <w:lang w:eastAsia="zh-CN"/>
        </w:rPr>
        <w:t>，</w:t>
      </w:r>
      <w:r>
        <w:rPr>
          <w:rFonts w:ascii="宋体" w:hAnsi="宋体" w:eastAsia="宋体" w:cs="宋体"/>
          <w:sz w:val="24"/>
          <w:szCs w:val="24"/>
        </w:rPr>
        <w:t>表达人们多样的情感。在节日的风俗中引出</w:t>
      </w:r>
      <w:r>
        <w:rPr>
          <w:rFonts w:hint="eastAsia" w:ascii="宋体" w:hAnsi="宋体" w:eastAsia="宋体" w:cs="宋体"/>
          <w:sz w:val="24"/>
          <w:szCs w:val="24"/>
          <w:lang w:eastAsia="zh-CN"/>
        </w:rPr>
        <w:t>，</w:t>
      </w:r>
      <w:r>
        <w:rPr>
          <w:rFonts w:ascii="宋体" w:hAnsi="宋体" w:eastAsia="宋体" w:cs="宋体"/>
          <w:sz w:val="24"/>
          <w:szCs w:val="24"/>
        </w:rPr>
        <w:t>很多地方都有自己特有的特色的习俗</w:t>
      </w:r>
      <w:r>
        <w:rPr>
          <w:rFonts w:hint="eastAsia" w:ascii="宋体" w:hAnsi="宋体" w:eastAsia="宋体" w:cs="宋体"/>
          <w:sz w:val="24"/>
          <w:szCs w:val="24"/>
          <w:lang w:eastAsia="zh-CN"/>
        </w:rPr>
        <w:t>。</w:t>
      </w:r>
      <w:r>
        <w:rPr>
          <w:rFonts w:ascii="宋体" w:hAnsi="宋体" w:eastAsia="宋体" w:cs="宋体"/>
          <w:sz w:val="24"/>
          <w:szCs w:val="24"/>
        </w:rPr>
        <w:t>然后请同学们通过课前的调查以及自己平时生活中的积累来讲一讲他自己有哪些了解。其实今天课上小朋友们讲到的不多</w:t>
      </w:r>
      <w:r>
        <w:rPr>
          <w:rFonts w:hint="eastAsia" w:ascii="宋体" w:hAnsi="宋体" w:eastAsia="宋体" w:cs="宋体"/>
          <w:sz w:val="24"/>
          <w:szCs w:val="24"/>
          <w:lang w:eastAsia="zh-CN"/>
        </w:rPr>
        <w:t>，</w:t>
      </w:r>
      <w:r>
        <w:rPr>
          <w:rFonts w:ascii="宋体" w:hAnsi="宋体" w:eastAsia="宋体" w:cs="宋体"/>
          <w:sz w:val="24"/>
          <w:szCs w:val="24"/>
        </w:rPr>
        <w:t>所以最后通过引入了一个视频，让孩子来感知一下</w:t>
      </w:r>
      <w:r>
        <w:rPr>
          <w:rFonts w:hint="eastAsia" w:ascii="宋体" w:hAnsi="宋体" w:eastAsia="宋体" w:cs="宋体"/>
          <w:sz w:val="24"/>
          <w:szCs w:val="24"/>
          <w:lang w:eastAsia="zh-CN"/>
        </w:rPr>
        <w:t>，</w:t>
      </w:r>
      <w:r>
        <w:rPr>
          <w:rFonts w:ascii="宋体" w:hAnsi="宋体" w:eastAsia="宋体" w:cs="宋体"/>
          <w:sz w:val="24"/>
          <w:szCs w:val="24"/>
        </w:rPr>
        <w:t>其实我们很多地方都有自己的特色节日与风俗。让孩子们感受到其实我们除了传统节日，</w:t>
      </w:r>
      <w:r>
        <w:rPr>
          <w:rFonts w:hint="eastAsia" w:ascii="宋体" w:hAnsi="宋体" w:eastAsia="宋体" w:cs="宋体"/>
          <w:sz w:val="24"/>
          <w:szCs w:val="24"/>
          <w:lang w:val="en-US" w:eastAsia="zh-CN"/>
        </w:rPr>
        <w:t>其他</w:t>
      </w:r>
      <w:r>
        <w:rPr>
          <w:rFonts w:ascii="宋体" w:hAnsi="宋体" w:eastAsia="宋体" w:cs="宋体"/>
          <w:sz w:val="24"/>
          <w:szCs w:val="24"/>
        </w:rPr>
        <w:t>节日的数量也很多</w:t>
      </w:r>
      <w:r>
        <w:rPr>
          <w:rFonts w:hint="eastAsia" w:ascii="宋体" w:hAnsi="宋体" w:eastAsia="宋体" w:cs="宋体"/>
          <w:sz w:val="24"/>
          <w:szCs w:val="24"/>
          <w:lang w:eastAsia="zh-CN"/>
        </w:rPr>
        <w:t>，</w:t>
      </w:r>
      <w:r>
        <w:rPr>
          <w:rFonts w:ascii="宋体" w:hAnsi="宋体" w:eastAsia="宋体" w:cs="宋体"/>
          <w:sz w:val="24"/>
          <w:szCs w:val="24"/>
        </w:rPr>
        <w:t>在不同的地区有不同的节日以及不同的庆祝的风俗方式</w:t>
      </w:r>
      <w:r>
        <w:rPr>
          <w:rFonts w:hint="eastAsia" w:ascii="宋体" w:hAnsi="宋体" w:eastAsia="宋体" w:cs="宋体"/>
          <w:sz w:val="24"/>
          <w:szCs w:val="24"/>
          <w:lang w:eastAsia="zh-CN"/>
        </w:rPr>
        <w:t>。</w:t>
      </w:r>
      <w:r>
        <w:rPr>
          <w:rFonts w:ascii="宋体" w:hAnsi="宋体" w:eastAsia="宋体" w:cs="宋体"/>
          <w:sz w:val="24"/>
          <w:szCs w:val="24"/>
        </w:rPr>
        <w:t>那最后就以我们孩子对本堂课的所学所感知结束本课</w:t>
      </w:r>
      <w:r>
        <w:rPr>
          <w:rFonts w:hint="eastAsia" w:ascii="宋体" w:hAnsi="宋体" w:eastAsia="宋体" w:cs="宋体"/>
          <w:sz w:val="24"/>
          <w:szCs w:val="24"/>
          <w:lang w:eastAsia="zh-CN"/>
        </w:rPr>
        <w:t>，</w:t>
      </w:r>
      <w:r>
        <w:rPr>
          <w:rFonts w:ascii="宋体" w:hAnsi="宋体" w:eastAsia="宋体" w:cs="宋体"/>
          <w:sz w:val="24"/>
          <w:szCs w:val="24"/>
        </w:rPr>
        <w:t>以及我们</w:t>
      </w:r>
      <w:r>
        <w:rPr>
          <w:rFonts w:hint="eastAsia" w:ascii="宋体" w:hAnsi="宋体" w:eastAsia="宋体" w:cs="宋体"/>
          <w:sz w:val="24"/>
          <w:szCs w:val="24"/>
          <w:lang w:val="en-US" w:eastAsia="zh-CN"/>
        </w:rPr>
        <w:t>课后</w:t>
      </w:r>
      <w:r>
        <w:rPr>
          <w:rFonts w:ascii="宋体" w:hAnsi="宋体" w:eastAsia="宋体" w:cs="宋体"/>
          <w:sz w:val="24"/>
          <w:szCs w:val="24"/>
        </w:rPr>
        <w:t xml:space="preserve">作业引出下一节课探讨的话题。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t>那么在今天的这堂课上</w:t>
      </w:r>
      <w:r>
        <w:rPr>
          <w:rFonts w:hint="eastAsia" w:ascii="宋体" w:hAnsi="宋体" w:eastAsia="宋体" w:cs="宋体"/>
          <w:sz w:val="24"/>
          <w:szCs w:val="24"/>
          <w:lang w:eastAsia="zh-CN"/>
        </w:rPr>
        <w:t>，</w:t>
      </w:r>
      <w:r>
        <w:rPr>
          <w:rFonts w:ascii="宋体" w:hAnsi="宋体" w:eastAsia="宋体" w:cs="宋体"/>
          <w:sz w:val="24"/>
          <w:szCs w:val="24"/>
        </w:rPr>
        <w:t>令我有点意外的是，孩子们出来的东西很少</w:t>
      </w:r>
      <w:r>
        <w:rPr>
          <w:rFonts w:hint="eastAsia" w:ascii="宋体" w:hAnsi="宋体" w:eastAsia="宋体" w:cs="宋体"/>
          <w:sz w:val="24"/>
          <w:szCs w:val="24"/>
          <w:lang w:eastAsia="zh-CN"/>
        </w:rPr>
        <w:t>，</w:t>
      </w:r>
      <w:r>
        <w:rPr>
          <w:rFonts w:ascii="宋体" w:hAnsi="宋体" w:eastAsia="宋体" w:cs="宋体"/>
          <w:sz w:val="24"/>
          <w:szCs w:val="24"/>
        </w:rPr>
        <w:t>能聊的东西很少。我看了一下他们的调查挺局限的</w:t>
      </w:r>
      <w:r>
        <w:rPr>
          <w:rFonts w:hint="eastAsia" w:ascii="宋体" w:hAnsi="宋体" w:eastAsia="宋体" w:cs="宋体"/>
          <w:sz w:val="24"/>
          <w:szCs w:val="24"/>
          <w:lang w:eastAsia="zh-CN"/>
        </w:rPr>
        <w:t>，</w:t>
      </w:r>
      <w:r>
        <w:rPr>
          <w:rFonts w:ascii="宋体" w:hAnsi="宋体" w:eastAsia="宋体" w:cs="宋体"/>
          <w:sz w:val="24"/>
          <w:szCs w:val="24"/>
        </w:rPr>
        <w:t>基本上都是要么就是端午节的</w:t>
      </w:r>
      <w:r>
        <w:rPr>
          <w:rFonts w:hint="eastAsia" w:ascii="宋体" w:hAnsi="宋体" w:eastAsia="宋体" w:cs="宋体"/>
          <w:sz w:val="24"/>
          <w:szCs w:val="24"/>
          <w:lang w:eastAsia="zh-CN"/>
        </w:rPr>
        <w:t>。</w:t>
      </w:r>
      <w:r>
        <w:rPr>
          <w:rFonts w:ascii="宋体" w:hAnsi="宋体" w:eastAsia="宋体" w:cs="宋体"/>
          <w:sz w:val="24"/>
          <w:szCs w:val="24"/>
        </w:rPr>
        <w:t>他们的节日的风俗，要么就是一些我们所能知道的就是一些什么春节</w:t>
      </w:r>
      <w:r>
        <w:rPr>
          <w:rFonts w:hint="eastAsia" w:ascii="宋体" w:hAnsi="宋体" w:eastAsia="宋体" w:cs="宋体"/>
          <w:sz w:val="24"/>
          <w:szCs w:val="24"/>
          <w:lang w:eastAsia="zh-CN"/>
        </w:rPr>
        <w:t>，</w:t>
      </w:r>
      <w:r>
        <w:rPr>
          <w:rFonts w:ascii="宋体" w:hAnsi="宋体" w:eastAsia="宋体" w:cs="宋体"/>
          <w:sz w:val="24"/>
          <w:szCs w:val="24"/>
        </w:rPr>
        <w:t>然后一些中秋节。调查到的家乡的特色的</w:t>
      </w:r>
      <w:r>
        <w:rPr>
          <w:rFonts w:hint="eastAsia" w:ascii="宋体" w:hAnsi="宋体" w:eastAsia="宋体" w:cs="宋体"/>
          <w:sz w:val="24"/>
          <w:szCs w:val="24"/>
          <w:lang w:val="en-US" w:eastAsia="zh-CN"/>
        </w:rPr>
        <w:t>风俗</w:t>
      </w:r>
      <w:r>
        <w:rPr>
          <w:rFonts w:ascii="宋体" w:hAnsi="宋体" w:eastAsia="宋体" w:cs="宋体"/>
          <w:sz w:val="24"/>
          <w:szCs w:val="24"/>
        </w:rPr>
        <w:t>很少</w:t>
      </w:r>
      <w:r>
        <w:rPr>
          <w:rFonts w:hint="eastAsia" w:ascii="宋体" w:hAnsi="宋体" w:eastAsia="宋体" w:cs="宋体"/>
          <w:sz w:val="24"/>
          <w:szCs w:val="24"/>
          <w:lang w:eastAsia="zh-CN"/>
        </w:rPr>
        <w:t>，</w:t>
      </w:r>
      <w:r>
        <w:rPr>
          <w:rFonts w:ascii="宋体" w:hAnsi="宋体" w:eastAsia="宋体" w:cs="宋体"/>
          <w:sz w:val="24"/>
          <w:szCs w:val="24"/>
        </w:rPr>
        <w:t>就导致我感觉整堂课</w:t>
      </w:r>
      <w:r>
        <w:rPr>
          <w:rFonts w:hint="eastAsia" w:ascii="宋体" w:hAnsi="宋体" w:eastAsia="宋体" w:cs="宋体"/>
          <w:sz w:val="24"/>
          <w:szCs w:val="24"/>
          <w:lang w:val="en-US" w:eastAsia="zh-CN"/>
        </w:rPr>
        <w:t>能</w:t>
      </w:r>
      <w:r>
        <w:rPr>
          <w:rFonts w:ascii="宋体" w:hAnsi="宋体" w:eastAsia="宋体" w:cs="宋体"/>
          <w:sz w:val="24"/>
          <w:szCs w:val="24"/>
        </w:rPr>
        <w:t>用的孩子们所带来的生活资源不够</w:t>
      </w:r>
      <w:r>
        <w:rPr>
          <w:rFonts w:hint="eastAsia" w:ascii="宋体" w:hAnsi="宋体" w:eastAsia="宋体" w:cs="宋体"/>
          <w:sz w:val="24"/>
          <w:szCs w:val="24"/>
          <w:lang w:eastAsia="zh-CN"/>
        </w:rPr>
        <w:t>，</w:t>
      </w:r>
      <w:r>
        <w:rPr>
          <w:rFonts w:ascii="宋体" w:hAnsi="宋体" w:eastAsia="宋体" w:cs="宋体"/>
          <w:sz w:val="24"/>
          <w:szCs w:val="24"/>
        </w:rPr>
        <w:t>这是我对本节课的</w:t>
      </w:r>
      <w:r>
        <w:rPr>
          <w:rFonts w:hint="eastAsia" w:ascii="宋体" w:hAnsi="宋体" w:eastAsia="宋体" w:cs="宋体"/>
          <w:sz w:val="24"/>
          <w:szCs w:val="24"/>
          <w:lang w:val="en-US" w:eastAsia="zh-CN"/>
        </w:rPr>
        <w:t>感受</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曾霆：</w:t>
      </w:r>
      <w:r>
        <w:rPr>
          <w:rFonts w:hint="eastAsia" w:ascii="宋体" w:hAnsi="宋体" w:eastAsia="宋体" w:cs="宋体"/>
          <w:sz w:val="24"/>
          <w:szCs w:val="24"/>
          <w:lang w:val="en-US" w:eastAsia="zh-CN"/>
        </w:rPr>
        <w:t>虎门</w:t>
      </w:r>
      <w:r>
        <w:rPr>
          <w:rFonts w:ascii="宋体" w:hAnsi="宋体" w:eastAsia="宋体" w:cs="宋体"/>
          <w:sz w:val="24"/>
          <w:szCs w:val="24"/>
        </w:rPr>
        <w:t>硝烟这节课其实是跟我们老教材当</w:t>
      </w:r>
      <w:r>
        <w:rPr>
          <w:rFonts w:hint="eastAsia" w:ascii="宋体" w:hAnsi="宋体" w:eastAsia="宋体" w:cs="宋体"/>
          <w:sz w:val="24"/>
          <w:szCs w:val="24"/>
          <w:lang w:val="en-US" w:eastAsia="zh-CN"/>
        </w:rPr>
        <w:t>中</w:t>
      </w:r>
      <w:r>
        <w:rPr>
          <w:rFonts w:ascii="宋体" w:hAnsi="宋体" w:eastAsia="宋体" w:cs="宋体"/>
          <w:sz w:val="24"/>
          <w:szCs w:val="24"/>
        </w:rPr>
        <w:t>演变而来。但是我看得出来他两个之间是有变化的。就是这一节课，他可能包括我们统编版的更加聚焦于中国人民的抗争这个板块。老教材它的可能更加趋向于我们的灾难</w:t>
      </w:r>
      <w:r>
        <w:rPr>
          <w:rFonts w:hint="eastAsia" w:ascii="宋体" w:hAnsi="宋体" w:eastAsia="宋体" w:cs="宋体"/>
          <w:sz w:val="24"/>
          <w:szCs w:val="24"/>
          <w:lang w:eastAsia="zh-CN"/>
        </w:rPr>
        <w:t>、</w:t>
      </w:r>
      <w:r>
        <w:rPr>
          <w:rFonts w:ascii="宋体" w:hAnsi="宋体" w:eastAsia="宋体" w:cs="宋体"/>
          <w:sz w:val="24"/>
          <w:szCs w:val="24"/>
        </w:rPr>
        <w:t>屈辱</w:t>
      </w:r>
      <w:r>
        <w:rPr>
          <w:rFonts w:hint="eastAsia" w:ascii="宋体" w:hAnsi="宋体" w:eastAsia="宋体" w:cs="宋体"/>
          <w:sz w:val="24"/>
          <w:szCs w:val="24"/>
          <w:lang w:eastAsia="zh-CN"/>
        </w:rPr>
        <w:t>，</w:t>
      </w:r>
      <w:r>
        <w:rPr>
          <w:rFonts w:ascii="宋体" w:hAnsi="宋体" w:eastAsia="宋体" w:cs="宋体"/>
          <w:sz w:val="24"/>
          <w:szCs w:val="24"/>
        </w:rPr>
        <w:t>他可能着眼点不一样，也由此可见我们国家对这个整个思政教育的重视以及来引导学生</w:t>
      </w:r>
      <w:r>
        <w:rPr>
          <w:rFonts w:hint="eastAsia" w:ascii="宋体" w:hAnsi="宋体" w:eastAsia="宋体" w:cs="宋体"/>
          <w:sz w:val="24"/>
          <w:szCs w:val="24"/>
          <w:lang w:eastAsia="zh-CN"/>
        </w:rPr>
        <w:t>、</w:t>
      </w:r>
      <w:r>
        <w:rPr>
          <w:rFonts w:ascii="宋体" w:hAnsi="宋体" w:eastAsia="宋体" w:cs="宋体"/>
          <w:sz w:val="24"/>
          <w:szCs w:val="24"/>
        </w:rPr>
        <w:t>我们的老师</w:t>
      </w:r>
      <w:r>
        <w:rPr>
          <w:rFonts w:hint="eastAsia" w:ascii="宋体" w:hAnsi="宋体" w:eastAsia="宋体" w:cs="宋体"/>
          <w:sz w:val="24"/>
          <w:szCs w:val="24"/>
          <w:lang w:eastAsia="zh-CN"/>
        </w:rPr>
        <w:t>，</w:t>
      </w:r>
      <w:r>
        <w:rPr>
          <w:rFonts w:ascii="宋体" w:hAnsi="宋体" w:eastAsia="宋体" w:cs="宋体"/>
          <w:sz w:val="24"/>
          <w:szCs w:val="24"/>
        </w:rPr>
        <w:t>来提高这个民族自信</w:t>
      </w:r>
      <w:r>
        <w:rPr>
          <w:rFonts w:hint="eastAsia" w:ascii="宋体" w:hAnsi="宋体" w:eastAsia="宋体" w:cs="宋体"/>
          <w:sz w:val="24"/>
          <w:szCs w:val="24"/>
          <w:lang w:eastAsia="zh-CN"/>
        </w:rPr>
        <w:t>、</w:t>
      </w:r>
      <w:r>
        <w:rPr>
          <w:rFonts w:ascii="宋体" w:hAnsi="宋体" w:eastAsia="宋体" w:cs="宋体"/>
          <w:sz w:val="24"/>
          <w:szCs w:val="24"/>
        </w:rPr>
        <w:t>勿忘历史</w:t>
      </w:r>
      <w:r>
        <w:rPr>
          <w:rFonts w:hint="eastAsia" w:ascii="宋体" w:hAnsi="宋体" w:eastAsia="宋体" w:cs="宋体"/>
          <w:sz w:val="24"/>
          <w:szCs w:val="24"/>
          <w:lang w:eastAsia="zh-CN"/>
        </w:rPr>
        <w:t>、</w:t>
      </w:r>
      <w:r>
        <w:rPr>
          <w:rFonts w:ascii="宋体" w:hAnsi="宋体" w:eastAsia="宋体" w:cs="宋体"/>
          <w:sz w:val="24"/>
          <w:szCs w:val="24"/>
        </w:rPr>
        <w:t>勿忘国耻这么一个思想</w:t>
      </w:r>
      <w:r>
        <w:rPr>
          <w:rFonts w:hint="eastAsia" w:ascii="宋体" w:hAnsi="宋体" w:eastAsia="宋体" w:cs="宋体"/>
          <w:sz w:val="24"/>
          <w:szCs w:val="24"/>
          <w:lang w:eastAsia="zh-CN"/>
        </w:rPr>
        <w:t>。</w:t>
      </w:r>
      <w:r>
        <w:rPr>
          <w:rFonts w:ascii="宋体" w:hAnsi="宋体" w:eastAsia="宋体" w:cs="宋体"/>
          <w:sz w:val="24"/>
          <w:szCs w:val="24"/>
        </w:rPr>
        <w:t>所以围绕这个中心我整节课的设计，其实就是围绕背后这个词言来贯穿。比如说一开始我的课堂上之前的一个小小的游戏。那么这个游戏看似比较随意，其实我是为了让学生掌握一个学习的方法</w:t>
      </w:r>
      <w:r>
        <w:rPr>
          <w:rFonts w:hint="eastAsia" w:ascii="宋体" w:hAnsi="宋体" w:eastAsia="宋体" w:cs="宋体"/>
          <w:sz w:val="24"/>
          <w:szCs w:val="24"/>
          <w:lang w:eastAsia="zh-CN"/>
        </w:rPr>
        <w:t>，</w:t>
      </w:r>
      <w:r>
        <w:rPr>
          <w:rFonts w:ascii="宋体" w:hAnsi="宋体" w:eastAsia="宋体" w:cs="宋体"/>
          <w:sz w:val="24"/>
          <w:szCs w:val="24"/>
        </w:rPr>
        <w:t>就是我们看东西一定要看本质。比如说游戏当中，我让学生说眼镜，那么眼镜可能是这个人近视了。它本质是近视，那么由此让学生慢慢有这个思想意识</w:t>
      </w:r>
      <w:r>
        <w:rPr>
          <w:rFonts w:hint="eastAsia" w:ascii="宋体" w:hAnsi="宋体" w:eastAsia="宋体" w:cs="宋体"/>
          <w:sz w:val="24"/>
          <w:szCs w:val="24"/>
          <w:lang w:eastAsia="zh-CN"/>
        </w:rPr>
        <w:t>，</w:t>
      </w:r>
      <w:r>
        <w:rPr>
          <w:rFonts w:ascii="宋体" w:hAnsi="宋体" w:eastAsia="宋体" w:cs="宋体"/>
          <w:sz w:val="24"/>
          <w:szCs w:val="24"/>
        </w:rPr>
        <w:t>直到最后那么引出因素</w:t>
      </w:r>
      <w:r>
        <w:rPr>
          <w:rFonts w:hint="eastAsia" w:ascii="宋体" w:hAnsi="宋体" w:eastAsia="宋体" w:cs="宋体"/>
          <w:sz w:val="24"/>
          <w:szCs w:val="24"/>
          <w:lang w:eastAsia="zh-CN"/>
        </w:rPr>
        <w:t>。</w:t>
      </w:r>
      <w:r>
        <w:rPr>
          <w:rFonts w:ascii="宋体" w:hAnsi="宋体" w:eastAsia="宋体" w:cs="宋体"/>
          <w:sz w:val="24"/>
          <w:szCs w:val="24"/>
        </w:rPr>
        <w:t>那么正式上课</w:t>
      </w:r>
      <w:r>
        <w:rPr>
          <w:rFonts w:hint="eastAsia" w:ascii="宋体" w:hAnsi="宋体" w:eastAsia="宋体" w:cs="宋体"/>
          <w:sz w:val="24"/>
          <w:szCs w:val="24"/>
          <w:lang w:eastAsia="zh-CN"/>
        </w:rPr>
        <w:t>，</w:t>
      </w:r>
      <w:r>
        <w:rPr>
          <w:rFonts w:ascii="宋体" w:hAnsi="宋体" w:eastAsia="宋体" w:cs="宋体"/>
          <w:sz w:val="24"/>
          <w:szCs w:val="24"/>
        </w:rPr>
        <w:t>罂粟花很漂亮很美漫山遍野，确实是一个好的风景，但是它意味着鸦片</w:t>
      </w:r>
      <w:r>
        <w:rPr>
          <w:rFonts w:hint="eastAsia" w:ascii="宋体" w:hAnsi="宋体" w:eastAsia="宋体" w:cs="宋体"/>
          <w:sz w:val="24"/>
          <w:szCs w:val="24"/>
          <w:lang w:eastAsia="zh-CN"/>
        </w:rPr>
        <w:t>，</w:t>
      </w:r>
      <w:r>
        <w:rPr>
          <w:rFonts w:ascii="宋体" w:hAnsi="宋体" w:eastAsia="宋体" w:cs="宋体"/>
          <w:sz w:val="24"/>
          <w:szCs w:val="24"/>
        </w:rPr>
        <w:t>意味着是一个毒品。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那么让学生有这么一个思维，那么后来一个板块重点讲这个鸦片的危害。那么鸦片的危害这个教材里面，他的资料其实说实话挺少的。那么我在想鸦片的危害要让学生理解整个中国的屈辱史这个是开端，我觉得必须把开端讲好，让学生能够了解当时的一个背景。那么当时我们中国的一个处境，那么学生学以后的知识</w:t>
      </w:r>
      <w:r>
        <w:rPr>
          <w:rFonts w:hint="eastAsia" w:ascii="宋体" w:hAnsi="宋体" w:eastAsia="宋体" w:cs="宋体"/>
          <w:sz w:val="24"/>
          <w:szCs w:val="24"/>
          <w:lang w:eastAsia="zh-CN"/>
        </w:rPr>
        <w:t>，</w:t>
      </w:r>
      <w:r>
        <w:rPr>
          <w:rFonts w:ascii="宋体" w:hAnsi="宋体" w:eastAsia="宋体" w:cs="宋体"/>
          <w:sz w:val="24"/>
          <w:szCs w:val="24"/>
        </w:rPr>
        <w:t>他才会更加能够理解什么叫半殖民地半封建社会。所以这个地方，说实话有点难度的。所以当时我就想以这种情境的方式，我每个环节发一个照片。比如说这个鸦片的危害，我就放一个当时的一个富贵人家的子弟四个人。当时这个也是真实案例，就是很有钱，但是最后家破人亡</w:t>
      </w:r>
      <w:r>
        <w:rPr>
          <w:rFonts w:hint="eastAsia" w:ascii="宋体" w:hAnsi="宋体" w:eastAsia="宋体" w:cs="宋体"/>
          <w:sz w:val="24"/>
          <w:szCs w:val="24"/>
          <w:lang w:eastAsia="zh-CN"/>
        </w:rPr>
        <w:t>、</w:t>
      </w:r>
      <w:r>
        <w:rPr>
          <w:rFonts w:ascii="宋体" w:hAnsi="宋体" w:eastAsia="宋体" w:cs="宋体"/>
          <w:sz w:val="24"/>
          <w:szCs w:val="24"/>
        </w:rPr>
        <w:t>骨瘦如柴，在北京城里面要饭，那么由此可见鸦片它的危害。然后这是对家庭</w:t>
      </w:r>
      <w:r>
        <w:rPr>
          <w:rFonts w:hint="eastAsia" w:ascii="宋体" w:hAnsi="宋体" w:eastAsia="宋体" w:cs="宋体"/>
          <w:sz w:val="24"/>
          <w:szCs w:val="24"/>
          <w:lang w:eastAsia="zh-CN"/>
        </w:rPr>
        <w:t>、</w:t>
      </w:r>
      <w:r>
        <w:rPr>
          <w:rFonts w:ascii="宋体" w:hAnsi="宋体" w:eastAsia="宋体" w:cs="宋体"/>
          <w:sz w:val="24"/>
          <w:szCs w:val="24"/>
        </w:rPr>
        <w:t>对个人</w:t>
      </w:r>
      <w:r>
        <w:rPr>
          <w:rFonts w:hint="eastAsia" w:ascii="宋体" w:hAnsi="宋体" w:eastAsia="宋体" w:cs="宋体"/>
          <w:sz w:val="24"/>
          <w:szCs w:val="24"/>
          <w:lang w:eastAsia="zh-CN"/>
        </w:rPr>
        <w:t>，</w:t>
      </w:r>
      <w:r>
        <w:rPr>
          <w:rFonts w:ascii="宋体" w:hAnsi="宋体" w:eastAsia="宋体" w:cs="宋体"/>
          <w:sz w:val="24"/>
          <w:szCs w:val="24"/>
        </w:rPr>
        <w:t>那么下面对整个家庭</w:t>
      </w:r>
      <w:r>
        <w:rPr>
          <w:rFonts w:hint="eastAsia" w:ascii="宋体" w:hAnsi="宋体" w:eastAsia="宋体" w:cs="宋体"/>
          <w:sz w:val="24"/>
          <w:szCs w:val="24"/>
          <w:lang w:eastAsia="zh-CN"/>
        </w:rPr>
        <w:t>，</w:t>
      </w:r>
      <w:r>
        <w:rPr>
          <w:rFonts w:ascii="宋体" w:hAnsi="宋体" w:eastAsia="宋体" w:cs="宋体"/>
          <w:sz w:val="24"/>
          <w:szCs w:val="24"/>
        </w:rPr>
        <w:t>包括各行各业，慢慢铺开，包括最后的官员。也就是整个从全国上下</w:t>
      </w:r>
      <w:r>
        <w:rPr>
          <w:rFonts w:hint="eastAsia" w:ascii="宋体" w:hAnsi="宋体" w:eastAsia="宋体" w:cs="宋体"/>
          <w:sz w:val="24"/>
          <w:szCs w:val="24"/>
          <w:lang w:eastAsia="zh-CN"/>
        </w:rPr>
        <w:t>，</w:t>
      </w:r>
      <w:r>
        <w:rPr>
          <w:rFonts w:ascii="宋体" w:hAnsi="宋体" w:eastAsia="宋体" w:cs="宋体"/>
          <w:sz w:val="24"/>
          <w:szCs w:val="24"/>
        </w:rPr>
        <w:t>他就是一个国情</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t>当时每个人都吸鸦片了，那么下面就让学生去探讨这个鸦片毒害这么大</w:t>
      </w:r>
      <w:r>
        <w:rPr>
          <w:rFonts w:hint="eastAsia" w:ascii="宋体" w:hAnsi="宋体" w:eastAsia="宋体" w:cs="宋体"/>
          <w:sz w:val="24"/>
          <w:szCs w:val="24"/>
          <w:lang w:eastAsia="zh-CN"/>
        </w:rPr>
        <w:t>，</w:t>
      </w:r>
      <w:r>
        <w:rPr>
          <w:rFonts w:ascii="宋体" w:hAnsi="宋体" w:eastAsia="宋体" w:cs="宋体"/>
          <w:sz w:val="24"/>
          <w:szCs w:val="24"/>
        </w:rPr>
        <w:t>危害各行各业甚至国家安全。为什么政府不制止？于是我引出了第二张图片，鸦片的44年间</w:t>
      </w:r>
      <w:r>
        <w:rPr>
          <w:rFonts w:hint="eastAsia" w:ascii="宋体" w:hAnsi="宋体" w:eastAsia="宋体" w:cs="宋体"/>
          <w:sz w:val="24"/>
          <w:szCs w:val="24"/>
          <w:lang w:eastAsia="zh-CN"/>
        </w:rPr>
        <w:t>，</w:t>
      </w:r>
      <w:r>
        <w:rPr>
          <w:rFonts w:ascii="宋体" w:hAnsi="宋体" w:eastAsia="宋体" w:cs="宋体"/>
          <w:sz w:val="24"/>
          <w:szCs w:val="24"/>
        </w:rPr>
        <w:t>他的这个数量递增的这个一个走势图，那么让学生感受到</w:t>
      </w:r>
      <w:r>
        <w:rPr>
          <w:rFonts w:hint="eastAsia" w:ascii="宋体" w:hAnsi="宋体" w:eastAsia="宋体" w:cs="宋体"/>
          <w:sz w:val="24"/>
          <w:szCs w:val="24"/>
          <w:lang w:eastAsia="zh-CN"/>
        </w:rPr>
        <w:t>：</w:t>
      </w:r>
      <w:r>
        <w:rPr>
          <w:rFonts w:ascii="宋体" w:hAnsi="宋体" w:eastAsia="宋体" w:cs="宋体"/>
          <w:sz w:val="24"/>
          <w:szCs w:val="24"/>
        </w:rPr>
        <w:t>这个明明</w:t>
      </w:r>
      <w:r>
        <w:rPr>
          <w:rFonts w:hint="eastAsia" w:ascii="宋体" w:hAnsi="宋体" w:eastAsia="宋体" w:cs="宋体"/>
          <w:sz w:val="24"/>
          <w:szCs w:val="24"/>
          <w:lang w:val="en-US" w:eastAsia="zh-CN"/>
        </w:rPr>
        <w:t>这</w:t>
      </w:r>
      <w:r>
        <w:rPr>
          <w:rFonts w:ascii="宋体" w:hAnsi="宋体" w:eastAsia="宋体" w:cs="宋体"/>
          <w:sz w:val="24"/>
          <w:szCs w:val="24"/>
        </w:rPr>
        <w:t>么危害</w:t>
      </w:r>
      <w:r>
        <w:rPr>
          <w:rFonts w:hint="eastAsia" w:ascii="宋体" w:hAnsi="宋体" w:eastAsia="宋体" w:cs="宋体"/>
          <w:sz w:val="24"/>
          <w:szCs w:val="24"/>
          <w:lang w:eastAsia="zh-CN"/>
        </w:rPr>
        <w:t>，</w:t>
      </w:r>
      <w:r>
        <w:rPr>
          <w:rFonts w:ascii="宋体" w:hAnsi="宋体" w:eastAsia="宋体" w:cs="宋体"/>
          <w:sz w:val="24"/>
          <w:szCs w:val="24"/>
        </w:rPr>
        <w:t>为什么政府不重视反而每年还越来越多</w:t>
      </w:r>
      <w:r>
        <w:rPr>
          <w:rFonts w:hint="eastAsia" w:ascii="宋体" w:hAnsi="宋体" w:eastAsia="宋体" w:cs="宋体"/>
          <w:sz w:val="24"/>
          <w:szCs w:val="24"/>
          <w:lang w:eastAsia="zh-CN"/>
        </w:rPr>
        <w:t>。</w:t>
      </w:r>
      <w:r>
        <w:rPr>
          <w:rFonts w:ascii="宋体" w:hAnsi="宋体" w:eastAsia="宋体" w:cs="宋体"/>
          <w:sz w:val="24"/>
          <w:szCs w:val="24"/>
        </w:rPr>
        <w:t>于是去深挖这个鸦片背后，它到底有怎样的一些不可告人的秘密？于是就把当时的列强，特别是英国列强</w:t>
      </w:r>
      <w:r>
        <w:rPr>
          <w:rFonts w:hint="eastAsia" w:ascii="宋体" w:hAnsi="宋体" w:eastAsia="宋体" w:cs="宋体"/>
          <w:sz w:val="24"/>
          <w:szCs w:val="24"/>
          <w:lang w:eastAsia="zh-CN"/>
        </w:rPr>
        <w:t>，</w:t>
      </w:r>
      <w:r>
        <w:rPr>
          <w:rFonts w:ascii="宋体" w:hAnsi="宋体" w:eastAsia="宋体" w:cs="宋体"/>
          <w:sz w:val="24"/>
          <w:szCs w:val="24"/>
        </w:rPr>
        <w:t>它的狼子野心</w:t>
      </w:r>
      <w:r>
        <w:rPr>
          <w:rFonts w:hint="eastAsia" w:ascii="宋体" w:hAnsi="宋体" w:eastAsia="宋体" w:cs="宋体"/>
          <w:sz w:val="24"/>
          <w:szCs w:val="24"/>
          <w:lang w:eastAsia="zh-CN"/>
        </w:rPr>
        <w:t>，</w:t>
      </w:r>
      <w:r>
        <w:rPr>
          <w:rFonts w:ascii="宋体" w:hAnsi="宋体" w:eastAsia="宋体" w:cs="宋体"/>
          <w:sz w:val="24"/>
          <w:szCs w:val="24"/>
        </w:rPr>
        <w:t>让学生就是慢慢的渗透进去</w:t>
      </w:r>
      <w:r>
        <w:rPr>
          <w:rFonts w:hint="eastAsia" w:ascii="宋体" w:hAnsi="宋体" w:eastAsia="宋体" w:cs="宋体"/>
          <w:sz w:val="24"/>
          <w:szCs w:val="24"/>
          <w:lang w:eastAsia="zh-CN"/>
        </w:rPr>
        <w:t>，</w:t>
      </w:r>
      <w:r>
        <w:rPr>
          <w:rFonts w:ascii="宋体" w:hAnsi="宋体" w:eastAsia="宋体" w:cs="宋体"/>
          <w:sz w:val="24"/>
          <w:szCs w:val="24"/>
        </w:rPr>
        <w:t>让学生能够感受到英国人当时出现了贸易的逆差，他赚不了钱</w:t>
      </w:r>
      <w:r>
        <w:rPr>
          <w:rFonts w:hint="eastAsia" w:ascii="宋体" w:hAnsi="宋体" w:eastAsia="宋体" w:cs="宋体"/>
          <w:sz w:val="24"/>
          <w:szCs w:val="24"/>
          <w:lang w:eastAsia="zh-CN"/>
        </w:rPr>
        <w:t>，</w:t>
      </w:r>
      <w:r>
        <w:rPr>
          <w:rFonts w:ascii="宋体" w:hAnsi="宋体" w:eastAsia="宋体" w:cs="宋体"/>
          <w:sz w:val="24"/>
          <w:szCs w:val="24"/>
        </w:rPr>
        <w:t>当时我们我们中国的瓷器丝绸都赚钱的。那么让</w:t>
      </w:r>
      <w:r>
        <w:rPr>
          <w:rFonts w:hint="eastAsia" w:ascii="宋体" w:hAnsi="宋体" w:eastAsia="宋体" w:cs="宋体"/>
          <w:sz w:val="24"/>
          <w:szCs w:val="24"/>
          <w:lang w:val="en-US" w:eastAsia="zh-CN"/>
        </w:rPr>
        <w:t>他</w:t>
      </w:r>
      <w:r>
        <w:rPr>
          <w:rFonts w:ascii="宋体" w:hAnsi="宋体" w:eastAsia="宋体" w:cs="宋体"/>
          <w:sz w:val="24"/>
          <w:szCs w:val="24"/>
        </w:rPr>
        <w:t>感受到，其实他只能通过鸦片这种方式来赚取白银。然后慢慢的让我们国家慢慢的拖入了这个经济的深渊</w:t>
      </w:r>
      <w:r>
        <w:rPr>
          <w:rFonts w:hint="eastAsia" w:ascii="宋体" w:hAnsi="宋体" w:eastAsia="宋体" w:cs="宋体"/>
          <w:sz w:val="24"/>
          <w:szCs w:val="24"/>
          <w:lang w:eastAsia="zh-CN"/>
        </w:rPr>
        <w:t>，</w:t>
      </w:r>
      <w:r>
        <w:rPr>
          <w:rFonts w:ascii="宋体" w:hAnsi="宋体" w:eastAsia="宋体" w:cs="宋体"/>
          <w:sz w:val="24"/>
          <w:szCs w:val="24"/>
        </w:rPr>
        <w:t>原来最初的罪人源头就是英国的这种赚取白银的方式，那么于是我就开始这个板块</w:t>
      </w:r>
      <w:r>
        <w:rPr>
          <w:rFonts w:hint="eastAsia" w:ascii="宋体" w:hAnsi="宋体" w:eastAsia="宋体" w:cs="宋体"/>
          <w:sz w:val="24"/>
          <w:szCs w:val="24"/>
          <w:lang w:eastAsia="zh-CN"/>
        </w:rPr>
        <w:t>，</w:t>
      </w:r>
      <w:r>
        <w:rPr>
          <w:rFonts w:ascii="宋体" w:hAnsi="宋体" w:eastAsia="宋体" w:cs="宋体"/>
          <w:sz w:val="24"/>
          <w:szCs w:val="24"/>
        </w:rPr>
        <w:t>就是引出这个背后的一个真实的秘密</w:t>
      </w:r>
      <w:r>
        <w:rPr>
          <w:rFonts w:hint="eastAsia" w:ascii="宋体" w:hAnsi="宋体" w:eastAsia="宋体" w:cs="宋体"/>
          <w:sz w:val="24"/>
          <w:szCs w:val="24"/>
          <w:lang w:eastAsia="zh-CN"/>
        </w:rPr>
        <w:t>，</w:t>
      </w:r>
      <w:r>
        <w:rPr>
          <w:rFonts w:ascii="宋体" w:hAnsi="宋体" w:eastAsia="宋体" w:cs="宋体"/>
          <w:sz w:val="24"/>
          <w:szCs w:val="24"/>
        </w:rPr>
        <w:t>或者是真实的一个原因</w:t>
      </w:r>
      <w:r>
        <w:rPr>
          <w:rFonts w:hint="eastAsia" w:ascii="宋体" w:hAnsi="宋体" w:eastAsia="宋体" w:cs="宋体"/>
          <w:sz w:val="24"/>
          <w:szCs w:val="24"/>
          <w:lang w:eastAsia="zh-CN"/>
        </w:rPr>
        <w:t>，</w:t>
      </w:r>
      <w:r>
        <w:rPr>
          <w:rFonts w:ascii="宋体" w:hAnsi="宋体" w:eastAsia="宋体" w:cs="宋体"/>
          <w:sz w:val="24"/>
          <w:szCs w:val="24"/>
        </w:rPr>
        <w:t>让学生感受到国家</w:t>
      </w:r>
      <w:r>
        <w:rPr>
          <w:rFonts w:hint="eastAsia" w:ascii="宋体" w:hAnsi="宋体" w:eastAsia="宋体" w:cs="宋体"/>
          <w:sz w:val="24"/>
          <w:szCs w:val="24"/>
          <w:lang w:val="en-US" w:eastAsia="zh-CN"/>
        </w:rPr>
        <w:t>那</w:t>
      </w:r>
      <w:r>
        <w:rPr>
          <w:rFonts w:ascii="宋体" w:hAnsi="宋体" w:eastAsia="宋体" w:cs="宋体"/>
          <w:sz w:val="24"/>
          <w:szCs w:val="24"/>
        </w:rPr>
        <w:t>时候开始落后了。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那么第二个就是重点讲虎门销烟，遇到这样的情况，我们每个有良知的中国人怎么办？要硝烟</w:t>
      </w:r>
      <w:r>
        <w:rPr>
          <w:rFonts w:hint="eastAsia" w:ascii="宋体" w:hAnsi="宋体" w:eastAsia="宋体" w:cs="宋体"/>
          <w:sz w:val="24"/>
          <w:szCs w:val="24"/>
          <w:lang w:eastAsia="zh-CN"/>
        </w:rPr>
        <w:t>。</w:t>
      </w:r>
      <w:r>
        <w:rPr>
          <w:rFonts w:ascii="宋体" w:hAnsi="宋体" w:eastAsia="宋体" w:cs="宋体"/>
          <w:sz w:val="24"/>
          <w:szCs w:val="24"/>
        </w:rPr>
        <w:t>于是这个时候引出林则徐虎门销烟。当然虎门销烟，其实</w:t>
      </w:r>
      <w:r>
        <w:rPr>
          <w:rFonts w:hint="eastAsia" w:ascii="宋体" w:hAnsi="宋体" w:eastAsia="宋体" w:cs="宋体"/>
          <w:sz w:val="24"/>
          <w:szCs w:val="24"/>
          <w:lang w:val="en-US" w:eastAsia="zh-CN"/>
        </w:rPr>
        <w:t>是</w:t>
      </w:r>
      <w:r>
        <w:rPr>
          <w:rFonts w:ascii="宋体" w:hAnsi="宋体" w:eastAsia="宋体" w:cs="宋体"/>
          <w:sz w:val="24"/>
          <w:szCs w:val="24"/>
        </w:rPr>
        <w:t>今天这节课的重点。林则徐他就是逆风而上，他遇到什么困难？硝烟过程当中，各种各样的压力等等。那么最后冲破其实也是把这个人物点亮，因为最后的重点就是抗争</w:t>
      </w:r>
      <w:r>
        <w:rPr>
          <w:rFonts w:hint="eastAsia" w:ascii="宋体" w:hAnsi="宋体" w:eastAsia="宋体" w:cs="宋体"/>
          <w:sz w:val="24"/>
          <w:szCs w:val="24"/>
          <w:lang w:eastAsia="zh-CN"/>
        </w:rPr>
        <w:t>。</w:t>
      </w:r>
      <w:r>
        <w:rPr>
          <w:rFonts w:ascii="宋体" w:hAnsi="宋体" w:eastAsia="宋体" w:cs="宋体"/>
          <w:sz w:val="24"/>
          <w:szCs w:val="24"/>
        </w:rPr>
        <w:t>虎门销烟结束以后</w:t>
      </w:r>
      <w:r>
        <w:rPr>
          <w:rFonts w:hint="eastAsia" w:ascii="宋体" w:hAnsi="宋体" w:eastAsia="宋体" w:cs="宋体"/>
          <w:sz w:val="24"/>
          <w:szCs w:val="24"/>
          <w:lang w:eastAsia="zh-CN"/>
        </w:rPr>
        <w:t>，</w:t>
      </w:r>
      <w:r>
        <w:rPr>
          <w:rFonts w:ascii="宋体" w:hAnsi="宋体" w:eastAsia="宋体" w:cs="宋体"/>
          <w:sz w:val="24"/>
          <w:szCs w:val="24"/>
        </w:rPr>
        <w:t>英国人发动鸦片战争牵引出更多的民族英雄。当然今天这个地方可能处理的不太好。学生去汇报</w:t>
      </w:r>
      <w:r>
        <w:rPr>
          <w:rFonts w:hint="eastAsia" w:ascii="宋体" w:hAnsi="宋体" w:eastAsia="宋体" w:cs="宋体"/>
          <w:sz w:val="24"/>
          <w:szCs w:val="24"/>
          <w:lang w:eastAsia="zh-CN"/>
        </w:rPr>
        <w:t>，</w:t>
      </w:r>
      <w:r>
        <w:rPr>
          <w:rFonts w:ascii="宋体" w:hAnsi="宋体" w:eastAsia="宋体" w:cs="宋体"/>
          <w:sz w:val="24"/>
          <w:szCs w:val="24"/>
        </w:rPr>
        <w:t>单纯的汇报，然后让学生谈谈他的一种理由什么的。可能这个地方浪费的时间有点多。那么第三个板块就是重点讲结束了，那么我们这场战争失败了</w:t>
      </w:r>
      <w:r>
        <w:rPr>
          <w:rFonts w:hint="eastAsia" w:ascii="宋体" w:hAnsi="宋体" w:eastAsia="宋体" w:cs="宋体"/>
          <w:sz w:val="24"/>
          <w:szCs w:val="24"/>
          <w:lang w:eastAsia="zh-CN"/>
        </w:rPr>
        <w:t>，</w:t>
      </w:r>
      <w:r>
        <w:rPr>
          <w:rFonts w:ascii="宋体" w:hAnsi="宋体" w:eastAsia="宋体" w:cs="宋体"/>
          <w:sz w:val="24"/>
          <w:szCs w:val="24"/>
        </w:rPr>
        <w:t>告诉我们一个道理，落后就要挨打</w:t>
      </w:r>
      <w:r>
        <w:rPr>
          <w:rFonts w:hint="eastAsia" w:ascii="宋体" w:hAnsi="宋体" w:eastAsia="宋体" w:cs="宋体"/>
          <w:sz w:val="24"/>
          <w:szCs w:val="24"/>
          <w:lang w:eastAsia="zh-CN"/>
        </w:rPr>
        <w:t>。</w:t>
      </w:r>
      <w:r>
        <w:rPr>
          <w:rFonts w:ascii="宋体" w:hAnsi="宋体" w:eastAsia="宋体" w:cs="宋体"/>
          <w:sz w:val="24"/>
          <w:szCs w:val="24"/>
        </w:rPr>
        <w:t>紧接着就</w:t>
      </w:r>
      <w:r>
        <w:rPr>
          <w:rFonts w:hint="eastAsia" w:ascii="宋体" w:hAnsi="宋体" w:eastAsia="宋体" w:cs="宋体"/>
          <w:sz w:val="24"/>
          <w:szCs w:val="24"/>
          <w:lang w:val="en-US" w:eastAsia="zh-CN"/>
        </w:rPr>
        <w:t>出示</w:t>
      </w:r>
      <w:r>
        <w:rPr>
          <w:rFonts w:ascii="宋体" w:hAnsi="宋体" w:eastAsia="宋体" w:cs="宋体"/>
          <w:sz w:val="24"/>
          <w:szCs w:val="24"/>
        </w:rPr>
        <w:t>了这个</w:t>
      </w:r>
      <w:r>
        <w:rPr>
          <w:rFonts w:hint="eastAsia" w:ascii="宋体" w:hAnsi="宋体" w:eastAsia="宋体" w:cs="宋体"/>
          <w:sz w:val="24"/>
          <w:szCs w:val="24"/>
          <w:lang w:eastAsia="zh-CN"/>
        </w:rPr>
        <w:t>《</w:t>
      </w:r>
      <w:r>
        <w:rPr>
          <w:rFonts w:ascii="宋体" w:hAnsi="宋体" w:eastAsia="宋体" w:cs="宋体"/>
          <w:sz w:val="24"/>
          <w:szCs w:val="24"/>
        </w:rPr>
        <w:t>南京条约</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val="en-US" w:eastAsia="zh-CN"/>
        </w:rPr>
        <w:t>带领学生</w:t>
      </w:r>
      <w:r>
        <w:rPr>
          <w:rFonts w:ascii="宋体" w:hAnsi="宋体" w:eastAsia="宋体" w:cs="宋体"/>
          <w:sz w:val="24"/>
          <w:szCs w:val="24"/>
        </w:rPr>
        <w:t>去分析南京条约，去感受到列强的他的野心是什么？其实也是为今后学习</w:t>
      </w:r>
      <w:r>
        <w:rPr>
          <w:rFonts w:hint="eastAsia" w:ascii="宋体" w:hAnsi="宋体" w:eastAsia="宋体" w:cs="宋体"/>
          <w:sz w:val="24"/>
          <w:szCs w:val="24"/>
          <w:lang w:eastAsia="zh-CN"/>
        </w:rPr>
        <w:t>《</w:t>
      </w:r>
      <w:r>
        <w:rPr>
          <w:rFonts w:ascii="宋体" w:hAnsi="宋体" w:eastAsia="宋体" w:cs="宋体"/>
          <w:sz w:val="24"/>
          <w:szCs w:val="24"/>
        </w:rPr>
        <w:t>马关条约</w:t>
      </w:r>
      <w:r>
        <w:rPr>
          <w:rFonts w:hint="eastAsia" w:ascii="宋体" w:hAnsi="宋体" w:eastAsia="宋体" w:cs="宋体"/>
          <w:sz w:val="24"/>
          <w:szCs w:val="24"/>
          <w:lang w:eastAsia="zh-CN"/>
        </w:rPr>
        <w:t>》、《</w:t>
      </w:r>
      <w:r>
        <w:rPr>
          <w:rFonts w:ascii="宋体" w:hAnsi="宋体" w:eastAsia="宋体" w:cs="宋体"/>
          <w:sz w:val="24"/>
          <w:szCs w:val="24"/>
        </w:rPr>
        <w:t>辛丑条约</w:t>
      </w:r>
      <w:r>
        <w:rPr>
          <w:rFonts w:hint="eastAsia" w:ascii="宋体" w:hAnsi="宋体" w:eastAsia="宋体" w:cs="宋体"/>
          <w:sz w:val="24"/>
          <w:szCs w:val="24"/>
          <w:lang w:eastAsia="zh-CN"/>
        </w:rPr>
        <w:t>》</w:t>
      </w:r>
      <w:r>
        <w:rPr>
          <w:rFonts w:ascii="宋体" w:hAnsi="宋体" w:eastAsia="宋体" w:cs="宋体"/>
          <w:sz w:val="24"/>
          <w:szCs w:val="24"/>
        </w:rPr>
        <w:t>等做铺垫。那么发现这个条约的背后它也是一连串的</w:t>
      </w:r>
      <w:r>
        <w:rPr>
          <w:rFonts w:hint="eastAsia" w:ascii="宋体" w:hAnsi="宋体" w:eastAsia="宋体" w:cs="宋体"/>
          <w:sz w:val="24"/>
          <w:szCs w:val="24"/>
          <w:lang w:eastAsia="zh-CN"/>
        </w:rPr>
        <w:t>，</w:t>
      </w:r>
      <w:r>
        <w:rPr>
          <w:rFonts w:ascii="宋体" w:hAnsi="宋体" w:eastAsia="宋体" w:cs="宋体"/>
          <w:sz w:val="24"/>
          <w:szCs w:val="24"/>
        </w:rPr>
        <w:t>这些狼子野心，包括这种丧权辱国</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t>那么最后一个板块可以通过对比</w:t>
      </w:r>
      <w:r>
        <w:rPr>
          <w:rFonts w:hint="eastAsia" w:ascii="宋体" w:hAnsi="宋体" w:eastAsia="宋体" w:cs="宋体"/>
          <w:sz w:val="24"/>
          <w:szCs w:val="24"/>
          <w:lang w:eastAsia="zh-CN"/>
        </w:rPr>
        <w:t>，</w:t>
      </w:r>
      <w:r>
        <w:rPr>
          <w:rFonts w:ascii="宋体" w:hAnsi="宋体" w:eastAsia="宋体" w:cs="宋体"/>
          <w:sz w:val="24"/>
          <w:szCs w:val="24"/>
        </w:rPr>
        <w:t>大家可能也看到了签约的现场。 那么当时中国人的态度包括一百多年后中英最后交接香港主权</w:t>
      </w:r>
      <w:r>
        <w:rPr>
          <w:rFonts w:hint="eastAsia" w:ascii="宋体" w:hAnsi="宋体" w:eastAsia="宋体" w:cs="宋体"/>
          <w:sz w:val="24"/>
          <w:szCs w:val="24"/>
          <w:lang w:eastAsia="zh-CN"/>
        </w:rPr>
        <w:t>，</w:t>
      </w:r>
      <w:r>
        <w:rPr>
          <w:rFonts w:ascii="宋体" w:hAnsi="宋体" w:eastAsia="宋体" w:cs="宋体"/>
          <w:sz w:val="24"/>
          <w:szCs w:val="24"/>
        </w:rPr>
        <w:t>回归的时候这两个图片相对比</w:t>
      </w:r>
      <w:r>
        <w:rPr>
          <w:rFonts w:hint="eastAsia" w:ascii="宋体" w:hAnsi="宋体" w:eastAsia="宋体" w:cs="宋体"/>
          <w:sz w:val="24"/>
          <w:szCs w:val="24"/>
          <w:lang w:eastAsia="zh-CN"/>
        </w:rPr>
        <w:t>，</w:t>
      </w:r>
      <w:r>
        <w:rPr>
          <w:rFonts w:ascii="宋体" w:hAnsi="宋体" w:eastAsia="宋体" w:cs="宋体"/>
          <w:sz w:val="24"/>
          <w:szCs w:val="24"/>
        </w:rPr>
        <w:t>感受到中国人的变化，我们中国人不像以前那样子唯唯诺诺</w:t>
      </w:r>
      <w:r>
        <w:rPr>
          <w:rFonts w:hint="eastAsia" w:ascii="宋体" w:hAnsi="宋体" w:eastAsia="宋体" w:cs="宋体"/>
          <w:sz w:val="24"/>
          <w:szCs w:val="24"/>
          <w:lang w:eastAsia="zh-CN"/>
        </w:rPr>
        <w:t>、</w:t>
      </w:r>
      <w:r>
        <w:rPr>
          <w:rFonts w:ascii="宋体" w:hAnsi="宋体" w:eastAsia="宋体" w:cs="宋体"/>
          <w:sz w:val="24"/>
          <w:szCs w:val="24"/>
        </w:rPr>
        <w:t>自卑</w:t>
      </w:r>
      <w:r>
        <w:rPr>
          <w:rFonts w:hint="eastAsia" w:ascii="宋体" w:hAnsi="宋体" w:eastAsia="宋体" w:cs="宋体"/>
          <w:sz w:val="24"/>
          <w:szCs w:val="24"/>
          <w:lang w:eastAsia="zh-CN"/>
        </w:rPr>
        <w:t>，</w:t>
      </w:r>
      <w:r>
        <w:rPr>
          <w:rFonts w:ascii="宋体" w:hAnsi="宋体" w:eastAsia="宋体" w:cs="宋体"/>
          <w:sz w:val="24"/>
          <w:szCs w:val="24"/>
        </w:rPr>
        <w:t>变得自信了</w:t>
      </w:r>
      <w:r>
        <w:rPr>
          <w:rFonts w:hint="eastAsia" w:ascii="宋体" w:hAnsi="宋体" w:eastAsia="宋体" w:cs="宋体"/>
          <w:sz w:val="24"/>
          <w:szCs w:val="24"/>
          <w:lang w:eastAsia="zh-CN"/>
        </w:rPr>
        <w:t>，</w:t>
      </w:r>
      <w:r>
        <w:rPr>
          <w:rFonts w:ascii="宋体" w:hAnsi="宋体" w:eastAsia="宋体" w:cs="宋体"/>
          <w:sz w:val="24"/>
          <w:szCs w:val="24"/>
        </w:rPr>
        <w:t>因为国家强大。那么由此让学生去感受就是作为现在的我们</w:t>
      </w:r>
      <w:r>
        <w:rPr>
          <w:rFonts w:hint="eastAsia" w:ascii="宋体" w:hAnsi="宋体" w:eastAsia="宋体" w:cs="宋体"/>
          <w:sz w:val="24"/>
          <w:szCs w:val="24"/>
          <w:lang w:eastAsia="zh-CN"/>
        </w:rPr>
        <w:t>，</w:t>
      </w:r>
      <w:r>
        <w:rPr>
          <w:rFonts w:ascii="宋体" w:hAnsi="宋体" w:eastAsia="宋体" w:cs="宋体"/>
          <w:sz w:val="24"/>
          <w:szCs w:val="24"/>
        </w:rPr>
        <w:t>应该也是要发奋图强，但是同时也不能忘记历史。因为我们记住历史不是</w:t>
      </w:r>
      <w:r>
        <w:rPr>
          <w:rFonts w:hint="eastAsia" w:ascii="宋体" w:hAnsi="宋体" w:eastAsia="宋体" w:cs="宋体"/>
          <w:sz w:val="24"/>
          <w:szCs w:val="24"/>
          <w:lang w:val="en-US" w:eastAsia="zh-CN"/>
        </w:rPr>
        <w:t>为了</w:t>
      </w:r>
      <w:r>
        <w:rPr>
          <w:rFonts w:ascii="宋体" w:hAnsi="宋体" w:eastAsia="宋体" w:cs="宋体"/>
          <w:sz w:val="24"/>
          <w:szCs w:val="24"/>
        </w:rPr>
        <w:t>延续仇恨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而</w:t>
      </w:r>
      <w:r>
        <w:rPr>
          <w:rFonts w:ascii="宋体" w:hAnsi="宋体" w:eastAsia="宋体" w:cs="宋体"/>
          <w:sz w:val="24"/>
          <w:szCs w:val="24"/>
        </w:rPr>
        <w:t>是以史为鉴。那么过渡到这个习近平总书记的这句话，把整节课再提升一下让学生感受到每个中国人，每个中国少年的担当和责任，这个就是我的一点分析。</w:t>
      </w:r>
    </w:p>
    <w:p>
      <w:pPr>
        <w:keepNext w:val="0"/>
        <w:keepLines w:val="0"/>
        <w:pageBreakBefore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eastAsia="zh-CN"/>
        </w:rPr>
      </w:pPr>
      <w:r>
        <w:rPr>
          <w:rFonts w:hint="eastAsia" w:asciiTheme="minorEastAsia" w:hAnsiTheme="minorEastAsia" w:eastAsiaTheme="minorEastAsia" w:cstheme="minorEastAsia"/>
          <w:b/>
          <w:bCs/>
          <w:sz w:val="24"/>
          <w:szCs w:val="24"/>
          <w:lang w:val="en-US" w:eastAsia="zh-CN"/>
        </w:rPr>
        <w:t>吴校总结：</w:t>
      </w:r>
      <w:r>
        <w:rPr>
          <w:rFonts w:ascii="宋体" w:hAnsi="宋体" w:eastAsia="宋体" w:cs="宋体"/>
          <w:sz w:val="24"/>
          <w:szCs w:val="24"/>
        </w:rPr>
        <w:t>周</w:t>
      </w:r>
      <w:r>
        <w:rPr>
          <w:rFonts w:hint="eastAsia" w:ascii="宋体" w:hAnsi="宋体" w:eastAsia="宋体" w:cs="宋体"/>
          <w:sz w:val="24"/>
          <w:szCs w:val="24"/>
          <w:lang w:val="en-US" w:eastAsia="zh-CN"/>
        </w:rPr>
        <w:t>蛟</w:t>
      </w:r>
      <w:r>
        <w:rPr>
          <w:rFonts w:ascii="宋体" w:hAnsi="宋体" w:eastAsia="宋体" w:cs="宋体"/>
          <w:sz w:val="24"/>
          <w:szCs w:val="24"/>
        </w:rPr>
        <w:t>老师的这个课上完后就关于我们借班上课。如何更好的把握学生资源？就我们在上课之前有没有预设到不同学校</w:t>
      </w:r>
      <w:r>
        <w:rPr>
          <w:rFonts w:hint="eastAsia" w:ascii="宋体" w:hAnsi="宋体" w:eastAsia="宋体" w:cs="宋体"/>
          <w:sz w:val="24"/>
          <w:szCs w:val="24"/>
          <w:lang w:eastAsia="zh-CN"/>
        </w:rPr>
        <w:t>、</w:t>
      </w:r>
      <w:r>
        <w:rPr>
          <w:rFonts w:ascii="宋体" w:hAnsi="宋体" w:eastAsia="宋体" w:cs="宋体"/>
          <w:sz w:val="24"/>
          <w:szCs w:val="24"/>
        </w:rPr>
        <w:t>不同的学生，比如说这一</w:t>
      </w:r>
      <w:r>
        <w:rPr>
          <w:rFonts w:hint="eastAsia" w:ascii="宋体" w:hAnsi="宋体" w:eastAsia="宋体" w:cs="宋体"/>
          <w:sz w:val="24"/>
          <w:szCs w:val="24"/>
          <w:lang w:val="en-US" w:eastAsia="zh-CN"/>
        </w:rPr>
        <w:t>课</w:t>
      </w:r>
      <w:r>
        <w:rPr>
          <w:rFonts w:ascii="宋体" w:hAnsi="宋体" w:eastAsia="宋体" w:cs="宋体"/>
          <w:sz w:val="24"/>
          <w:szCs w:val="24"/>
        </w:rPr>
        <w:t>，他本身就要需要学生很多家乡资源的。那你有没有先摸个底</w:t>
      </w:r>
      <w:r>
        <w:rPr>
          <w:rFonts w:hint="eastAsia" w:ascii="宋体" w:hAnsi="宋体" w:eastAsia="宋体" w:cs="宋体"/>
          <w:sz w:val="24"/>
          <w:szCs w:val="24"/>
          <w:lang w:eastAsia="zh-CN"/>
        </w:rPr>
        <w:t>、</w:t>
      </w:r>
      <w:r>
        <w:rPr>
          <w:rFonts w:ascii="宋体" w:hAnsi="宋体" w:eastAsia="宋体" w:cs="宋体"/>
          <w:sz w:val="24"/>
          <w:szCs w:val="24"/>
        </w:rPr>
        <w:t>发这个调查单的时候有没有了解一下？这一个班级的学生他来自于哪些地方？然后有没有提前就是对于他的这个预习单进行一个指导，怎么填写就是怎么去捕捉学生的资源，然后了解学</w:t>
      </w:r>
      <w:r>
        <w:rPr>
          <w:rFonts w:hint="eastAsia" w:ascii="宋体" w:hAnsi="宋体" w:eastAsia="宋体" w:cs="宋体"/>
          <w:sz w:val="24"/>
          <w:szCs w:val="24"/>
          <w:lang w:val="en-US" w:eastAsia="zh-CN"/>
        </w:rPr>
        <w:t>情、</w:t>
      </w:r>
      <w:r>
        <w:rPr>
          <w:rFonts w:ascii="宋体" w:hAnsi="宋体" w:eastAsia="宋体" w:cs="宋体"/>
          <w:sz w:val="24"/>
          <w:szCs w:val="24"/>
        </w:rPr>
        <w:t>捕捉资源</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ascii="宋体" w:hAnsi="宋体" w:eastAsia="宋体" w:cs="宋体"/>
          <w:sz w:val="24"/>
          <w:szCs w:val="24"/>
        </w:rPr>
        <w:t>刚才</w:t>
      </w:r>
      <w:r>
        <w:rPr>
          <w:rFonts w:hint="eastAsia" w:ascii="宋体" w:hAnsi="宋体" w:eastAsia="宋体" w:cs="宋体"/>
          <w:sz w:val="24"/>
          <w:szCs w:val="24"/>
          <w:lang w:val="en-US" w:eastAsia="zh-CN"/>
        </w:rPr>
        <w:t>曾</w:t>
      </w:r>
      <w:r>
        <w:rPr>
          <w:rFonts w:ascii="宋体" w:hAnsi="宋体" w:eastAsia="宋体" w:cs="宋体"/>
          <w:sz w:val="24"/>
          <w:szCs w:val="24"/>
        </w:rPr>
        <w:t>老师在讲的时候我更多是在想这是一刻更多的偏向于历史类的思政课。那我们就在想，这样的历史类的思政课他怎么上</w:t>
      </w:r>
      <w:r>
        <w:rPr>
          <w:rFonts w:hint="eastAsia" w:ascii="宋体" w:hAnsi="宋体" w:eastAsia="宋体" w:cs="宋体"/>
          <w:sz w:val="24"/>
          <w:szCs w:val="24"/>
          <w:lang w:eastAsia="zh-CN"/>
        </w:rPr>
        <w:t>，</w:t>
      </w:r>
      <w:r>
        <w:rPr>
          <w:rFonts w:ascii="宋体" w:hAnsi="宋体" w:eastAsia="宋体" w:cs="宋体"/>
          <w:sz w:val="24"/>
          <w:szCs w:val="24"/>
        </w:rPr>
        <w:t>我们究竟要传达给学生的东西我们。思政课他和历史课也有一些区别。我们如何借用历史的素材去对学生给学生种下爱国的种子？</w:t>
      </w:r>
    </w:p>
    <w:p>
      <w:pPr>
        <w:keepNext w:val="0"/>
        <w:keepLines w:val="0"/>
        <w:pageBreakBefore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bCs/>
          <w:sz w:val="24"/>
          <w:szCs w:val="24"/>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Theme="minorEastAsia" w:hAnsiTheme="minorEastAsia" w:eastAsiaTheme="minorEastAsia" w:cstheme="minorEastAsia"/>
          <w:b/>
          <w:bCs/>
          <w:sz w:val="24"/>
          <w:szCs w:val="24"/>
        </w:rPr>
        <w:t>春江小学</w:t>
      </w:r>
      <w:r>
        <w:rPr>
          <w:rFonts w:hint="eastAsia" w:asciiTheme="minorEastAsia" w:hAnsiTheme="minorEastAsia" w:eastAsiaTheme="minorEastAsia" w:cstheme="minorEastAsia"/>
          <w:b/>
          <w:bCs/>
          <w:sz w:val="24"/>
          <w:szCs w:val="24"/>
          <w:lang w:val="en-US" w:eastAsia="zh-CN"/>
        </w:rPr>
        <w:t>季颖：</w:t>
      </w:r>
      <w:r>
        <w:rPr>
          <w:rFonts w:ascii="宋体" w:hAnsi="宋体" w:eastAsia="宋体" w:cs="宋体"/>
          <w:sz w:val="24"/>
          <w:szCs w:val="24"/>
        </w:rPr>
        <w:t>有个环节是让学生来交流习俗，我在想是不是我们可以因为现在整个教室的话</w:t>
      </w:r>
      <w:r>
        <w:rPr>
          <w:rFonts w:hint="eastAsia" w:ascii="宋体" w:hAnsi="宋体" w:eastAsia="宋体" w:cs="宋体"/>
          <w:sz w:val="24"/>
          <w:szCs w:val="24"/>
          <w:lang w:eastAsia="zh-CN"/>
        </w:rPr>
        <w:t>，</w:t>
      </w:r>
      <w:r>
        <w:rPr>
          <w:rFonts w:ascii="宋体" w:hAnsi="宋体" w:eastAsia="宋体" w:cs="宋体"/>
          <w:sz w:val="24"/>
          <w:szCs w:val="24"/>
        </w:rPr>
        <w:t>其实有很多的外来的孩子们</w:t>
      </w:r>
      <w:r>
        <w:rPr>
          <w:rFonts w:hint="eastAsia" w:ascii="宋体" w:hAnsi="宋体" w:eastAsia="宋体" w:cs="宋体"/>
          <w:sz w:val="24"/>
          <w:szCs w:val="24"/>
          <w:lang w:eastAsia="zh-CN"/>
        </w:rPr>
        <w:t>，</w:t>
      </w:r>
      <w:r>
        <w:rPr>
          <w:rFonts w:ascii="宋体" w:hAnsi="宋体" w:eastAsia="宋体" w:cs="宋体"/>
          <w:sz w:val="24"/>
          <w:szCs w:val="24"/>
        </w:rPr>
        <w:t>是不是可以分组的时候不要局限于四人一小组</w:t>
      </w:r>
      <w:r>
        <w:rPr>
          <w:rFonts w:hint="eastAsia" w:ascii="宋体" w:hAnsi="宋体" w:eastAsia="宋体" w:cs="宋体"/>
          <w:sz w:val="24"/>
          <w:szCs w:val="24"/>
          <w:lang w:eastAsia="zh-CN"/>
        </w:rPr>
        <w:t>，</w:t>
      </w:r>
      <w:r>
        <w:rPr>
          <w:rFonts w:ascii="宋体" w:hAnsi="宋体" w:eastAsia="宋体" w:cs="宋体"/>
          <w:sz w:val="24"/>
          <w:szCs w:val="24"/>
        </w:rPr>
        <w:t xml:space="preserve">可以局限于就是我们这一个家乡，然后用这个形式来分组，然后挖掘了自身的本土的这个资源会更多一点。然后他的情感认知，更有认同感，就是一些小小的想法。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李叶男：</w:t>
      </w:r>
      <w:r>
        <w:rPr>
          <w:rFonts w:ascii="宋体" w:hAnsi="宋体" w:eastAsia="宋体" w:cs="宋体"/>
          <w:sz w:val="24"/>
          <w:szCs w:val="24"/>
        </w:rPr>
        <w:t>第二个板块就后面那个我是寿宴策划师。当时我在听的时候就发现，因为那个书上的图片它主要就是围绕那个寿桃。我记得还有一个长寿面，但是在这里就感觉可能学生他对寿宴就是非常的不了解。所以在这里策划的时候他们好像就是没办法。所以这里的资源很少。我是</w:t>
      </w:r>
      <w:r>
        <w:rPr>
          <w:rFonts w:hint="eastAsia" w:ascii="宋体" w:hAnsi="宋体" w:eastAsia="宋体" w:cs="宋体"/>
          <w:sz w:val="24"/>
          <w:szCs w:val="24"/>
          <w:lang w:val="en-US" w:eastAsia="zh-CN"/>
        </w:rPr>
        <w:t>建议</w:t>
      </w:r>
      <w:r>
        <w:rPr>
          <w:rFonts w:ascii="宋体" w:hAnsi="宋体" w:eastAsia="宋体" w:cs="宋体"/>
          <w:sz w:val="24"/>
          <w:szCs w:val="24"/>
        </w:rPr>
        <w:t>这里可以先给学生提供一些寿宴的图片</w:t>
      </w:r>
      <w:r>
        <w:rPr>
          <w:rFonts w:hint="eastAsia" w:ascii="宋体" w:hAnsi="宋体" w:eastAsia="宋体" w:cs="宋体"/>
          <w:sz w:val="24"/>
          <w:szCs w:val="24"/>
          <w:lang w:eastAsia="zh-CN"/>
        </w:rPr>
        <w:t>、</w:t>
      </w:r>
      <w:r>
        <w:rPr>
          <w:rFonts w:ascii="宋体" w:hAnsi="宋体" w:eastAsia="宋体" w:cs="宋体"/>
          <w:sz w:val="24"/>
          <w:szCs w:val="24"/>
        </w:rPr>
        <w:t>资料</w:t>
      </w:r>
      <w:r>
        <w:rPr>
          <w:rFonts w:hint="eastAsia" w:ascii="宋体" w:hAnsi="宋体" w:eastAsia="宋体" w:cs="宋体"/>
          <w:sz w:val="24"/>
          <w:szCs w:val="24"/>
          <w:lang w:eastAsia="zh-CN"/>
        </w:rPr>
        <w:t>、</w:t>
      </w:r>
      <w:r>
        <w:rPr>
          <w:rFonts w:ascii="宋体" w:hAnsi="宋体" w:eastAsia="宋体" w:cs="宋体"/>
          <w:sz w:val="24"/>
          <w:szCs w:val="24"/>
        </w:rPr>
        <w:t>视频，先让他们去了解一下，然后再让他们去策划觉得如果是你家里的这个谁过寿。你可以是不是可以效仿或者是可以借助人家的一些</w:t>
      </w:r>
      <w:r>
        <w:rPr>
          <w:rFonts w:hint="eastAsia" w:ascii="宋体" w:hAnsi="宋体" w:eastAsia="宋体" w:cs="宋体"/>
          <w:sz w:val="24"/>
          <w:szCs w:val="24"/>
          <w:lang w:eastAsia="zh-CN"/>
        </w:rPr>
        <w:t>，</w:t>
      </w:r>
      <w:r>
        <w:rPr>
          <w:rFonts w:ascii="宋体" w:hAnsi="宋体" w:eastAsia="宋体" w:cs="宋体"/>
          <w:sz w:val="24"/>
          <w:szCs w:val="24"/>
        </w:rPr>
        <w:t>比如说什么特别有寓意的东西，拿到这里来也是你对老人的一种特别的祝福</w:t>
      </w:r>
      <w:r>
        <w:rPr>
          <w:rFonts w:hint="eastAsia" w:ascii="宋体" w:hAnsi="宋体" w:eastAsia="宋体" w:cs="宋体"/>
          <w:sz w:val="24"/>
          <w:szCs w:val="24"/>
          <w:lang w:eastAsia="zh-CN"/>
        </w:rPr>
        <w:t>，</w:t>
      </w:r>
      <w:r>
        <w:rPr>
          <w:rFonts w:ascii="宋体" w:hAnsi="宋体" w:eastAsia="宋体" w:cs="宋体"/>
          <w:sz w:val="24"/>
          <w:szCs w:val="24"/>
        </w:rPr>
        <w:t>特别一种美好的祝愿。所以这里学生的资源可能就是比较少，因为</w:t>
      </w:r>
      <w:r>
        <w:rPr>
          <w:rFonts w:hint="eastAsia" w:ascii="宋体" w:hAnsi="宋体" w:eastAsia="宋体" w:cs="宋体"/>
          <w:sz w:val="24"/>
          <w:szCs w:val="24"/>
          <w:lang w:val="en-US" w:eastAsia="zh-CN"/>
        </w:rPr>
        <w:t>离</w:t>
      </w:r>
      <w:r>
        <w:rPr>
          <w:rFonts w:ascii="宋体" w:hAnsi="宋体" w:eastAsia="宋体" w:cs="宋体"/>
          <w:sz w:val="24"/>
          <w:szCs w:val="24"/>
        </w:rPr>
        <w:t>他们的生活</w:t>
      </w:r>
      <w:r>
        <w:rPr>
          <w:rFonts w:hint="eastAsia" w:ascii="宋体" w:hAnsi="宋体" w:eastAsia="宋体" w:cs="宋体"/>
          <w:sz w:val="24"/>
          <w:szCs w:val="24"/>
          <w:lang w:eastAsia="zh-CN"/>
        </w:rPr>
        <w:t>，</w:t>
      </w:r>
      <w:r>
        <w:rPr>
          <w:rFonts w:ascii="宋体" w:hAnsi="宋体" w:eastAsia="宋体" w:cs="宋体"/>
          <w:sz w:val="24"/>
          <w:szCs w:val="24"/>
        </w:rPr>
        <w:t>距离太远或者是不够了解</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陈丽梅：</w:t>
      </w:r>
      <w:r>
        <w:rPr>
          <w:rFonts w:hint="eastAsia" w:ascii="宋体" w:hAnsi="宋体" w:eastAsia="宋体" w:cs="宋体"/>
          <w:sz w:val="24"/>
          <w:szCs w:val="24"/>
          <w:lang w:val="en-US" w:eastAsia="zh-CN"/>
        </w:rPr>
        <w:t>周</w:t>
      </w:r>
      <w:r>
        <w:rPr>
          <w:rFonts w:ascii="宋体" w:hAnsi="宋体" w:eastAsia="宋体" w:cs="宋体"/>
          <w:sz w:val="24"/>
          <w:szCs w:val="24"/>
        </w:rPr>
        <w:t>老师的课我可以看出来就是搜了很多很多资料。节日资源非常的多，但是我的感觉就是全是视频。是不是有点单一？而且那个视频的话他都是那种采访型的</w:t>
      </w:r>
      <w:r>
        <w:rPr>
          <w:rFonts w:hint="eastAsia" w:ascii="宋体" w:hAnsi="宋体" w:eastAsia="宋体" w:cs="宋体"/>
          <w:sz w:val="24"/>
          <w:szCs w:val="24"/>
          <w:lang w:eastAsia="zh-CN"/>
        </w:rPr>
        <w:t>，</w:t>
      </w:r>
      <w:r>
        <w:rPr>
          <w:rFonts w:ascii="宋体" w:hAnsi="宋体" w:eastAsia="宋体" w:cs="宋体"/>
          <w:sz w:val="24"/>
          <w:szCs w:val="24"/>
        </w:rPr>
        <w:t>太快了。我就感觉视频太多，内容太多了，可能脑子里也没有留下多少</w:t>
      </w:r>
      <w:r>
        <w:rPr>
          <w:rFonts w:hint="eastAsia" w:ascii="宋体" w:hAnsi="宋体" w:eastAsia="宋体" w:cs="宋体"/>
          <w:sz w:val="24"/>
          <w:szCs w:val="24"/>
          <w:lang w:eastAsia="zh-CN"/>
        </w:rPr>
        <w:t>，</w:t>
      </w:r>
      <w:r>
        <w:rPr>
          <w:rFonts w:ascii="宋体" w:hAnsi="宋体" w:eastAsia="宋体" w:cs="宋体"/>
          <w:sz w:val="24"/>
          <w:szCs w:val="24"/>
        </w:rPr>
        <w:t>是不是在这个是资源的处理上还是要丰富一点？是不是就形式</w:t>
      </w:r>
      <w:r>
        <w:rPr>
          <w:rFonts w:hint="eastAsia" w:ascii="宋体" w:hAnsi="宋体" w:eastAsia="宋体" w:cs="宋体"/>
          <w:sz w:val="24"/>
          <w:szCs w:val="24"/>
          <w:lang w:val="en-US" w:eastAsia="zh-CN"/>
        </w:rPr>
        <w:t>可以</w:t>
      </w:r>
      <w:r>
        <w:rPr>
          <w:rFonts w:ascii="宋体" w:hAnsi="宋体" w:eastAsia="宋体" w:cs="宋体"/>
          <w:sz w:val="24"/>
          <w:szCs w:val="24"/>
        </w:rPr>
        <w:t>多一点？ 比如我感觉像那个不同地方的不同地方有不同的节日。那是不是一张大大的中国的地图</w:t>
      </w:r>
      <w:r>
        <w:rPr>
          <w:rFonts w:hint="eastAsia" w:ascii="宋体" w:hAnsi="宋体" w:eastAsia="宋体" w:cs="宋体"/>
          <w:sz w:val="24"/>
          <w:szCs w:val="24"/>
          <w:lang w:eastAsia="zh-CN"/>
        </w:rPr>
        <w:t>，</w:t>
      </w:r>
      <w:r>
        <w:rPr>
          <w:rFonts w:ascii="宋体" w:hAnsi="宋体" w:eastAsia="宋体" w:cs="宋体"/>
          <w:sz w:val="24"/>
          <w:szCs w:val="24"/>
        </w:rPr>
        <w:t>云南有傣族，有泼水节，然后这个地方啪贴上去有这个节日，小孩子的视觉效果也很好。然后也给孩子形成一种感觉</w:t>
      </w:r>
      <w:r>
        <w:rPr>
          <w:rFonts w:hint="eastAsia" w:ascii="宋体" w:hAnsi="宋体" w:eastAsia="宋体" w:cs="宋体"/>
          <w:sz w:val="24"/>
          <w:szCs w:val="24"/>
          <w:lang w:eastAsia="zh-CN"/>
        </w:rPr>
        <w:t>，</w:t>
      </w:r>
      <w:r>
        <w:rPr>
          <w:rFonts w:ascii="宋体" w:hAnsi="宋体" w:eastAsia="宋体" w:cs="宋体"/>
          <w:sz w:val="24"/>
          <w:szCs w:val="24"/>
        </w:rPr>
        <w:t>就是因为距离的差距，所以造成了这种文化的差别，就是那种十里不同风</w:t>
      </w:r>
      <w:r>
        <w:rPr>
          <w:rFonts w:hint="eastAsia" w:ascii="宋体" w:hAnsi="宋体" w:eastAsia="宋体" w:cs="宋体"/>
          <w:sz w:val="24"/>
          <w:szCs w:val="24"/>
          <w:lang w:eastAsia="zh-CN"/>
        </w:rPr>
        <w:t>，</w:t>
      </w:r>
      <w:r>
        <w:rPr>
          <w:rFonts w:ascii="宋体" w:hAnsi="宋体" w:eastAsia="宋体" w:cs="宋体"/>
          <w:sz w:val="24"/>
          <w:szCs w:val="24"/>
        </w:rPr>
        <w:t>百里不同俗</w:t>
      </w:r>
      <w:r>
        <w:rPr>
          <w:rFonts w:hint="eastAsia" w:ascii="宋体" w:hAnsi="宋体" w:eastAsia="宋体" w:cs="宋体"/>
          <w:sz w:val="24"/>
          <w:szCs w:val="24"/>
          <w:lang w:eastAsia="zh-CN"/>
        </w:rPr>
        <w:t>，</w:t>
      </w:r>
      <w:r>
        <w:rPr>
          <w:rFonts w:ascii="宋体" w:hAnsi="宋体" w:eastAsia="宋体" w:cs="宋体"/>
          <w:sz w:val="24"/>
          <w:szCs w:val="24"/>
        </w:rPr>
        <w:t>还可以再体验到我们的祖国地大物博。</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沈佳敏：</w:t>
      </w:r>
      <w:r>
        <w:rPr>
          <w:rFonts w:ascii="宋体" w:hAnsi="宋体" w:eastAsia="宋体" w:cs="宋体"/>
          <w:sz w:val="24"/>
          <w:szCs w:val="24"/>
        </w:rPr>
        <w:t>我来说说我的想法，周老师</w:t>
      </w:r>
      <w:r>
        <w:rPr>
          <w:rFonts w:hint="eastAsia" w:ascii="宋体" w:hAnsi="宋体" w:eastAsia="宋体" w:cs="宋体"/>
          <w:sz w:val="24"/>
          <w:szCs w:val="24"/>
          <w:lang w:val="en-US" w:eastAsia="zh-CN"/>
        </w:rPr>
        <w:t>她</w:t>
      </w:r>
      <w:r>
        <w:rPr>
          <w:rFonts w:ascii="宋体" w:hAnsi="宋体" w:eastAsia="宋体" w:cs="宋体"/>
          <w:sz w:val="24"/>
          <w:szCs w:val="24"/>
        </w:rPr>
        <w:t>是采用这样的一个时间轴</w:t>
      </w:r>
      <w:r>
        <w:rPr>
          <w:rFonts w:hint="eastAsia" w:ascii="宋体" w:hAnsi="宋体" w:eastAsia="宋体" w:cs="宋体"/>
          <w:sz w:val="24"/>
          <w:szCs w:val="24"/>
          <w:lang w:eastAsia="zh-CN"/>
        </w:rPr>
        <w:t>，</w:t>
      </w:r>
      <w:r>
        <w:rPr>
          <w:rFonts w:ascii="宋体" w:hAnsi="宋体" w:eastAsia="宋体" w:cs="宋体"/>
          <w:sz w:val="24"/>
          <w:szCs w:val="24"/>
        </w:rPr>
        <w:t>是出生抓周，然后再到过生日再到长寿。这是这样的一个个体年龄，清晰地让同学领略到了各个阶段的风俗。 那刚刚我也去查了一下这个风俗，这个说文解字当中就讲到了。说这个</w:t>
      </w:r>
      <w:r>
        <w:rPr>
          <w:rFonts w:hint="eastAsia" w:ascii="宋体" w:hAnsi="宋体" w:eastAsia="宋体" w:cs="宋体"/>
          <w:sz w:val="24"/>
          <w:szCs w:val="24"/>
          <w:lang w:val="en-US" w:eastAsia="zh-CN"/>
        </w:rPr>
        <w:t>“风”</w:t>
      </w:r>
      <w:r>
        <w:rPr>
          <w:rFonts w:ascii="宋体" w:hAnsi="宋体" w:eastAsia="宋体" w:cs="宋体"/>
          <w:sz w:val="24"/>
          <w:szCs w:val="24"/>
        </w:rPr>
        <w:t>是微风润万物打动人的方式</w:t>
      </w:r>
      <w:r>
        <w:rPr>
          <w:rFonts w:hint="eastAsia" w:ascii="宋体" w:hAnsi="宋体" w:eastAsia="宋体" w:cs="宋体"/>
          <w:sz w:val="24"/>
          <w:szCs w:val="24"/>
          <w:lang w:eastAsia="zh-CN"/>
        </w:rPr>
        <w:t>，</w:t>
      </w:r>
      <w:r>
        <w:rPr>
          <w:rFonts w:ascii="宋体" w:hAnsi="宋体" w:eastAsia="宋体" w:cs="宋体"/>
          <w:sz w:val="24"/>
          <w:szCs w:val="24"/>
        </w:rPr>
        <w:t>像微风一样轻柔无声，虽不可见，但又能在每时每刻感受它的存</w:t>
      </w:r>
      <w:r>
        <w:rPr>
          <w:rFonts w:hint="eastAsia" w:ascii="宋体" w:hAnsi="宋体" w:eastAsia="宋体" w:cs="宋体"/>
          <w:sz w:val="24"/>
          <w:szCs w:val="24"/>
          <w:lang w:val="en-US" w:eastAsia="zh-CN"/>
        </w:rPr>
        <w:t>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俗</w:t>
      </w:r>
      <w:r>
        <w:rPr>
          <w:rFonts w:hint="eastAsia" w:ascii="宋体" w:hAnsi="宋体" w:eastAsia="宋体" w:cs="宋体"/>
          <w:sz w:val="24"/>
          <w:szCs w:val="24"/>
          <w:lang w:eastAsia="zh-CN"/>
        </w:rPr>
        <w:t>”</w:t>
      </w:r>
      <w:r>
        <w:rPr>
          <w:rFonts w:ascii="宋体" w:hAnsi="宋体" w:eastAsia="宋体" w:cs="宋体"/>
          <w:sz w:val="24"/>
          <w:szCs w:val="24"/>
        </w:rPr>
        <w:t>是指鸟儿练习飞行，用在人事上有延续的含义。后来延伸为民群的习性习惯，所以这个风俗是一种习以为常的生活模式。传统文化通过风俗在人们生活中留下的印记。那么就是鉴于此的话，那么我们这个风俗题材的这个教学怎样来基于儿童生活？我觉得周老师在本堂课运用了很多的这个资源我觉得很好，很贴近学生的这个生活</w:t>
      </w:r>
      <w:r>
        <w:rPr>
          <w:rFonts w:hint="eastAsia" w:ascii="宋体" w:hAnsi="宋体" w:eastAsia="宋体" w:cs="宋体"/>
          <w:sz w:val="24"/>
          <w:szCs w:val="24"/>
          <w:lang w:eastAsia="zh-CN"/>
        </w:rPr>
        <w:t>，</w:t>
      </w:r>
      <w:r>
        <w:rPr>
          <w:rFonts w:ascii="宋体" w:hAnsi="宋体" w:eastAsia="宋体" w:cs="宋体"/>
          <w:sz w:val="24"/>
          <w:szCs w:val="24"/>
        </w:rPr>
        <w:t>她的那个生活无处不在。我们知道这个风俗目的是什么？是不是本堂课是要让他们去体会背后的这种愿望和情感。就比如我们刚刚讲到了端午节重阳节</w:t>
      </w:r>
      <w:r>
        <w:rPr>
          <w:rFonts w:hint="eastAsia" w:ascii="宋体" w:hAnsi="宋体" w:eastAsia="宋体" w:cs="宋体"/>
          <w:sz w:val="24"/>
          <w:szCs w:val="24"/>
          <w:lang w:eastAsia="zh-CN"/>
        </w:rPr>
        <w:t>，</w:t>
      </w:r>
      <w:r>
        <w:rPr>
          <w:rFonts w:ascii="宋体" w:hAnsi="宋体" w:eastAsia="宋体" w:cs="宋体"/>
          <w:sz w:val="24"/>
          <w:szCs w:val="24"/>
        </w:rPr>
        <w:t>尊老敬老的这个风俗</w:t>
      </w:r>
      <w:r>
        <w:rPr>
          <w:rFonts w:hint="eastAsia" w:ascii="宋体" w:hAnsi="宋体" w:eastAsia="宋体" w:cs="宋体"/>
          <w:sz w:val="24"/>
          <w:szCs w:val="24"/>
          <w:lang w:eastAsia="zh-CN"/>
        </w:rPr>
        <w:t>。</w:t>
      </w:r>
      <w:r>
        <w:rPr>
          <w:rFonts w:ascii="宋体" w:hAnsi="宋体" w:eastAsia="宋体" w:cs="宋体"/>
          <w:sz w:val="24"/>
          <w:szCs w:val="24"/>
        </w:rPr>
        <w:t>那么他们在</w:t>
      </w:r>
      <w:r>
        <w:rPr>
          <w:rFonts w:hint="eastAsia" w:ascii="宋体" w:hAnsi="宋体" w:eastAsia="宋体" w:cs="宋体"/>
          <w:sz w:val="24"/>
          <w:szCs w:val="24"/>
          <w:lang w:val="en-US" w:eastAsia="zh-CN"/>
        </w:rPr>
        <w:t>自己</w:t>
      </w:r>
      <w:r>
        <w:rPr>
          <w:rFonts w:ascii="宋体" w:hAnsi="宋体" w:eastAsia="宋体" w:cs="宋体"/>
          <w:sz w:val="24"/>
          <w:szCs w:val="24"/>
        </w:rPr>
        <w:t>的层面上</w:t>
      </w:r>
      <w:r>
        <w:rPr>
          <w:rFonts w:hint="eastAsia" w:ascii="宋体" w:hAnsi="宋体" w:eastAsia="宋体" w:cs="宋体"/>
          <w:sz w:val="24"/>
          <w:szCs w:val="24"/>
          <w:lang w:eastAsia="zh-CN"/>
        </w:rPr>
        <w:t>，</w:t>
      </w:r>
      <w:r>
        <w:rPr>
          <w:rFonts w:ascii="宋体" w:hAnsi="宋体" w:eastAsia="宋体" w:cs="宋体"/>
          <w:sz w:val="24"/>
          <w:szCs w:val="24"/>
        </w:rPr>
        <w:t>是不是我们可以再进一步</w:t>
      </w:r>
      <w:r>
        <w:rPr>
          <w:rFonts w:hint="eastAsia" w:ascii="宋体" w:hAnsi="宋体" w:eastAsia="宋体" w:cs="宋体"/>
          <w:sz w:val="24"/>
          <w:szCs w:val="24"/>
          <w:lang w:val="en-US" w:eastAsia="zh-CN"/>
        </w:rPr>
        <w:t>地</w:t>
      </w:r>
      <w:r>
        <w:rPr>
          <w:rFonts w:ascii="宋体" w:hAnsi="宋体" w:eastAsia="宋体" w:cs="宋体"/>
          <w:sz w:val="24"/>
          <w:szCs w:val="24"/>
        </w:rPr>
        <w:t>去正向引导他们？让学生来说说具体的事例，在生活当中，他们是怎么做到尊老敬老的。因为我们还是要知道了以后再去</w:t>
      </w:r>
      <w:r>
        <w:rPr>
          <w:rFonts w:hint="eastAsia" w:ascii="宋体" w:hAnsi="宋体" w:eastAsia="宋体" w:cs="宋体"/>
          <w:sz w:val="24"/>
          <w:szCs w:val="24"/>
          <w:lang w:val="en-US" w:eastAsia="zh-CN"/>
        </w:rPr>
        <w:t>导行</w:t>
      </w:r>
      <w:r>
        <w:rPr>
          <w:rFonts w:hint="eastAsia" w:ascii="宋体" w:hAnsi="宋体" w:eastAsia="宋体" w:cs="宋体"/>
          <w:sz w:val="24"/>
          <w:szCs w:val="24"/>
          <w:lang w:eastAsia="zh-CN"/>
        </w:rPr>
        <w:t>。</w:t>
      </w:r>
      <w:r>
        <w:rPr>
          <w:rFonts w:ascii="宋体" w:hAnsi="宋体" w:eastAsia="宋体" w:cs="宋体"/>
          <w:sz w:val="24"/>
          <w:szCs w:val="24"/>
        </w:rPr>
        <w:t>然后还有一个其中有讲到生肖</w:t>
      </w:r>
      <w:r>
        <w:rPr>
          <w:rFonts w:hint="eastAsia" w:ascii="宋体" w:hAnsi="宋体" w:eastAsia="宋体" w:cs="宋体"/>
          <w:sz w:val="24"/>
          <w:szCs w:val="24"/>
          <w:lang w:eastAsia="zh-CN"/>
        </w:rPr>
        <w:t>，</w:t>
      </w:r>
      <w:r>
        <w:rPr>
          <w:rFonts w:ascii="宋体" w:hAnsi="宋体" w:eastAsia="宋体" w:cs="宋体"/>
          <w:sz w:val="24"/>
          <w:szCs w:val="24"/>
        </w:rPr>
        <w:t>讲到了这个明年是蛇年</w:t>
      </w:r>
      <w:r>
        <w:rPr>
          <w:rFonts w:hint="eastAsia" w:ascii="宋体" w:hAnsi="宋体" w:eastAsia="宋体" w:cs="宋体"/>
          <w:sz w:val="24"/>
          <w:szCs w:val="24"/>
          <w:lang w:eastAsia="zh-CN"/>
        </w:rPr>
        <w:t>，</w:t>
      </w:r>
      <w:r>
        <w:rPr>
          <w:rFonts w:ascii="宋体" w:hAnsi="宋体" w:eastAsia="宋体" w:cs="宋体"/>
          <w:sz w:val="24"/>
          <w:szCs w:val="24"/>
        </w:rPr>
        <w:t>那这个蛇年他背后，就是他有怎样的祝福或者是寓意？那么可不可以也请这个同学来讲一讲，你的生肖是什么？那么你的生肖背后又有怎样的寓意，再让学生这个发散性的讲一讲？在这样的寓意和祝福之下你接下来你要怎么做？你今后要成为怎样的人就是可能更多的是。回到学生的这个他的行为上面来，这就是我的一点小小的想法。</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陈丽梅：</w:t>
      </w:r>
      <w:r>
        <w:rPr>
          <w:rFonts w:ascii="宋体" w:hAnsi="宋体" w:eastAsia="宋体" w:cs="宋体"/>
          <w:sz w:val="24"/>
          <w:szCs w:val="24"/>
        </w:rPr>
        <w:t>也是一个小小的细节</w:t>
      </w:r>
      <w:r>
        <w:rPr>
          <w:rFonts w:hint="eastAsia" w:ascii="宋体" w:hAnsi="宋体" w:eastAsia="宋体" w:cs="宋体"/>
          <w:sz w:val="24"/>
          <w:szCs w:val="24"/>
          <w:lang w:eastAsia="zh-CN"/>
        </w:rPr>
        <w:t>，</w:t>
      </w:r>
      <w:r>
        <w:rPr>
          <w:rFonts w:ascii="宋体" w:hAnsi="宋体" w:eastAsia="宋体" w:cs="宋体"/>
          <w:sz w:val="24"/>
          <w:szCs w:val="24"/>
        </w:rPr>
        <w:t>曾老师给孩子们看了那个中国慢慢军事富强的那种视频</w:t>
      </w:r>
      <w:r>
        <w:rPr>
          <w:rFonts w:hint="eastAsia" w:ascii="宋体" w:hAnsi="宋体" w:eastAsia="宋体" w:cs="宋体"/>
          <w:sz w:val="24"/>
          <w:szCs w:val="24"/>
          <w:lang w:eastAsia="zh-CN"/>
        </w:rPr>
        <w:t>，</w:t>
      </w:r>
      <w:r>
        <w:rPr>
          <w:rFonts w:ascii="宋体" w:hAnsi="宋体" w:eastAsia="宋体" w:cs="宋体"/>
          <w:sz w:val="24"/>
          <w:szCs w:val="24"/>
        </w:rPr>
        <w:t>很激动人心，然后孩子们就发现</w:t>
      </w:r>
      <w:r>
        <w:rPr>
          <w:rFonts w:hint="eastAsia" w:ascii="宋体" w:hAnsi="宋体" w:eastAsia="宋体" w:cs="宋体"/>
          <w:sz w:val="24"/>
          <w:szCs w:val="24"/>
          <w:lang w:val="en-US" w:eastAsia="zh-CN"/>
        </w:rPr>
        <w:t>和中英谈判时候中国人的</w:t>
      </w:r>
      <w:r>
        <w:rPr>
          <w:rFonts w:ascii="宋体" w:hAnsi="宋体" w:eastAsia="宋体" w:cs="宋体"/>
          <w:sz w:val="24"/>
          <w:szCs w:val="24"/>
        </w:rPr>
        <w:t>精神状态不一样。然后再给了那个香港回归的时候那个军人的那种对比。是不是</w:t>
      </w:r>
      <w:r>
        <w:rPr>
          <w:rFonts w:hint="eastAsia" w:ascii="宋体" w:hAnsi="宋体" w:eastAsia="宋体" w:cs="宋体"/>
          <w:sz w:val="24"/>
          <w:szCs w:val="24"/>
          <w:lang w:val="en-US" w:eastAsia="zh-CN"/>
        </w:rPr>
        <w:t>可以</w:t>
      </w:r>
      <w:r>
        <w:rPr>
          <w:rFonts w:ascii="宋体" w:hAnsi="宋体" w:eastAsia="宋体" w:cs="宋体"/>
          <w:sz w:val="24"/>
          <w:szCs w:val="24"/>
        </w:rPr>
        <w:t>直接把两张图</w:t>
      </w:r>
      <w:r>
        <w:rPr>
          <w:rFonts w:hint="eastAsia" w:ascii="宋体" w:hAnsi="宋体" w:eastAsia="宋体" w:cs="宋体"/>
          <w:sz w:val="24"/>
          <w:szCs w:val="24"/>
          <w:lang w:val="en-US" w:eastAsia="zh-CN"/>
        </w:rPr>
        <w:t>进行</w:t>
      </w:r>
      <w:r>
        <w:rPr>
          <w:rFonts w:ascii="宋体" w:hAnsi="宋体" w:eastAsia="宋体" w:cs="宋体"/>
          <w:sz w:val="24"/>
          <w:szCs w:val="24"/>
        </w:rPr>
        <w:t>对比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他们</w:t>
      </w:r>
      <w:r>
        <w:rPr>
          <w:rFonts w:ascii="宋体" w:hAnsi="宋体" w:eastAsia="宋体" w:cs="宋体"/>
          <w:sz w:val="24"/>
          <w:szCs w:val="24"/>
        </w:rPr>
        <w:t>就发现了那个中国人的状态是完全不一样，是不是就比出来？然后再来看为什么一百年之后，我们中国人的精气神完全不一样。中和英国人的站位完全不一样。然后再去看视频中间我们经历了不断的发展，然后军事实力越来越强大</w:t>
      </w:r>
      <w:r>
        <w:rPr>
          <w:rFonts w:hint="eastAsia" w:ascii="宋体" w:hAnsi="宋体" w:eastAsia="宋体" w:cs="宋体"/>
          <w:sz w:val="24"/>
          <w:szCs w:val="24"/>
          <w:lang w:eastAsia="zh-CN"/>
        </w:rPr>
        <w:t>，</w:t>
      </w:r>
      <w:r>
        <w:rPr>
          <w:rFonts w:ascii="宋体" w:hAnsi="宋体" w:eastAsia="宋体" w:cs="宋体"/>
          <w:sz w:val="24"/>
          <w:szCs w:val="24"/>
        </w:rPr>
        <w:t>孩子们会发现落后就要</w:t>
      </w:r>
      <w:r>
        <w:rPr>
          <w:rFonts w:hint="eastAsia" w:ascii="宋体" w:hAnsi="宋体" w:eastAsia="宋体" w:cs="宋体"/>
          <w:sz w:val="24"/>
          <w:szCs w:val="24"/>
          <w:lang w:val="en-US" w:eastAsia="zh-CN"/>
        </w:rPr>
        <w:t>挨打</w:t>
      </w:r>
      <w:r>
        <w:rPr>
          <w:rFonts w:ascii="宋体" w:hAnsi="宋体" w:eastAsia="宋体" w:cs="宋体"/>
          <w:sz w:val="24"/>
          <w:szCs w:val="24"/>
        </w:rPr>
        <w:t>，一定要发展自己。国家实力保持这种国际地位。就这样微调一下会不会孩子更容易</w:t>
      </w:r>
      <w:r>
        <w:rPr>
          <w:rFonts w:hint="eastAsia" w:ascii="宋体" w:hAnsi="宋体" w:eastAsia="宋体" w:cs="宋体"/>
          <w:sz w:val="24"/>
          <w:szCs w:val="24"/>
          <w:lang w:val="en-US" w:eastAsia="zh-CN"/>
        </w:rPr>
        <w:t>能对比出来</w:t>
      </w:r>
      <w:r>
        <w:rPr>
          <w:rFonts w:ascii="宋体" w:hAnsi="宋体" w:eastAsia="宋体" w:cs="宋体"/>
          <w:sz w:val="24"/>
          <w:szCs w:val="24"/>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袁媛：</w:t>
      </w:r>
      <w:r>
        <w:rPr>
          <w:rFonts w:ascii="宋体" w:hAnsi="宋体" w:eastAsia="宋体" w:cs="宋体"/>
          <w:sz w:val="24"/>
          <w:szCs w:val="24"/>
        </w:rPr>
        <w:t>就沿着刚才这位老师说的，我觉得那既然是偏向于后面的抗争。那在这个最后一百年前就一百年后的一个谈判现场对比完之后</w:t>
      </w:r>
      <w:r>
        <w:rPr>
          <w:rFonts w:hint="eastAsia" w:ascii="宋体" w:hAnsi="宋体" w:eastAsia="宋体" w:cs="宋体"/>
          <w:sz w:val="24"/>
          <w:szCs w:val="24"/>
          <w:lang w:eastAsia="zh-CN"/>
        </w:rPr>
        <w:t>，</w:t>
      </w:r>
      <w:r>
        <w:rPr>
          <w:rFonts w:ascii="宋体" w:hAnsi="宋体" w:eastAsia="宋体" w:cs="宋体"/>
          <w:sz w:val="24"/>
          <w:szCs w:val="24"/>
        </w:rPr>
        <w:t>是不是还可以讲一讲我们现在对于这个毒品的一些具体的做法</w:t>
      </w:r>
      <w:r>
        <w:rPr>
          <w:rFonts w:hint="eastAsia" w:ascii="宋体" w:hAnsi="宋体" w:eastAsia="宋体" w:cs="宋体"/>
          <w:sz w:val="24"/>
          <w:szCs w:val="24"/>
          <w:lang w:eastAsia="zh-CN"/>
        </w:rPr>
        <w:t>、</w:t>
      </w:r>
      <w:r>
        <w:rPr>
          <w:rFonts w:ascii="宋体" w:hAnsi="宋体" w:eastAsia="宋体" w:cs="宋体"/>
          <w:sz w:val="24"/>
          <w:szCs w:val="24"/>
        </w:rPr>
        <w:t>一些举措还可以延伸到现在</w:t>
      </w:r>
      <w:r>
        <w:rPr>
          <w:rFonts w:hint="eastAsia" w:ascii="宋体" w:hAnsi="宋体" w:eastAsia="宋体" w:cs="宋体"/>
          <w:sz w:val="24"/>
          <w:szCs w:val="24"/>
          <w:lang w:eastAsia="zh-CN"/>
        </w:rPr>
        <w:t>。</w:t>
      </w:r>
      <w:r>
        <w:rPr>
          <w:rFonts w:ascii="宋体" w:hAnsi="宋体" w:eastAsia="宋体" w:cs="宋体"/>
          <w:sz w:val="24"/>
          <w:szCs w:val="24"/>
        </w:rPr>
        <w:t>因为毕竟这个中英谈判已经是1997年的事情我觉得其实离孩子们的生活已经过去蛮久远。我们还可以往现代可以再去延伸一下，因为最近有看到一些视频都在讲，中国在世界上被誉为是世界禁毒所这样的一个存在，然后说是一个国家能够把禁毒放在我们这个纪念碑上面的第一幅图的就是可以看出来我们的这种决心之强大。也可以在孩子们就是心里面种下这样的一个种</w:t>
      </w:r>
      <w:r>
        <w:rPr>
          <w:rFonts w:hint="eastAsia" w:ascii="宋体" w:hAnsi="宋体" w:eastAsia="宋体" w:cs="宋体"/>
          <w:sz w:val="24"/>
          <w:szCs w:val="24"/>
          <w:lang w:val="en-US" w:eastAsia="zh-CN"/>
        </w:rPr>
        <w:t>子，</w:t>
      </w:r>
      <w:r>
        <w:rPr>
          <w:rFonts w:ascii="宋体" w:hAnsi="宋体" w:eastAsia="宋体" w:cs="宋体"/>
          <w:sz w:val="24"/>
          <w:szCs w:val="24"/>
        </w:rPr>
        <w:t>在今后的生活里面不光是铭记历史</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朝</w:t>
      </w:r>
      <w:r>
        <w:rPr>
          <w:rFonts w:ascii="宋体" w:hAnsi="宋体" w:eastAsia="宋体" w:cs="宋体"/>
          <w:sz w:val="24"/>
          <w:szCs w:val="24"/>
        </w:rPr>
        <w:t>奋勇向前这个方面再去升华一下</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马璐</w:t>
      </w:r>
      <w:r>
        <w:rPr>
          <w:rFonts w:hint="eastAsia" w:ascii="宋体" w:hAnsi="宋体" w:eastAsia="宋体" w:cs="宋体"/>
          <w:sz w:val="24"/>
          <w:szCs w:val="24"/>
          <w:lang w:eastAsia="zh-CN"/>
        </w:rPr>
        <w:t>：</w:t>
      </w:r>
      <w:r>
        <w:rPr>
          <w:rFonts w:ascii="宋体" w:hAnsi="宋体" w:eastAsia="宋体" w:cs="宋体"/>
          <w:sz w:val="24"/>
          <w:szCs w:val="24"/>
        </w:rPr>
        <w:t>我也听过几个</w:t>
      </w:r>
      <w:r>
        <w:rPr>
          <w:rFonts w:hint="eastAsia" w:ascii="宋体" w:hAnsi="宋体" w:eastAsia="宋体" w:cs="宋体"/>
          <w:sz w:val="24"/>
          <w:szCs w:val="24"/>
          <w:lang w:val="en-US" w:eastAsia="zh-CN"/>
        </w:rPr>
        <w:t>课例</w:t>
      </w:r>
      <w:r>
        <w:rPr>
          <w:rFonts w:ascii="宋体" w:hAnsi="宋体" w:eastAsia="宋体" w:cs="宋体"/>
          <w:sz w:val="24"/>
          <w:szCs w:val="24"/>
        </w:rPr>
        <w:t>，有老师大胆的尝试了这个课的一体式的教学。可以，这种感觉就是一个问题来贯穿变成几个问题。我可以跟大家分享一下三个问题。第一个问题是他是说为什么英国要向中国倾销鸦片？然后第二个问题是我们是如何抗争的，第三个问题是抗争的结果怎么样。其实，对应着就是我们曾老师板块里面讲的那个内容。鸦片的危害讲清楚，以及里面出现的人物英雄以及最后我们的结果的呈现。其实板块是一样的，只不过它的这个尝试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更加新颖</w:t>
      </w:r>
      <w:r>
        <w:rPr>
          <w:rFonts w:ascii="宋体" w:hAnsi="宋体" w:eastAsia="宋体" w:cs="宋体"/>
          <w:sz w:val="24"/>
          <w:szCs w:val="24"/>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姚炎萍:</w:t>
      </w:r>
      <w:r>
        <w:rPr>
          <w:rFonts w:ascii="宋体" w:hAnsi="宋体" w:eastAsia="宋体" w:cs="宋体"/>
          <w:sz w:val="24"/>
          <w:szCs w:val="24"/>
        </w:rPr>
        <w:t>图片那里我觉得学生问的问题都非常好。他们就被你逮到了那个情境当中去。他就是问他说为什么要造鸦片？然后带着这种驱动性的问题之后。他们就会去探索你的呼应。这堂课学生的回答就是都是说的他们心里面的那个情感。我就觉得在呼唤情感这一点上说的很好，就是我就觉得周老师他的那个习俗</w:t>
      </w:r>
      <w:r>
        <w:rPr>
          <w:rFonts w:hint="eastAsia" w:ascii="宋体" w:hAnsi="宋体" w:eastAsia="宋体" w:cs="宋体"/>
          <w:sz w:val="24"/>
          <w:szCs w:val="24"/>
          <w:lang w:val="en-US" w:eastAsia="zh-CN"/>
        </w:rPr>
        <w:t>，</w:t>
      </w:r>
      <w:r>
        <w:rPr>
          <w:rFonts w:ascii="宋体" w:hAnsi="宋体" w:eastAsia="宋体" w:cs="宋体"/>
          <w:sz w:val="24"/>
          <w:szCs w:val="24"/>
        </w:rPr>
        <w:t>不是我们有很多不同的习俗</w:t>
      </w:r>
      <w:r>
        <w:rPr>
          <w:rFonts w:hint="eastAsia" w:ascii="宋体" w:hAnsi="宋体" w:eastAsia="宋体" w:cs="宋体"/>
          <w:sz w:val="24"/>
          <w:szCs w:val="24"/>
          <w:lang w:eastAsia="zh-CN"/>
        </w:rPr>
        <w:t>。</w:t>
      </w:r>
      <w:r>
        <w:rPr>
          <w:rFonts w:ascii="宋体" w:hAnsi="宋体" w:eastAsia="宋体" w:cs="宋体"/>
          <w:sz w:val="24"/>
          <w:szCs w:val="24"/>
        </w:rPr>
        <w:t xml:space="preserve"> 当时好像有一个小朋友，他那个好像好跟大家不太一样的。就是当时我记得你说了一句</w:t>
      </w:r>
      <w:r>
        <w:rPr>
          <w:rFonts w:hint="eastAsia" w:ascii="宋体" w:hAnsi="宋体" w:eastAsia="宋体" w:cs="宋体"/>
          <w:sz w:val="24"/>
          <w:szCs w:val="24"/>
          <w:lang w:eastAsia="zh-CN"/>
        </w:rPr>
        <w:t>，</w:t>
      </w:r>
      <w:r>
        <w:rPr>
          <w:rFonts w:ascii="宋体" w:hAnsi="宋体" w:eastAsia="宋体" w:cs="宋体"/>
          <w:sz w:val="24"/>
          <w:szCs w:val="24"/>
        </w:rPr>
        <w:t>你跟我们不太一样。我就是因为之前</w:t>
      </w:r>
      <w:r>
        <w:rPr>
          <w:rFonts w:hint="eastAsia" w:ascii="宋体" w:hAnsi="宋体" w:eastAsia="宋体" w:cs="宋体"/>
          <w:sz w:val="24"/>
          <w:szCs w:val="24"/>
          <w:lang w:val="en-US" w:eastAsia="zh-CN"/>
        </w:rPr>
        <w:t>学校里</w:t>
      </w:r>
      <w:r>
        <w:rPr>
          <w:rFonts w:ascii="宋体" w:hAnsi="宋体" w:eastAsia="宋体" w:cs="宋体"/>
          <w:sz w:val="24"/>
          <w:szCs w:val="24"/>
        </w:rPr>
        <w:t>有一次听过我的课的时候</w:t>
      </w:r>
      <w:r>
        <w:rPr>
          <w:rFonts w:hint="eastAsia" w:ascii="宋体" w:hAnsi="宋体" w:eastAsia="宋体" w:cs="宋体"/>
          <w:sz w:val="24"/>
          <w:szCs w:val="24"/>
          <w:lang w:eastAsia="zh-CN"/>
        </w:rPr>
        <w:t>，</w:t>
      </w:r>
      <w:r>
        <w:rPr>
          <w:rFonts w:ascii="宋体" w:hAnsi="宋体" w:eastAsia="宋体" w:cs="宋体"/>
          <w:sz w:val="24"/>
          <w:szCs w:val="24"/>
        </w:rPr>
        <w:t>也是一个小孩子</w:t>
      </w:r>
      <w:r>
        <w:rPr>
          <w:rFonts w:hint="eastAsia" w:ascii="宋体" w:hAnsi="宋体" w:eastAsia="宋体" w:cs="宋体"/>
          <w:sz w:val="24"/>
          <w:szCs w:val="24"/>
          <w:lang w:eastAsia="zh-CN"/>
        </w:rPr>
        <w:t>，</w:t>
      </w:r>
      <w:r>
        <w:rPr>
          <w:rFonts w:ascii="宋体" w:hAnsi="宋体" w:eastAsia="宋体" w:cs="宋体"/>
          <w:sz w:val="24"/>
          <w:szCs w:val="24"/>
        </w:rPr>
        <w:t>他预设跟我不太一样</w:t>
      </w:r>
      <w:r>
        <w:rPr>
          <w:rFonts w:hint="eastAsia" w:ascii="宋体" w:hAnsi="宋体" w:eastAsia="宋体" w:cs="宋体"/>
          <w:sz w:val="24"/>
          <w:szCs w:val="24"/>
          <w:lang w:eastAsia="zh-CN"/>
        </w:rPr>
        <w:t>，</w:t>
      </w:r>
      <w:r>
        <w:rPr>
          <w:rFonts w:ascii="宋体" w:hAnsi="宋体" w:eastAsia="宋体" w:cs="宋体"/>
          <w:sz w:val="24"/>
          <w:szCs w:val="24"/>
        </w:rPr>
        <w:t>之后我就说，然后我就没有给他特别那个正面的回应</w:t>
      </w:r>
      <w:r>
        <w:rPr>
          <w:rFonts w:hint="eastAsia" w:ascii="宋体" w:hAnsi="宋体" w:eastAsia="宋体" w:cs="宋体"/>
          <w:sz w:val="24"/>
          <w:szCs w:val="24"/>
          <w:lang w:eastAsia="zh-CN"/>
        </w:rPr>
        <w:t>。</w:t>
      </w:r>
      <w:r>
        <w:rPr>
          <w:rFonts w:ascii="宋体" w:hAnsi="宋体" w:eastAsia="宋体" w:cs="宋体"/>
          <w:sz w:val="24"/>
          <w:szCs w:val="24"/>
        </w:rPr>
        <w:t>就是换一换</w:t>
      </w:r>
      <w:r>
        <w:rPr>
          <w:rFonts w:hint="eastAsia" w:ascii="宋体" w:hAnsi="宋体" w:eastAsia="宋体" w:cs="宋体"/>
          <w:sz w:val="24"/>
          <w:szCs w:val="24"/>
          <w:lang w:eastAsia="zh-CN"/>
        </w:rPr>
        <w:t>，</w:t>
      </w:r>
      <w:r>
        <w:rPr>
          <w:rFonts w:ascii="宋体" w:hAnsi="宋体" w:eastAsia="宋体" w:cs="宋体"/>
          <w:sz w:val="24"/>
          <w:szCs w:val="24"/>
        </w:rPr>
        <w:t>要是说你们当地特有的一个</w:t>
      </w:r>
      <w:r>
        <w:rPr>
          <w:rFonts w:hint="eastAsia" w:ascii="宋体" w:hAnsi="宋体" w:eastAsia="宋体" w:cs="宋体"/>
          <w:sz w:val="24"/>
          <w:szCs w:val="24"/>
          <w:lang w:eastAsia="zh-CN"/>
        </w:rPr>
        <w:t>，</w:t>
      </w:r>
      <w:r>
        <w:rPr>
          <w:rFonts w:ascii="宋体" w:hAnsi="宋体" w:eastAsia="宋体" w:cs="宋体"/>
          <w:sz w:val="24"/>
          <w:szCs w:val="24"/>
        </w:rPr>
        <w:t>跟我们就是不一样的。就是用这个特有或者独有</w:t>
      </w:r>
      <w:r>
        <w:rPr>
          <w:rFonts w:hint="eastAsia" w:ascii="宋体" w:hAnsi="宋体" w:eastAsia="宋体" w:cs="宋体"/>
          <w:sz w:val="24"/>
          <w:szCs w:val="24"/>
          <w:lang w:eastAsia="zh-CN"/>
        </w:rPr>
        <w:t>，</w:t>
      </w:r>
      <w:r>
        <w:rPr>
          <w:rFonts w:ascii="宋体" w:hAnsi="宋体" w:eastAsia="宋体" w:cs="宋体"/>
          <w:sz w:val="24"/>
          <w:szCs w:val="24"/>
        </w:rPr>
        <w:t>激起他们那种情感</w:t>
      </w:r>
      <w:r>
        <w:rPr>
          <w:rFonts w:hint="eastAsia" w:ascii="宋体" w:hAnsi="宋体" w:eastAsia="宋体" w:cs="宋体"/>
          <w:sz w:val="24"/>
          <w:szCs w:val="24"/>
          <w:lang w:eastAsia="zh-CN"/>
        </w:rPr>
        <w:t>，</w:t>
      </w:r>
      <w:r>
        <w:rPr>
          <w:rFonts w:ascii="宋体" w:hAnsi="宋体" w:eastAsia="宋体" w:cs="宋体"/>
          <w:sz w:val="24"/>
          <w:szCs w:val="24"/>
        </w:rPr>
        <w:t>来分享一个他们那边特有的</w:t>
      </w:r>
      <w:r>
        <w:rPr>
          <w:rFonts w:hint="eastAsia" w:ascii="宋体" w:hAnsi="宋体" w:eastAsia="宋体" w:cs="宋体"/>
          <w:sz w:val="24"/>
          <w:szCs w:val="24"/>
          <w:lang w:val="en-US" w:eastAsia="zh-CN"/>
        </w:rPr>
        <w:t>风俗。</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ascii="宋体" w:hAnsi="宋体" w:eastAsia="宋体" w:cs="宋体"/>
          <w:sz w:val="24"/>
          <w:szCs w:val="24"/>
        </w:rPr>
      </w:pPr>
      <w:r>
        <w:rPr>
          <w:rFonts w:hint="eastAsia" w:ascii="宋体" w:hAnsi="宋体" w:eastAsia="宋体" w:cs="宋体"/>
          <w:b/>
          <w:bCs/>
          <w:sz w:val="24"/>
          <w:szCs w:val="24"/>
          <w:lang w:val="en-US" w:eastAsia="zh-CN"/>
        </w:rPr>
        <w:t>万欣嘉：</w:t>
      </w:r>
      <w:r>
        <w:rPr>
          <w:rFonts w:ascii="宋体" w:hAnsi="宋体" w:eastAsia="宋体" w:cs="宋体"/>
          <w:sz w:val="24"/>
          <w:szCs w:val="24"/>
        </w:rPr>
        <w:t>我们之前去听初中历史课的</w:t>
      </w:r>
      <w:r>
        <w:rPr>
          <w:rFonts w:hint="eastAsia" w:ascii="宋体" w:hAnsi="宋体" w:eastAsia="宋体" w:cs="宋体"/>
          <w:sz w:val="24"/>
          <w:szCs w:val="24"/>
          <w:lang w:eastAsia="zh-CN"/>
        </w:rPr>
        <w:t>，</w:t>
      </w:r>
      <w:r>
        <w:rPr>
          <w:rFonts w:ascii="宋体" w:hAnsi="宋体" w:eastAsia="宋体" w:cs="宋体"/>
          <w:sz w:val="24"/>
          <w:szCs w:val="24"/>
        </w:rPr>
        <w:t>好像我正好听过他们上那个第一次鸦片战争。就是林则徐的这一段，他们侧重于鸦片战争发生的原因过程，最后对整个中国战局的影响。我今天听曾老师上课也学到了很多。曾老师说的在苦难中抗争的这种精神，这个我觉得真的是上的让我非常的敬佩。尤其是上到林则徐虎门销烟的时候</w:t>
      </w:r>
      <w:r>
        <w:rPr>
          <w:rFonts w:hint="eastAsia" w:ascii="宋体" w:hAnsi="宋体" w:eastAsia="宋体" w:cs="宋体"/>
          <w:sz w:val="24"/>
          <w:szCs w:val="24"/>
          <w:lang w:eastAsia="zh-CN"/>
        </w:rPr>
        <w:t>，</w:t>
      </w:r>
      <w:r>
        <w:rPr>
          <w:rFonts w:ascii="宋体" w:hAnsi="宋体" w:eastAsia="宋体" w:cs="宋体"/>
          <w:sz w:val="24"/>
          <w:szCs w:val="24"/>
        </w:rPr>
        <w:t>曾老师问同学群众在欢呼什么？就是这个地方真的很有代入感。如果我们是其中的一员</w:t>
      </w:r>
      <w:r>
        <w:rPr>
          <w:rFonts w:hint="eastAsia" w:ascii="宋体" w:hAnsi="宋体" w:eastAsia="宋体" w:cs="宋体"/>
          <w:sz w:val="24"/>
          <w:szCs w:val="24"/>
          <w:lang w:eastAsia="zh-CN"/>
        </w:rPr>
        <w:t>，</w:t>
      </w:r>
      <w:r>
        <w:rPr>
          <w:rFonts w:ascii="宋体" w:hAnsi="宋体" w:eastAsia="宋体" w:cs="宋体"/>
          <w:sz w:val="24"/>
          <w:szCs w:val="24"/>
        </w:rPr>
        <w:t>我在欢呼什么或者我们在欢呼</w:t>
      </w:r>
      <w:r>
        <w:rPr>
          <w:rFonts w:hint="eastAsia" w:ascii="宋体" w:hAnsi="宋体" w:eastAsia="宋体" w:cs="宋体"/>
          <w:sz w:val="24"/>
          <w:szCs w:val="24"/>
          <w:lang w:val="en-US" w:eastAsia="zh-CN"/>
        </w:rPr>
        <w:t>什么，</w:t>
      </w:r>
      <w:r>
        <w:rPr>
          <w:rFonts w:ascii="宋体" w:hAnsi="宋体" w:eastAsia="宋体" w:cs="宋体"/>
          <w:sz w:val="24"/>
          <w:szCs w:val="24"/>
        </w:rPr>
        <w:t>我们的这位英雄为我们做了多少的事情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还有后</w:t>
      </w:r>
      <w:r>
        <w:rPr>
          <w:rFonts w:ascii="宋体" w:hAnsi="宋体" w:eastAsia="宋体" w:cs="宋体"/>
          <w:sz w:val="24"/>
          <w:szCs w:val="24"/>
        </w:rPr>
        <w:t>面的情感从这个地方导出来了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为</w:t>
      </w:r>
      <w:r>
        <w:rPr>
          <w:rFonts w:ascii="宋体" w:hAnsi="宋体" w:eastAsia="宋体" w:cs="宋体"/>
          <w:sz w:val="24"/>
          <w:szCs w:val="24"/>
        </w:rPr>
        <w:t>英雄而欢呼</w:t>
      </w:r>
      <w:r>
        <w:rPr>
          <w:rFonts w:hint="eastAsia" w:ascii="宋体" w:hAnsi="宋体" w:eastAsia="宋体" w:cs="宋体"/>
          <w:sz w:val="24"/>
          <w:szCs w:val="24"/>
          <w:lang w:eastAsia="zh-CN"/>
        </w:rPr>
        <w:t>，</w:t>
      </w:r>
      <w:r>
        <w:rPr>
          <w:rFonts w:ascii="宋体" w:hAnsi="宋体" w:eastAsia="宋体" w:cs="宋体"/>
          <w:sz w:val="24"/>
          <w:szCs w:val="24"/>
        </w:rPr>
        <w:t>然后继续去介绍。其他的英雄哪怕在这一段苦难的历史中</w:t>
      </w:r>
      <w:r>
        <w:rPr>
          <w:rFonts w:hint="eastAsia" w:ascii="宋体" w:hAnsi="宋体" w:eastAsia="宋体" w:cs="宋体"/>
          <w:sz w:val="24"/>
          <w:szCs w:val="24"/>
          <w:lang w:eastAsia="zh-CN"/>
        </w:rPr>
        <w:t>，</w:t>
      </w:r>
      <w:r>
        <w:rPr>
          <w:rFonts w:ascii="宋体" w:hAnsi="宋体" w:eastAsia="宋体" w:cs="宋体"/>
          <w:sz w:val="24"/>
          <w:szCs w:val="24"/>
        </w:rPr>
        <w:t>依然</w:t>
      </w:r>
      <w:r>
        <w:rPr>
          <w:rFonts w:hint="eastAsia" w:ascii="宋体" w:hAnsi="宋体" w:eastAsia="宋体" w:cs="宋体"/>
          <w:sz w:val="24"/>
          <w:szCs w:val="24"/>
          <w:lang w:val="en-US" w:eastAsia="zh-CN"/>
        </w:rPr>
        <w:t>是</w:t>
      </w:r>
      <w:r>
        <w:rPr>
          <w:rFonts w:ascii="宋体" w:hAnsi="宋体" w:eastAsia="宋体" w:cs="宋体"/>
          <w:sz w:val="24"/>
          <w:szCs w:val="24"/>
        </w:rPr>
        <w:t>熠熠生辉的人。他们是我们的英雄</w:t>
      </w:r>
      <w:r>
        <w:rPr>
          <w:rFonts w:hint="eastAsia" w:ascii="宋体" w:hAnsi="宋体" w:eastAsia="宋体" w:cs="宋体"/>
          <w:sz w:val="24"/>
          <w:szCs w:val="24"/>
          <w:lang w:eastAsia="zh-CN"/>
        </w:rPr>
        <w:t>，</w:t>
      </w:r>
      <w:r>
        <w:rPr>
          <w:rFonts w:ascii="宋体" w:hAnsi="宋体" w:eastAsia="宋体" w:cs="宋体"/>
          <w:sz w:val="24"/>
          <w:szCs w:val="24"/>
        </w:rPr>
        <w:t>当时的那种真的是情感上很有触动</w:t>
      </w:r>
      <w:r>
        <w:rPr>
          <w:rFonts w:hint="eastAsia" w:ascii="宋体" w:hAnsi="宋体" w:eastAsia="宋体" w:cs="宋体"/>
          <w:sz w:val="24"/>
          <w:szCs w:val="24"/>
          <w:lang w:eastAsia="zh-CN"/>
        </w:rPr>
        <w:t>。</w:t>
      </w:r>
      <w:r>
        <w:rPr>
          <w:rFonts w:ascii="宋体" w:hAnsi="宋体" w:eastAsia="宋体" w:cs="宋体"/>
          <w:sz w:val="24"/>
          <w:szCs w:val="24"/>
        </w:rPr>
        <w:t>然后最后又有一个</w:t>
      </w:r>
      <w:r>
        <w:rPr>
          <w:rFonts w:hint="eastAsia" w:ascii="宋体" w:hAnsi="宋体" w:eastAsia="宋体" w:cs="宋体"/>
          <w:sz w:val="24"/>
          <w:szCs w:val="24"/>
          <w:lang w:eastAsia="zh-CN"/>
        </w:rPr>
        <w:t>，</w:t>
      </w:r>
      <w:r>
        <w:rPr>
          <w:rFonts w:ascii="宋体" w:hAnsi="宋体" w:eastAsia="宋体" w:cs="宋体"/>
          <w:sz w:val="24"/>
          <w:szCs w:val="24"/>
        </w:rPr>
        <w:t>刚刚老师们都讲了</w:t>
      </w:r>
      <w:r>
        <w:rPr>
          <w:rFonts w:hint="eastAsia" w:ascii="宋体" w:hAnsi="宋体" w:eastAsia="宋体" w:cs="宋体"/>
          <w:sz w:val="24"/>
          <w:szCs w:val="24"/>
          <w:lang w:eastAsia="zh-CN"/>
        </w:rPr>
        <w:t>，</w:t>
      </w:r>
      <w:r>
        <w:rPr>
          <w:rFonts w:ascii="宋体" w:hAnsi="宋体" w:eastAsia="宋体" w:cs="宋体"/>
          <w:sz w:val="24"/>
          <w:szCs w:val="24"/>
        </w:rPr>
        <w:t>就是今昔对比中国人的脊梁都挺直了。有一个小点</w:t>
      </w:r>
      <w:r>
        <w:rPr>
          <w:rFonts w:hint="eastAsia" w:ascii="宋体" w:hAnsi="宋体" w:eastAsia="宋体" w:cs="宋体"/>
          <w:sz w:val="24"/>
          <w:szCs w:val="24"/>
          <w:lang w:eastAsia="zh-CN"/>
        </w:rPr>
        <w:t>，</w:t>
      </w:r>
      <w:r>
        <w:rPr>
          <w:rFonts w:ascii="宋体" w:hAnsi="宋体" w:eastAsia="宋体" w:cs="宋体"/>
          <w:sz w:val="24"/>
          <w:szCs w:val="24"/>
        </w:rPr>
        <w:t>因为曾老师用那个世界地图</w:t>
      </w:r>
      <w:r>
        <w:rPr>
          <w:rFonts w:hint="eastAsia" w:ascii="宋体" w:hAnsi="宋体" w:eastAsia="宋体" w:cs="宋体"/>
          <w:sz w:val="24"/>
          <w:szCs w:val="24"/>
          <w:lang w:eastAsia="zh-CN"/>
        </w:rPr>
        <w:t>，</w:t>
      </w:r>
      <w:r>
        <w:rPr>
          <w:rFonts w:ascii="宋体" w:hAnsi="宋体" w:eastAsia="宋体" w:cs="宋体"/>
          <w:sz w:val="24"/>
          <w:szCs w:val="24"/>
        </w:rPr>
        <w:t>说是英国到广州的距离有两万五千多公里</w:t>
      </w:r>
      <w:r>
        <w:rPr>
          <w:rFonts w:hint="eastAsia" w:ascii="宋体" w:hAnsi="宋体" w:eastAsia="宋体" w:cs="宋体"/>
          <w:sz w:val="24"/>
          <w:szCs w:val="24"/>
          <w:lang w:eastAsia="zh-CN"/>
        </w:rPr>
        <w:t>，</w:t>
      </w:r>
      <w:r>
        <w:rPr>
          <w:rFonts w:ascii="宋体" w:hAnsi="宋体" w:eastAsia="宋体" w:cs="宋体"/>
          <w:sz w:val="24"/>
          <w:szCs w:val="24"/>
        </w:rPr>
        <w:t>要历经四个月将鸦片倾销到中国。他为什么</w:t>
      </w:r>
      <w:r>
        <w:rPr>
          <w:rFonts w:hint="eastAsia" w:ascii="宋体" w:hAnsi="宋体" w:eastAsia="宋体" w:cs="宋体"/>
          <w:sz w:val="24"/>
          <w:szCs w:val="24"/>
          <w:lang w:eastAsia="zh-CN"/>
        </w:rPr>
        <w:t>？</w:t>
      </w:r>
      <w:r>
        <w:rPr>
          <w:rFonts w:ascii="宋体" w:hAnsi="宋体" w:eastAsia="宋体" w:cs="宋体"/>
          <w:sz w:val="24"/>
          <w:szCs w:val="24"/>
        </w:rPr>
        <w:t>他是想赚这个贸易逆差</w:t>
      </w:r>
      <w:r>
        <w:rPr>
          <w:rFonts w:hint="eastAsia" w:ascii="宋体" w:hAnsi="宋体" w:eastAsia="宋体" w:cs="宋体"/>
          <w:sz w:val="24"/>
          <w:szCs w:val="24"/>
          <w:lang w:eastAsia="zh-CN"/>
        </w:rPr>
        <w:t>，</w:t>
      </w:r>
      <w:r>
        <w:rPr>
          <w:rFonts w:ascii="宋体" w:hAnsi="宋体" w:eastAsia="宋体" w:cs="宋体"/>
          <w:sz w:val="24"/>
          <w:szCs w:val="24"/>
        </w:rPr>
        <w:t>但是好像是从印度运过来的。我记得他们那时候是</w:t>
      </w:r>
      <w:r>
        <w:rPr>
          <w:rFonts w:hint="eastAsia" w:ascii="宋体" w:hAnsi="宋体" w:eastAsia="宋体" w:cs="宋体"/>
          <w:sz w:val="24"/>
          <w:szCs w:val="24"/>
          <w:lang w:val="en-US" w:eastAsia="zh-CN"/>
        </w:rPr>
        <w:t>被</w:t>
      </w:r>
      <w:r>
        <w:rPr>
          <w:rFonts w:ascii="宋体" w:hAnsi="宋体" w:eastAsia="宋体" w:cs="宋体"/>
          <w:sz w:val="24"/>
          <w:szCs w:val="24"/>
        </w:rPr>
        <w:t>英国控制了。它是东印度公司然后在印度那块土地上种植鸦片。然后直接</w:t>
      </w:r>
      <w:r>
        <w:rPr>
          <w:rFonts w:hint="eastAsia" w:ascii="宋体" w:hAnsi="宋体" w:eastAsia="宋体" w:cs="宋体"/>
          <w:sz w:val="24"/>
          <w:szCs w:val="24"/>
          <w:lang w:val="en-US" w:eastAsia="zh-CN"/>
        </w:rPr>
        <w:t>就近</w:t>
      </w:r>
      <w:r>
        <w:rPr>
          <w:rFonts w:ascii="宋体" w:hAnsi="宋体" w:eastAsia="宋体" w:cs="宋体"/>
          <w:sz w:val="24"/>
          <w:szCs w:val="24"/>
        </w:rPr>
        <w:t>倾销到中国，所以他真的传得很厉害。他这个航费其实都没有那么高的。这个地方也是我之前就是看了一些资料。</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吴校总结：</w:t>
      </w:r>
      <w:r>
        <w:rPr>
          <w:rFonts w:ascii="宋体" w:hAnsi="宋体" w:eastAsia="宋体" w:cs="宋体"/>
          <w:sz w:val="24"/>
          <w:szCs w:val="24"/>
        </w:rPr>
        <w:t>今天我也想就是我们除了这个上课</w:t>
      </w:r>
      <w:r>
        <w:rPr>
          <w:rFonts w:hint="eastAsia" w:ascii="宋体" w:hAnsi="宋体" w:eastAsia="宋体" w:cs="宋体"/>
          <w:sz w:val="24"/>
          <w:szCs w:val="24"/>
          <w:lang w:eastAsia="zh-CN"/>
        </w:rPr>
        <w:t>，</w:t>
      </w:r>
      <w:r>
        <w:rPr>
          <w:rFonts w:ascii="宋体" w:hAnsi="宋体" w:eastAsia="宋体" w:cs="宋体"/>
          <w:sz w:val="24"/>
          <w:szCs w:val="24"/>
        </w:rPr>
        <w:t>现在大家</w:t>
      </w:r>
      <w:r>
        <w:rPr>
          <w:rFonts w:hint="eastAsia" w:ascii="宋体" w:hAnsi="宋体" w:eastAsia="宋体" w:cs="宋体"/>
          <w:sz w:val="24"/>
          <w:szCs w:val="24"/>
          <w:lang w:val="en-US" w:eastAsia="zh-CN"/>
        </w:rPr>
        <w:t>讨论的</w:t>
      </w:r>
      <w:r>
        <w:rPr>
          <w:rFonts w:ascii="宋体" w:hAnsi="宋体" w:eastAsia="宋体" w:cs="宋体"/>
          <w:sz w:val="24"/>
          <w:szCs w:val="24"/>
        </w:rPr>
        <w:t>还是比较聚焦的，都是围绕我们之前提到的传统文化</w:t>
      </w:r>
      <w:r>
        <w:rPr>
          <w:rFonts w:hint="eastAsia" w:ascii="宋体" w:hAnsi="宋体" w:eastAsia="宋体" w:cs="宋体"/>
          <w:sz w:val="24"/>
          <w:szCs w:val="24"/>
          <w:lang w:eastAsia="zh-CN"/>
        </w:rPr>
        <w:t>、</w:t>
      </w:r>
      <w:r>
        <w:rPr>
          <w:rFonts w:ascii="宋体" w:hAnsi="宋体" w:eastAsia="宋体" w:cs="宋体"/>
          <w:sz w:val="24"/>
          <w:szCs w:val="24"/>
        </w:rPr>
        <w:t>红色教育</w:t>
      </w:r>
      <w:r>
        <w:rPr>
          <w:rFonts w:hint="eastAsia" w:ascii="宋体" w:hAnsi="宋体" w:eastAsia="宋体" w:cs="宋体"/>
          <w:sz w:val="24"/>
          <w:szCs w:val="24"/>
          <w:lang w:eastAsia="zh-CN"/>
        </w:rPr>
        <w:t>。</w:t>
      </w:r>
      <w:r>
        <w:rPr>
          <w:rFonts w:ascii="宋体" w:hAnsi="宋体" w:eastAsia="宋体" w:cs="宋体"/>
          <w:sz w:val="24"/>
          <w:szCs w:val="24"/>
        </w:rPr>
        <w:t>但是光如果只是这样散点的</w:t>
      </w:r>
      <w:r>
        <w:rPr>
          <w:rFonts w:hint="eastAsia" w:ascii="宋体" w:hAnsi="宋体" w:eastAsia="宋体" w:cs="宋体"/>
          <w:sz w:val="24"/>
          <w:szCs w:val="24"/>
          <w:lang w:eastAsia="zh-CN"/>
        </w:rPr>
        <w:t>，</w:t>
      </w:r>
      <w:r>
        <w:rPr>
          <w:rFonts w:ascii="宋体" w:hAnsi="宋体" w:eastAsia="宋体" w:cs="宋体"/>
          <w:sz w:val="24"/>
          <w:szCs w:val="24"/>
        </w:rPr>
        <w:t>是我们就课论课</w:t>
      </w:r>
      <w:r>
        <w:rPr>
          <w:rFonts w:hint="eastAsia" w:ascii="宋体" w:hAnsi="宋体" w:eastAsia="宋体" w:cs="宋体"/>
          <w:sz w:val="24"/>
          <w:szCs w:val="24"/>
          <w:lang w:eastAsia="zh-CN"/>
        </w:rPr>
        <w:t>，</w:t>
      </w:r>
      <w:r>
        <w:rPr>
          <w:rFonts w:ascii="宋体" w:hAnsi="宋体" w:eastAsia="宋体" w:cs="宋体"/>
          <w:sz w:val="24"/>
          <w:szCs w:val="24"/>
        </w:rPr>
        <w:t>最后我们不能很好的形成一个策略</w:t>
      </w:r>
      <w:r>
        <w:rPr>
          <w:rFonts w:hint="eastAsia" w:ascii="宋体" w:hAnsi="宋体" w:eastAsia="宋体" w:cs="宋体"/>
          <w:sz w:val="24"/>
          <w:szCs w:val="24"/>
          <w:lang w:eastAsia="zh-CN"/>
        </w:rPr>
        <w:t>。</w:t>
      </w:r>
      <w:r>
        <w:rPr>
          <w:rFonts w:ascii="宋体" w:hAnsi="宋体" w:eastAsia="宋体" w:cs="宋体"/>
          <w:sz w:val="24"/>
          <w:szCs w:val="24"/>
        </w:rPr>
        <w:t>所以后面的我们的议课可以创新一下</w:t>
      </w:r>
      <w:r>
        <w:rPr>
          <w:rFonts w:hint="eastAsia" w:ascii="宋体" w:hAnsi="宋体" w:eastAsia="宋体" w:cs="宋体"/>
          <w:sz w:val="24"/>
          <w:szCs w:val="24"/>
          <w:lang w:eastAsia="zh-CN"/>
        </w:rPr>
        <w:t>，</w:t>
      </w:r>
      <w:r>
        <w:rPr>
          <w:rFonts w:ascii="宋体" w:hAnsi="宋体" w:eastAsia="宋体" w:cs="宋体"/>
          <w:sz w:val="24"/>
          <w:szCs w:val="24"/>
        </w:rPr>
        <w:t>我们用思维导图，可以有提炼一些策略</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要</w:t>
      </w:r>
      <w:r>
        <w:rPr>
          <w:rFonts w:ascii="宋体" w:hAnsi="宋体" w:eastAsia="宋体" w:cs="宋体"/>
          <w:sz w:val="24"/>
          <w:szCs w:val="24"/>
        </w:rPr>
        <w:t>有这种成果意识，以成果来反推我们每次的活动怎么样才能发挥它更大的价值</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spacing w:line="240" w:lineRule="auto"/>
        <w:textAlignment w:val="auto"/>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br w:type="page"/>
      </w:r>
    </w:p>
    <w:p>
      <w:pPr>
        <w:keepNext w:val="0"/>
        <w:keepLines w:val="0"/>
        <w:pageBreakBefore w:val="0"/>
        <w:kinsoku/>
        <w:wordWrap/>
        <w:overflowPunct/>
        <w:topLinePunct w:val="0"/>
        <w:autoSpaceDE/>
        <w:autoSpaceDN/>
        <w:bidi w:val="0"/>
        <w:spacing w:line="240" w:lineRule="auto"/>
        <w:jc w:val="both"/>
        <w:textAlignment w:val="auto"/>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keepNext w:val="0"/>
        <w:keepLines w:val="0"/>
        <w:pageBreakBefore w:val="0"/>
        <w:kinsoku/>
        <w:wordWrap/>
        <w:overflowPunct/>
        <w:topLinePunct w:val="0"/>
        <w:autoSpaceDE/>
        <w:autoSpaceDN/>
        <w:bidi w:val="0"/>
        <w:spacing w:line="240" w:lineRule="auto"/>
        <w:textAlignment w:val="auto"/>
        <w:rPr>
          <w:rFonts w:ascii="宋体" w:hAnsi="宋体" w:eastAsia="宋体"/>
          <w:b/>
          <w:bCs/>
          <w:sz w:val="28"/>
          <w:szCs w:val="28"/>
        </w:rPr>
      </w:pPr>
      <w:r>
        <w:rPr>
          <w:rFonts w:hint="eastAsia" w:ascii="宋体" w:hAnsi="宋体" w:eastAsia="宋体"/>
          <w:b/>
          <w:bCs/>
          <w:sz w:val="28"/>
          <w:szCs w:val="32"/>
        </w:rPr>
        <w:t>思政一体化（三十）丨中华文明大自信，深研细悟共成长</w:t>
      </w:r>
      <w:r>
        <w:rPr>
          <w:rFonts w:hint="eastAsia" w:ascii="宋体" w:hAnsi="宋体" w:eastAsia="宋体"/>
          <w:b/>
          <w:bCs/>
          <w:sz w:val="28"/>
          <w:szCs w:val="28"/>
        </w:rPr>
        <w:t>——新北区大中小学思政课一体化建设吴海燕优秀教师培育室第十六次活动</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万物繁盛好时节，人间小满胜万全。5月24日，新北区大中小学思政课一体化建设培育室在河海实验小学开展第十六次活动，本次活动由培育室领衔人吴海燕副校长主持。</w:t>
      </w:r>
    </w:p>
    <w:p>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bCs/>
          <w:sz w:val="28"/>
          <w:szCs w:val="32"/>
        </w:rPr>
      </w:pPr>
      <w:r>
        <w:rPr>
          <w:rFonts w:hint="eastAsia" w:ascii="宋体" w:hAnsi="宋体" w:eastAsia="宋体"/>
          <w:b/>
          <w:bCs/>
          <w:sz w:val="28"/>
          <w:szCs w:val="32"/>
        </w:rPr>
        <w:t>环节一：精彩课堂</w:t>
      </w:r>
    </w:p>
    <w:p>
      <w:pPr>
        <w:keepNext w:val="0"/>
        <w:keepLines w:val="0"/>
        <w:pageBreakBefore w:val="0"/>
        <w:kinsoku/>
        <w:wordWrap/>
        <w:overflowPunct/>
        <w:topLinePunct w:val="0"/>
        <w:autoSpaceDE/>
        <w:autoSpaceDN/>
        <w:bidi w:val="0"/>
        <w:spacing w:line="240" w:lineRule="auto"/>
        <w:ind w:firstLine="482" w:firstLineChars="200"/>
        <w:textAlignment w:val="auto"/>
        <w:rPr>
          <w:rFonts w:ascii="宋体" w:hAnsi="宋体" w:eastAsia="宋体"/>
          <w:b/>
          <w:bCs/>
          <w:sz w:val="24"/>
          <w:szCs w:val="28"/>
        </w:rPr>
      </w:pPr>
      <w:r>
        <w:rPr>
          <w:rFonts w:hint="eastAsia" w:ascii="宋体" w:hAnsi="宋体" w:eastAsia="宋体"/>
          <w:b/>
          <w:bCs/>
          <w:sz w:val="24"/>
          <w:szCs w:val="28"/>
        </w:rPr>
        <w:t xml:space="preserve">香槟湖小学周蛟老师执教了《我们当地的风俗》一课 </w:t>
      </w:r>
      <w:r>
        <w:rPr>
          <w:rFonts w:hint="eastAsia" w:ascii="宋体" w:hAnsi="宋体" w:eastAsia="宋体"/>
          <w:sz w:val="24"/>
          <w:szCs w:val="28"/>
        </w:rPr>
        <w:t>（图1—4）</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香槟湖小学的周老师用一盒喜糖导入，引出喜糖中的风俗，让学生明白什么是风俗。在课前学生通过调查了解自己成长过程中的风俗，在课堂上进行汇报。百日宴、周岁的抓周、生日礼，这些与学生的生活息息相关，再利用“我的爷爷要过九十大寿”的策划活动，让每个学生参与其中，并且感受到尊老敬老的传统美德。最后用即将到来的端午节引出常州人过端午的风俗，接着拓展各个地方会有不同的风俗。不同的风俗，体现了不同的文化，寄托着人们的美好祝愿，表达人们多样的情感。</w:t>
      </w:r>
    </w:p>
    <w:p>
      <w:pPr>
        <w:keepNext w:val="0"/>
        <w:keepLines w:val="0"/>
        <w:pageBreakBefore w:val="0"/>
        <w:kinsoku/>
        <w:wordWrap/>
        <w:overflowPunct/>
        <w:topLinePunct w:val="0"/>
        <w:autoSpaceDE/>
        <w:autoSpaceDN/>
        <w:bidi w:val="0"/>
        <w:spacing w:line="240" w:lineRule="auto"/>
        <w:ind w:firstLine="482" w:firstLineChars="200"/>
        <w:textAlignment w:val="auto"/>
        <w:rPr>
          <w:rFonts w:ascii="宋体" w:hAnsi="宋体" w:eastAsia="宋体"/>
          <w:sz w:val="24"/>
          <w:szCs w:val="28"/>
        </w:rPr>
      </w:pPr>
      <w:r>
        <w:rPr>
          <w:rFonts w:hint="eastAsia" w:ascii="宋体" w:hAnsi="宋体" w:eastAsia="宋体"/>
          <w:b/>
          <w:bCs/>
          <w:sz w:val="24"/>
          <w:szCs w:val="28"/>
        </w:rPr>
        <w:t xml:space="preserve">西夏墅中心小学曾霆老师执教了《不甘屈辱 奋勇抗争》一课 </w:t>
      </w:r>
      <w:r>
        <w:rPr>
          <w:rFonts w:hint="eastAsia" w:ascii="宋体" w:hAnsi="宋体" w:eastAsia="宋体"/>
          <w:sz w:val="24"/>
          <w:szCs w:val="28"/>
        </w:rPr>
        <w:t>（图5—8）</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西夏墅中心小学的曾老师和学生们玩了一个课前游戏——词语大猜想，看似随意的词语，其实传递着学习方法：看问题要看本质。展示美丽的罂粟花，其实它们意味着“鸦片”。第一个环节，曾老师利用真实案例设置情境，带领学生了解鸦片的危害，了解当时的国情，鸦片已经危害到国家安全。接着出示鸦片44年间数量的走势图，并提问：为什么政府不制止？让学生深挖鸦片背后有什么不可告人的秘密，引出英国列强，感受当时国家的落后，再过渡到林则徐的“虎门销烟”。学生课前准备充分，除了林则徐，学生分享当时还涌现出的许多民族英雄。曾老师继续引导学生分析《南京条约》，对比香港回归时的场景，感受中国人的变化。我们应该以史为鉴，奋发图强，记住每个中国人、每个中国少年的责任与担当。</w:t>
      </w:r>
    </w:p>
    <w:p>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sz w:val="24"/>
          <w:szCs w:val="28"/>
        </w:rPr>
      </w:pPr>
      <w:r>
        <w:rPr>
          <w:rFonts w:hint="eastAsia" w:ascii="宋体" w:hAnsi="宋体" w:eastAsia="宋体"/>
          <w:sz w:val="24"/>
          <w:szCs w:val="28"/>
        </w:rPr>
        <w:t>（图9）</w:t>
      </w:r>
      <w:r>
        <w:rPr>
          <w:rFonts w:hint="eastAsia" w:ascii="宋体" w:hAnsi="宋体" w:eastAsia="宋体"/>
          <w:b/>
          <w:bCs/>
          <w:sz w:val="28"/>
          <w:szCs w:val="32"/>
        </w:rPr>
        <w:t xml:space="preserve">环节二：专题阅读 </w:t>
      </w:r>
      <w:r>
        <w:rPr>
          <w:rFonts w:hint="eastAsia" w:ascii="宋体" w:hAnsi="宋体" w:eastAsia="宋体"/>
          <w:sz w:val="24"/>
          <w:szCs w:val="28"/>
        </w:rPr>
        <w:t>（图10）</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春江中心小学的季颖老师进行了《一体化视域下思政课实践教学的问题与对策》的学习分享。季老师从一体化视域下思政课实践教学的应然取向、实然问题和优化对策这三个方面进行阐述，强调“善用社会大课堂”，围绕构建体系、落实学分、创新方法、建设基地等举措加强思政课实践教学。目前的思政课一体化进程中，实践教学建设相较于理论课堂建设仍显不足，分析思政课实践教学存在的问题并提出对策，将有利于深入推进思政课内涵式发展，进一步提升立德树人成效。</w:t>
      </w:r>
      <w:r>
        <w:rPr>
          <w:rFonts w:ascii="宋体" w:hAnsi="宋体" w:eastAsia="宋体"/>
          <w:sz w:val="24"/>
          <w:szCs w:val="28"/>
        </w:rPr>
        <w:t xml:space="preserve"> </w:t>
      </w:r>
    </w:p>
    <w:p>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bCs/>
          <w:sz w:val="28"/>
          <w:szCs w:val="32"/>
        </w:rPr>
      </w:pPr>
      <w:r>
        <w:rPr>
          <w:rFonts w:hint="eastAsia" w:ascii="宋体" w:hAnsi="宋体" w:eastAsia="宋体"/>
          <w:b/>
          <w:bCs/>
          <w:sz w:val="28"/>
          <w:szCs w:val="32"/>
        </w:rPr>
        <w:t xml:space="preserve">环节三：第二课堂 </w:t>
      </w:r>
      <w:r>
        <w:rPr>
          <w:rFonts w:hint="eastAsia" w:ascii="宋体" w:hAnsi="宋体" w:eastAsia="宋体"/>
          <w:sz w:val="24"/>
          <w:szCs w:val="28"/>
        </w:rPr>
        <w:t>（图11）</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河海实验学校的万欣嘉老师分享的《九年一贯 思政一体 共话未来》，展示了河海实验学校在思政一体化方面的研究和实践。作为</w:t>
      </w:r>
      <w:r>
        <w:rPr>
          <w:rFonts w:ascii="宋体" w:hAnsi="宋体" w:eastAsia="宋体"/>
          <w:sz w:val="24"/>
          <w:szCs w:val="28"/>
        </w:rPr>
        <w:t>九年一贯制学校，小学和初中同处一个校园内，为思政一体化的研究提供了良好的空间条件。依托于学校的省十四五重点课题《九年一贯制学校“两段式”衔接课程的实践研究》，以红色教育为切入口，探索具有学校特色的思政一体化之路</w:t>
      </w:r>
      <w:r>
        <w:rPr>
          <w:rFonts w:hint="eastAsia" w:ascii="宋体" w:hAnsi="宋体" w:eastAsia="宋体"/>
          <w:sz w:val="24"/>
          <w:szCs w:val="28"/>
        </w:rPr>
        <w:t>：一、构建“五位一体”红色教育模型；二、创建“红色</w:t>
      </w:r>
      <w:r>
        <w:rPr>
          <w:rFonts w:ascii="宋体" w:hAnsi="宋体" w:eastAsia="宋体"/>
          <w:sz w:val="24"/>
          <w:szCs w:val="28"/>
        </w:rPr>
        <w:t>+”教育活动平台</w:t>
      </w:r>
      <w:r>
        <w:rPr>
          <w:rFonts w:hint="eastAsia" w:ascii="宋体" w:hAnsi="宋体" w:eastAsia="宋体"/>
          <w:sz w:val="24"/>
          <w:szCs w:val="28"/>
        </w:rPr>
        <w:t>。路在脚下，行能致远”。万老师提出，随着学生升入高年级，未来会着重小学道法与法治与初中历史、政治课程的衔接，关注构建小初融合的长程育人机制，设计高年级的衔接课程，研制思政一体化“课程图谱”，助推思政一体化建设在校园里深耕发芽，就像河海校训中所说的，让教育带给成长更多可能性。</w:t>
      </w:r>
    </w:p>
    <w:p>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b/>
          <w:bCs/>
          <w:sz w:val="28"/>
          <w:szCs w:val="32"/>
        </w:rPr>
      </w:pPr>
      <w:r>
        <w:rPr>
          <w:rFonts w:hint="eastAsia" w:ascii="宋体" w:hAnsi="宋体" w:eastAsia="宋体"/>
          <w:b/>
          <w:bCs/>
          <w:sz w:val="28"/>
          <w:szCs w:val="32"/>
        </w:rPr>
        <w:t xml:space="preserve">环节四：研讨学习 </w:t>
      </w:r>
      <w:r>
        <w:rPr>
          <w:rFonts w:hint="eastAsia" w:ascii="宋体" w:hAnsi="宋体" w:eastAsia="宋体"/>
          <w:sz w:val="24"/>
          <w:szCs w:val="28"/>
        </w:rPr>
        <w:t>（图12—18）</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在培育室领衔人吴海燕副校长的组织下，如何更好地挖掘和利用学生资源？如何借用历史的素材给学生种下爱国的种子？培育室小伙伴们畅所欲言，提出自己的思考和建议。对于思政课堂中如何实现知情意行，小伙伴们纷纷展开讨论，思维观点的碰撞中，大家都收获颇丰。</w:t>
      </w:r>
    </w:p>
    <w:p>
      <w:pPr>
        <w:keepNext w:val="0"/>
        <w:keepLines w:val="0"/>
        <w:pageBreakBefore w:val="0"/>
        <w:kinsoku/>
        <w:wordWrap/>
        <w:overflowPunct/>
        <w:topLinePunct w:val="0"/>
        <w:autoSpaceDE/>
        <w:autoSpaceDN/>
        <w:bidi w:val="0"/>
        <w:spacing w:line="240" w:lineRule="auto"/>
        <w:ind w:firstLine="480" w:firstLineChars="200"/>
        <w:textAlignment w:val="auto"/>
        <w:rPr>
          <w:rFonts w:ascii="宋体" w:hAnsi="宋体" w:eastAsia="宋体"/>
          <w:sz w:val="24"/>
          <w:szCs w:val="28"/>
        </w:rPr>
      </w:pPr>
      <w:r>
        <w:rPr>
          <w:rFonts w:hint="eastAsia" w:ascii="宋体" w:hAnsi="宋体" w:eastAsia="宋体"/>
          <w:sz w:val="24"/>
          <w:szCs w:val="28"/>
        </w:rPr>
        <w:t>学习是一件向美而行的遇见，成长是一道不期而遇的风景。本次教研活动因思维火花碰撞而精彩，在交流思辨中生辉。大道行思，取而行远，培育室的老师们会在课堂实践中不断钻研、磨砺，让思政课的春天更加灿烂。</w:t>
      </w:r>
    </w:p>
    <w:p>
      <w:pPr>
        <w:keepNext w:val="0"/>
        <w:keepLines w:val="0"/>
        <w:pageBreakBefore w:val="0"/>
        <w:kinsoku/>
        <w:wordWrap/>
        <w:overflowPunct/>
        <w:topLinePunct w:val="0"/>
        <w:autoSpaceDE/>
        <w:autoSpaceDN/>
        <w:bidi w:val="0"/>
        <w:spacing w:line="240" w:lineRule="auto"/>
        <w:ind w:firstLine="480" w:firstLineChars="200"/>
        <w:jc w:val="right"/>
        <w:textAlignment w:val="auto"/>
        <w:rPr>
          <w:rFonts w:ascii="宋体" w:hAnsi="宋体" w:eastAsia="宋体"/>
          <w:sz w:val="24"/>
          <w:szCs w:val="28"/>
        </w:rPr>
      </w:pPr>
    </w:p>
    <w:p>
      <w:pPr>
        <w:keepNext w:val="0"/>
        <w:keepLines w:val="0"/>
        <w:pageBreakBefore w:val="0"/>
        <w:kinsoku/>
        <w:wordWrap/>
        <w:overflowPunct/>
        <w:topLinePunct w:val="0"/>
        <w:autoSpaceDE/>
        <w:autoSpaceDN/>
        <w:bidi w:val="0"/>
        <w:spacing w:line="240" w:lineRule="auto"/>
        <w:ind w:firstLine="480" w:firstLineChars="200"/>
        <w:jc w:val="right"/>
        <w:textAlignment w:val="auto"/>
        <w:rPr>
          <w:rFonts w:ascii="宋体" w:hAnsi="宋体" w:eastAsia="宋体"/>
          <w:sz w:val="24"/>
          <w:szCs w:val="28"/>
        </w:rPr>
      </w:pPr>
      <w:r>
        <w:rPr>
          <w:rFonts w:hint="eastAsia" w:ascii="宋体" w:hAnsi="宋体" w:eastAsia="宋体"/>
          <w:sz w:val="24"/>
          <w:szCs w:val="28"/>
        </w:rPr>
        <w:t>撰稿、摄影：季婷</w:t>
      </w:r>
    </w:p>
    <w:p>
      <w:pPr>
        <w:keepNext w:val="0"/>
        <w:keepLines w:val="0"/>
        <w:pageBreakBefore w:val="0"/>
        <w:kinsoku/>
        <w:wordWrap/>
        <w:overflowPunct/>
        <w:topLinePunct w:val="0"/>
        <w:autoSpaceDE/>
        <w:autoSpaceDN/>
        <w:bidi w:val="0"/>
        <w:spacing w:line="240" w:lineRule="auto"/>
        <w:jc w:val="right"/>
        <w:textAlignment w:val="auto"/>
        <w:rPr>
          <w:rFonts w:hint="eastAsia" w:ascii="宋体" w:hAnsi="宋体" w:eastAsia="宋体" w:cs="宋体"/>
          <w:b w:val="0"/>
          <w:bCs w:val="0"/>
          <w:sz w:val="24"/>
          <w:szCs w:val="24"/>
          <w:lang w:val="en-US" w:eastAsia="zh-CN"/>
        </w:rPr>
      </w:pPr>
      <w:r>
        <w:rPr>
          <w:rFonts w:hint="eastAsia" w:ascii="微软雅黑" w:hAnsi="微软雅黑" w:eastAsia="微软雅黑" w:cs="微软雅黑"/>
          <w:b w:val="0"/>
          <w:bCs w:val="0"/>
          <w:color w:val="FF0000"/>
          <w:sz w:val="28"/>
          <w:szCs w:val="28"/>
          <w:lang w:val="en-US" w:eastAsia="zh-CN"/>
        </w:rPr>
        <w:drawing>
          <wp:inline distT="0" distB="0" distL="114300" distR="114300">
            <wp:extent cx="5752465" cy="5321935"/>
            <wp:effectExtent l="0" t="0" r="635" b="12065"/>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8"/>
                    <a:stretch>
                      <a:fillRect/>
                    </a:stretch>
                  </pic:blipFill>
                  <pic:spPr>
                    <a:xfrm>
                      <a:off x="0" y="0"/>
                      <a:ext cx="5752465" cy="532193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9"/>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0"/>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1"/>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812790" cy="3940175"/>
            <wp:effectExtent l="0" t="0" r="3810" b="9525"/>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2"/>
                    <a:stretch>
                      <a:fillRect/>
                    </a:stretch>
                  </pic:blipFill>
                  <pic:spPr>
                    <a:xfrm>
                      <a:off x="0" y="0"/>
                      <a:ext cx="5812790" cy="394017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13"/>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pic:cNvPicPr>
                  </pic:nvPicPr>
                  <pic:blipFill>
                    <a:blip r:embed="rId15"/>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6"/>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52465" cy="4309110"/>
            <wp:effectExtent l="0" t="0" r="635" b="8890"/>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7"/>
                    <a:stretch>
                      <a:fillRect/>
                    </a:stretch>
                  </pic:blipFill>
                  <pic:spPr>
                    <a:xfrm>
                      <a:off x="0" y="0"/>
                      <a:ext cx="5752465" cy="430911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0875" cy="4298315"/>
            <wp:effectExtent l="0" t="0" r="9525" b="698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8"/>
                    <a:stretch>
                      <a:fillRect/>
                    </a:stretch>
                  </pic:blipFill>
                  <pic:spPr>
                    <a:xfrm>
                      <a:off x="0" y="0"/>
                      <a:ext cx="5730875" cy="429831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10" name="图片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
                    <pic:cNvPicPr>
                      <a:picLocks noChangeAspect="1"/>
                    </pic:cNvPicPr>
                  </pic:nvPicPr>
                  <pic:blipFill>
                    <a:blip r:embed="rId19"/>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35320" cy="4301490"/>
            <wp:effectExtent l="0" t="0" r="5080" b="3810"/>
            <wp:docPr id="9"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
                    <pic:cNvPicPr>
                      <a:picLocks noChangeAspect="1"/>
                    </pic:cNvPicPr>
                  </pic:nvPicPr>
                  <pic:blipFill>
                    <a:blip r:embed="rId20"/>
                    <a:stretch>
                      <a:fillRect/>
                    </a:stretch>
                  </pic:blipFill>
                  <pic:spPr>
                    <a:xfrm>
                      <a:off x="0" y="0"/>
                      <a:ext cx="5735320" cy="430149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51830" cy="4313555"/>
            <wp:effectExtent l="0" t="0" r="1270" b="4445"/>
            <wp:docPr id="7"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pic:cNvPicPr>
                      <a:picLocks noChangeAspect="1"/>
                    </pic:cNvPicPr>
                  </pic:nvPicPr>
                  <pic:blipFill>
                    <a:blip r:embed="rId21"/>
                    <a:stretch>
                      <a:fillRect/>
                    </a:stretch>
                  </pic:blipFill>
                  <pic:spPr>
                    <a:xfrm>
                      <a:off x="0" y="0"/>
                      <a:ext cx="5751830" cy="431355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60720" cy="4320540"/>
            <wp:effectExtent l="0" t="0" r="5080" b="10160"/>
            <wp:docPr id="4" name="图片 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
                    <pic:cNvPicPr>
                      <a:picLocks noChangeAspect="1"/>
                    </pic:cNvPicPr>
                  </pic:nvPicPr>
                  <pic:blipFill>
                    <a:blip r:embed="rId22"/>
                    <a:stretch>
                      <a:fillRect/>
                    </a:stretch>
                  </pic:blipFill>
                  <pic:spPr>
                    <a:xfrm>
                      <a:off x="0" y="0"/>
                      <a:ext cx="5760720" cy="432054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51830" cy="4313555"/>
            <wp:effectExtent l="0" t="0" r="1270" b="4445"/>
            <wp:docPr id="3" name="图片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
                    <pic:cNvPicPr>
                      <a:picLocks noChangeAspect="1"/>
                    </pic:cNvPicPr>
                  </pic:nvPicPr>
                  <pic:blipFill>
                    <a:blip r:embed="rId23"/>
                    <a:stretch>
                      <a:fillRect/>
                    </a:stretch>
                  </pic:blipFill>
                  <pic:spPr>
                    <a:xfrm>
                      <a:off x="0" y="0"/>
                      <a:ext cx="5751830" cy="431355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51830" cy="4313555"/>
            <wp:effectExtent l="0" t="0" r="1270" b="4445"/>
            <wp:docPr id="2" name="图片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
                    <pic:cNvPicPr>
                      <a:picLocks noChangeAspect="1"/>
                    </pic:cNvPicPr>
                  </pic:nvPicPr>
                  <pic:blipFill>
                    <a:blip r:embed="rId24"/>
                    <a:stretch>
                      <a:fillRect/>
                    </a:stretch>
                  </pic:blipFill>
                  <pic:spPr>
                    <a:xfrm>
                      <a:off x="0" y="0"/>
                      <a:ext cx="5751830" cy="4313555"/>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drawing>
          <wp:inline distT="0" distB="0" distL="114300" distR="114300">
            <wp:extent cx="5751830" cy="4313555"/>
            <wp:effectExtent l="0" t="0" r="1270" b="4445"/>
            <wp:docPr id="1"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8"/>
                    <pic:cNvPicPr>
                      <a:picLocks noChangeAspect="1"/>
                    </pic:cNvPicPr>
                  </pic:nvPicPr>
                  <pic:blipFill>
                    <a:blip r:embed="rId25"/>
                    <a:stretch>
                      <a:fillRect/>
                    </a:stretch>
                  </pic:blipFill>
                  <pic:spPr>
                    <a:xfrm>
                      <a:off x="0" y="0"/>
                      <a:ext cx="5751830" cy="4313555"/>
                    </a:xfrm>
                    <a:prstGeom prst="rect">
                      <a:avLst/>
                    </a:prstGeom>
                  </pic:spPr>
                </pic:pic>
              </a:graphicData>
            </a:graphic>
          </wp:inline>
        </w:drawing>
      </w:r>
      <w:r>
        <w:rPr>
          <w:rFonts w:hint="eastAsia" w:ascii="宋体" w:hAnsi="宋体" w:eastAsia="宋体" w:cs="宋体"/>
          <w:b w:val="0"/>
          <w:bCs w:val="0"/>
          <w:sz w:val="24"/>
          <w:szCs w:val="24"/>
          <w:lang w:val="en-US" w:eastAsia="zh-CN"/>
        </w:rPr>
        <w:t>（本期资料整理：罗溪中心小学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杨睿楠）</w:t>
      </w:r>
    </w:p>
    <w:p>
      <w:pPr>
        <w:keepNext w:val="0"/>
        <w:keepLines w:val="0"/>
        <w:pageBreakBefore w:val="0"/>
        <w:kinsoku/>
        <w:wordWrap/>
        <w:overflowPunct/>
        <w:topLinePunct w:val="0"/>
        <w:autoSpaceDE/>
        <w:autoSpaceDN/>
        <w:bidi w:val="0"/>
        <w:spacing w:line="240" w:lineRule="auto"/>
        <w:textAlignment w:val="auto"/>
        <w:rPr>
          <w:rFonts w:hint="eastAsia" w:ascii="微软雅黑" w:hAnsi="微软雅黑" w:eastAsia="微软雅黑" w:cs="微软雅黑"/>
          <w:b w:val="0"/>
          <w:bCs w:val="0"/>
          <w:color w:val="FF0000"/>
          <w:sz w:val="28"/>
          <w:szCs w:val="28"/>
          <w:lang w:val="en-US" w:eastAsia="zh-CN"/>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85A50"/>
    <w:multiLevelType w:val="singleLevel"/>
    <w:tmpl w:val="8CF85A50"/>
    <w:lvl w:ilvl="0" w:tentative="0">
      <w:start w:val="2"/>
      <w:numFmt w:val="decimal"/>
      <w:suff w:val="nothing"/>
      <w:lvlText w:val="%1、"/>
      <w:lvlJc w:val="left"/>
    </w:lvl>
  </w:abstractNum>
  <w:abstractNum w:abstractNumId="1">
    <w:nsid w:val="C14F9450"/>
    <w:multiLevelType w:val="singleLevel"/>
    <w:tmpl w:val="C14F9450"/>
    <w:lvl w:ilvl="0" w:tentative="0">
      <w:start w:val="1"/>
      <w:numFmt w:val="decimal"/>
      <w:suff w:val="nothing"/>
      <w:lvlText w:val="%1、"/>
      <w:lvlJc w:val="left"/>
    </w:lvl>
  </w:abstractNum>
  <w:abstractNum w:abstractNumId="2">
    <w:nsid w:val="E4A4EBC4"/>
    <w:multiLevelType w:val="singleLevel"/>
    <w:tmpl w:val="E4A4EBC4"/>
    <w:lvl w:ilvl="0" w:tentative="0">
      <w:start w:val="1"/>
      <w:numFmt w:val="chineseCounting"/>
      <w:suff w:val="nothing"/>
      <w:lvlText w:val="%1、"/>
      <w:lvlJc w:val="left"/>
      <w:rPr>
        <w:rFonts w:hint="eastAsia"/>
      </w:rPr>
    </w:lvl>
  </w:abstractNum>
  <w:abstractNum w:abstractNumId="3">
    <w:nsid w:val="00000000"/>
    <w:multiLevelType w:val="multilevel"/>
    <w:tmpl w:val="00000000"/>
    <w:lvl w:ilvl="0" w:tentative="0">
      <w:start w:val="3"/>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CD1BDCF"/>
    <w:multiLevelType w:val="singleLevel"/>
    <w:tmpl w:val="0CD1BDCF"/>
    <w:lvl w:ilvl="0" w:tentative="0">
      <w:start w:val="6"/>
      <w:numFmt w:val="decimal"/>
      <w:suff w:val="nothing"/>
      <w:lvlText w:val="%1、"/>
      <w:lvlJc w:val="left"/>
      <w:pPr>
        <w:ind w:left="-60"/>
      </w:pPr>
    </w:lvl>
  </w:abstractNum>
  <w:abstractNum w:abstractNumId="5">
    <w:nsid w:val="48706EBB"/>
    <w:multiLevelType w:val="singleLevel"/>
    <w:tmpl w:val="48706EBB"/>
    <w:lvl w:ilvl="0" w:tentative="0">
      <w:start w:val="1"/>
      <w:numFmt w:val="decimal"/>
      <w:suff w:val="space"/>
      <w:lvlText w:val="%1."/>
      <w:lvlJc w:val="left"/>
    </w:lvl>
  </w:abstractNum>
  <w:abstractNum w:abstractNumId="6">
    <w:nsid w:val="57DBBAF6"/>
    <w:multiLevelType w:val="singleLevel"/>
    <w:tmpl w:val="57DBBAF6"/>
    <w:lvl w:ilvl="0" w:tentative="0">
      <w:start w:val="10"/>
      <w:numFmt w:val="decimal"/>
      <w:suff w:val="nothing"/>
      <w:lvlText w:val="%1、"/>
      <w:lvlJc w:val="left"/>
    </w:lvl>
  </w:abstractNum>
  <w:abstractNum w:abstractNumId="7">
    <w:nsid w:val="5BA310EF"/>
    <w:multiLevelType w:val="singleLevel"/>
    <w:tmpl w:val="5BA310EF"/>
    <w:lvl w:ilvl="0" w:tentative="0">
      <w:start w:val="6"/>
      <w:numFmt w:val="decimal"/>
      <w:suff w:val="nothing"/>
      <w:lvlText w:val="%1、"/>
      <w:lvlJc w:val="left"/>
    </w:lvl>
  </w:abstractNum>
  <w:abstractNum w:abstractNumId="8">
    <w:nsid w:val="5D7E944A"/>
    <w:multiLevelType w:val="singleLevel"/>
    <w:tmpl w:val="5D7E944A"/>
    <w:lvl w:ilvl="0" w:tentative="0">
      <w:start w:val="2"/>
      <w:numFmt w:val="decimal"/>
      <w:suff w:val="space"/>
      <w:lvlText w:val="%1."/>
      <w:lvlJc w:val="left"/>
    </w:lvl>
  </w:abstractNum>
  <w:abstractNum w:abstractNumId="9">
    <w:nsid w:val="691EBDF7"/>
    <w:multiLevelType w:val="singleLevel"/>
    <w:tmpl w:val="691EBDF7"/>
    <w:lvl w:ilvl="0" w:tentative="0">
      <w:start w:val="1"/>
      <w:numFmt w:val="chineseCounting"/>
      <w:suff w:val="nothing"/>
      <w:lvlText w:val="%1、"/>
      <w:lvlJc w:val="left"/>
      <w:rPr>
        <w:rFonts w:hint="eastAsia"/>
      </w:rPr>
    </w:lvl>
  </w:abstractNum>
  <w:abstractNum w:abstractNumId="10">
    <w:nsid w:val="6F1199A0"/>
    <w:multiLevelType w:val="singleLevel"/>
    <w:tmpl w:val="6F1199A0"/>
    <w:lvl w:ilvl="0" w:tentative="0">
      <w:start w:val="2"/>
      <w:numFmt w:val="chineseCounting"/>
      <w:suff w:val="nothing"/>
      <w:lvlText w:val="%1、"/>
      <w:lvlJc w:val="left"/>
      <w:rPr>
        <w:rFonts w:hint="eastAsia"/>
      </w:rPr>
    </w:lvl>
  </w:abstractNum>
  <w:abstractNum w:abstractNumId="11">
    <w:nsid w:val="7F9902E6"/>
    <w:multiLevelType w:val="singleLevel"/>
    <w:tmpl w:val="7F9902E6"/>
    <w:lvl w:ilvl="0" w:tentative="0">
      <w:start w:val="2"/>
      <w:numFmt w:val="decimal"/>
      <w:suff w:val="nothing"/>
      <w:lvlText w:val="（%1）"/>
      <w:lvlJc w:val="left"/>
    </w:lvl>
  </w:abstractNum>
  <w:num w:numId="1">
    <w:abstractNumId w:val="10"/>
  </w:num>
  <w:num w:numId="2">
    <w:abstractNumId w:val="6"/>
  </w:num>
  <w:num w:numId="3">
    <w:abstractNumId w:val="5"/>
  </w:num>
  <w:num w:numId="4">
    <w:abstractNumId w:val="9"/>
  </w:num>
  <w:num w:numId="5">
    <w:abstractNumId w:val="0"/>
  </w:num>
  <w:num w:numId="6">
    <w:abstractNumId w:val="1"/>
  </w:num>
  <w:num w:numId="7">
    <w:abstractNumId w:val="8"/>
  </w:num>
  <w:num w:numId="8">
    <w:abstractNumId w:val="2"/>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yMzVjMmVkMzZhMWIzOTcxNmY1Y2RkN2M2MmQwZjIifQ=="/>
  </w:docVars>
  <w:rsids>
    <w:rsidRoot w:val="627B4938"/>
    <w:rsid w:val="002B3BB5"/>
    <w:rsid w:val="0037181F"/>
    <w:rsid w:val="00A946E0"/>
    <w:rsid w:val="02337D11"/>
    <w:rsid w:val="03C07382"/>
    <w:rsid w:val="03E47515"/>
    <w:rsid w:val="043D3079"/>
    <w:rsid w:val="04DF6D68"/>
    <w:rsid w:val="05551D4C"/>
    <w:rsid w:val="05ED7736"/>
    <w:rsid w:val="06E20EF1"/>
    <w:rsid w:val="0721282E"/>
    <w:rsid w:val="074C52A5"/>
    <w:rsid w:val="076B5D5B"/>
    <w:rsid w:val="08C73A63"/>
    <w:rsid w:val="09CA2D09"/>
    <w:rsid w:val="0D7336B7"/>
    <w:rsid w:val="0F5A0F7A"/>
    <w:rsid w:val="0FF791B1"/>
    <w:rsid w:val="114642B3"/>
    <w:rsid w:val="121674FD"/>
    <w:rsid w:val="151C63E2"/>
    <w:rsid w:val="162E461F"/>
    <w:rsid w:val="16AE7042"/>
    <w:rsid w:val="179E3A27"/>
    <w:rsid w:val="17EC4D08"/>
    <w:rsid w:val="19C808E7"/>
    <w:rsid w:val="1A505049"/>
    <w:rsid w:val="1B676FF2"/>
    <w:rsid w:val="1BCC765F"/>
    <w:rsid w:val="1C326972"/>
    <w:rsid w:val="1C496E68"/>
    <w:rsid w:val="1CF52CD4"/>
    <w:rsid w:val="1E857077"/>
    <w:rsid w:val="1F95149F"/>
    <w:rsid w:val="204038CD"/>
    <w:rsid w:val="215C51AC"/>
    <w:rsid w:val="22A30143"/>
    <w:rsid w:val="23E32EED"/>
    <w:rsid w:val="241272B1"/>
    <w:rsid w:val="25A124F0"/>
    <w:rsid w:val="26911877"/>
    <w:rsid w:val="26A40557"/>
    <w:rsid w:val="27453C2A"/>
    <w:rsid w:val="276F7EC0"/>
    <w:rsid w:val="277255C6"/>
    <w:rsid w:val="28033B5E"/>
    <w:rsid w:val="28D252DE"/>
    <w:rsid w:val="29793DBF"/>
    <w:rsid w:val="29977937"/>
    <w:rsid w:val="2B151B38"/>
    <w:rsid w:val="2C424529"/>
    <w:rsid w:val="2CB103B3"/>
    <w:rsid w:val="2D40293F"/>
    <w:rsid w:val="2D7B4196"/>
    <w:rsid w:val="2D850B71"/>
    <w:rsid w:val="2DD5659D"/>
    <w:rsid w:val="2FDB0F1C"/>
    <w:rsid w:val="30AD6B2B"/>
    <w:rsid w:val="312F4341"/>
    <w:rsid w:val="315006C5"/>
    <w:rsid w:val="32167F56"/>
    <w:rsid w:val="324A0D23"/>
    <w:rsid w:val="32D24C8B"/>
    <w:rsid w:val="32FFAEAE"/>
    <w:rsid w:val="3366208C"/>
    <w:rsid w:val="3373540D"/>
    <w:rsid w:val="33AE7A02"/>
    <w:rsid w:val="33C63304"/>
    <w:rsid w:val="3428494C"/>
    <w:rsid w:val="34930017"/>
    <w:rsid w:val="3529272A"/>
    <w:rsid w:val="35FE42C7"/>
    <w:rsid w:val="36725530"/>
    <w:rsid w:val="369439B3"/>
    <w:rsid w:val="37B805A2"/>
    <w:rsid w:val="393A4F06"/>
    <w:rsid w:val="3A5F20C0"/>
    <w:rsid w:val="3A664085"/>
    <w:rsid w:val="3ABE5D1D"/>
    <w:rsid w:val="3B0009D5"/>
    <w:rsid w:val="3B0565E7"/>
    <w:rsid w:val="3B4958D4"/>
    <w:rsid w:val="3EF141B2"/>
    <w:rsid w:val="3F6F1681"/>
    <w:rsid w:val="40DD105C"/>
    <w:rsid w:val="40F914BD"/>
    <w:rsid w:val="42CB3072"/>
    <w:rsid w:val="43222321"/>
    <w:rsid w:val="436526B2"/>
    <w:rsid w:val="447A23E8"/>
    <w:rsid w:val="44A01EF8"/>
    <w:rsid w:val="45C73FC5"/>
    <w:rsid w:val="46A86093"/>
    <w:rsid w:val="479934B5"/>
    <w:rsid w:val="490404DF"/>
    <w:rsid w:val="4A55789B"/>
    <w:rsid w:val="4B7D501F"/>
    <w:rsid w:val="4CA0731E"/>
    <w:rsid w:val="4D44042A"/>
    <w:rsid w:val="4DBD4437"/>
    <w:rsid w:val="4E7E71EB"/>
    <w:rsid w:val="4EC92B5C"/>
    <w:rsid w:val="4FF2273E"/>
    <w:rsid w:val="526B6D5E"/>
    <w:rsid w:val="53DF97AA"/>
    <w:rsid w:val="53FA7313"/>
    <w:rsid w:val="5515015F"/>
    <w:rsid w:val="551E1FFA"/>
    <w:rsid w:val="579EE63F"/>
    <w:rsid w:val="580F0A9E"/>
    <w:rsid w:val="5AD01FCE"/>
    <w:rsid w:val="5CA06053"/>
    <w:rsid w:val="5CD76323"/>
    <w:rsid w:val="5D086F45"/>
    <w:rsid w:val="5DFB6FBD"/>
    <w:rsid w:val="5E5E4943"/>
    <w:rsid w:val="5E7861D3"/>
    <w:rsid w:val="5EDD4CF4"/>
    <w:rsid w:val="5F8E0EB6"/>
    <w:rsid w:val="5F926F9A"/>
    <w:rsid w:val="607B0872"/>
    <w:rsid w:val="60B5753A"/>
    <w:rsid w:val="627B4938"/>
    <w:rsid w:val="62B30C99"/>
    <w:rsid w:val="637328CF"/>
    <w:rsid w:val="640B372B"/>
    <w:rsid w:val="64EE4C72"/>
    <w:rsid w:val="65472233"/>
    <w:rsid w:val="65CA38DD"/>
    <w:rsid w:val="67527D5E"/>
    <w:rsid w:val="677B7CB5"/>
    <w:rsid w:val="679F2151"/>
    <w:rsid w:val="68750089"/>
    <w:rsid w:val="690E58E3"/>
    <w:rsid w:val="69B93927"/>
    <w:rsid w:val="6B810E3A"/>
    <w:rsid w:val="6D1A4ACE"/>
    <w:rsid w:val="6F5EA24B"/>
    <w:rsid w:val="6FDE5FEA"/>
    <w:rsid w:val="70CD7E32"/>
    <w:rsid w:val="70F414C0"/>
    <w:rsid w:val="71A60683"/>
    <w:rsid w:val="723C0A79"/>
    <w:rsid w:val="72BDE8ED"/>
    <w:rsid w:val="734E2D80"/>
    <w:rsid w:val="76826AAD"/>
    <w:rsid w:val="76B9C2F7"/>
    <w:rsid w:val="77EF4470"/>
    <w:rsid w:val="787640B9"/>
    <w:rsid w:val="78F85C68"/>
    <w:rsid w:val="792C536E"/>
    <w:rsid w:val="798C63B0"/>
    <w:rsid w:val="79B219B2"/>
    <w:rsid w:val="7A4B0754"/>
    <w:rsid w:val="7A5C3FD5"/>
    <w:rsid w:val="7A601D17"/>
    <w:rsid w:val="7BDF6C6B"/>
    <w:rsid w:val="7CFDD16C"/>
    <w:rsid w:val="7DC784CE"/>
    <w:rsid w:val="7E7F30B0"/>
    <w:rsid w:val="7EE10444"/>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 w:type="paragraph" w:styleId="11">
    <w:name w:val="List Paragraph"/>
    <w:basedOn w:val="1"/>
    <w:qFormat/>
    <w:uiPriority w:val="34"/>
    <w:pPr>
      <w:ind w:firstLine="420" w:firstLineChars="200"/>
    </w:pPr>
  </w:style>
  <w:style w:type="paragraph" w:customStyle="1" w:styleId="12">
    <w:name w:val="Table Text"/>
    <w:basedOn w:val="1"/>
    <w:semiHidden/>
    <w:qFormat/>
    <w:uiPriority w:val="0"/>
    <w:rPr>
      <w:rFonts w:ascii="宋体" w:hAnsi="宋体" w:eastAsia="宋体" w:cs="宋体"/>
      <w:sz w:val="23"/>
      <w:szCs w:val="23"/>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19472</Words>
  <Characters>19629</Characters>
  <Lines>0</Lines>
  <Paragraphs>0</Paragraphs>
  <TotalTime>18</TotalTime>
  <ScaleCrop>false</ScaleCrop>
  <LinksUpToDate>false</LinksUpToDate>
  <CharactersWithSpaces>19820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小Yu</cp:lastModifiedBy>
  <dcterms:modified xsi:type="dcterms:W3CDTF">2024-06-04T04:41:27Z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D5AE43DF16CD4C5BAB7948A40A5AEABF_13</vt:lpwstr>
  </property>
</Properties>
</file>