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Lines="50" w:line="360" w:lineRule="auto"/>
        <w:jc w:val="center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pacing w:val="8"/>
          <w:kern w:val="0"/>
          <w:sz w:val="28"/>
          <w:szCs w:val="28"/>
          <w:shd w:val="clear" w:color="auto" w:fill="FFFFFF"/>
          <w:lang w:val="en-US" w:eastAsia="zh-CN"/>
        </w:rPr>
        <w:t>常州市紫云小学</w:t>
      </w:r>
      <w:r>
        <w:rPr>
          <w:rFonts w:hint="eastAsia" w:ascii="宋体" w:hAnsi="宋体" w:cs="宋体"/>
          <w:b/>
          <w:bCs/>
          <w:spacing w:val="8"/>
          <w:kern w:val="0"/>
          <w:sz w:val="28"/>
          <w:szCs w:val="28"/>
          <w:shd w:val="clear" w:color="auto" w:fill="FFFFFF"/>
        </w:rPr>
        <w:t>学校传染病防控应急预案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0" w:firstLineChars="200"/>
        <w:jc w:val="both"/>
        <w:rPr>
          <w:kern w:val="2"/>
        </w:rPr>
      </w:pPr>
      <w:r>
        <w:rPr>
          <w:rFonts w:hint="eastAsia"/>
          <w:kern w:val="2"/>
        </w:rPr>
        <w:t>为了有效预防、及时控制和妥善处理学校可能发生的传染病，建立健全防范、指挥、处置工作机制，提高快速反应和应急处置能力，做到分工协作、责任明确、有备无患，确保全体师生员工的身体健康与生命安全，保证正常的教育教学和生活秩序，维护学校和社会稳定，特制订本防控应急预案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一、编制依据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0" w:firstLineChars="200"/>
        <w:jc w:val="both"/>
        <w:rPr>
          <w:kern w:val="2"/>
        </w:rPr>
      </w:pPr>
      <w:r>
        <w:rPr>
          <w:rFonts w:hint="eastAsia"/>
          <w:kern w:val="2"/>
        </w:rPr>
        <w:t>《中华人民共和国传染病防治法》《国家突发公共卫生事件应急预案》《教育系统突发公共事件应急预案》《新型冠状病毒感染的肺炎诊疗方案（试行第四版）》《中小学公共安全教育指导纲要》《中小学幼儿园安全管理办法》及各级教育部门和当地政府（卫健部门）对传染病防控工作要求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二、工作原则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1.统一领导。</w:t>
      </w:r>
      <w:r>
        <w:rPr>
          <w:rFonts w:hint="eastAsia" w:ascii="宋体" w:hAnsi="宋体" w:cs="宋体"/>
          <w:sz w:val="24"/>
        </w:rPr>
        <w:t>成立学校传染病防控</w:t>
      </w:r>
      <w:r>
        <w:rPr>
          <w:rFonts w:hint="eastAsia" w:ascii="宋体" w:hAnsi="宋体" w:cs="宋体"/>
          <w:sz w:val="24"/>
        </w:rPr>
        <w:t>工作领导小组，校长担任组长，副校长担任副组长，成员包括各部门负责人，全面加强学校防控开学工作的组织领导、物资储备和人员培训等工作。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2.防控为主。</w:t>
      </w:r>
      <w:r>
        <w:rPr>
          <w:rFonts w:hint="eastAsia" w:ascii="宋体" w:hAnsi="宋体" w:cs="宋体"/>
          <w:sz w:val="24"/>
        </w:rPr>
        <w:t>继续宣传普及防控知识，提高师生的防护意识和学校公共卫生水平。加强日常监测，发现可疑情况及时采取有效措施，迅速切断传播途径，有效控制疫情蔓延。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left="-73" w:leftChars="-35" w:right="-315" w:rightChars="-150" w:firstLine="240" w:firstLineChars="100"/>
        <w:jc w:val="both"/>
        <w:rPr>
          <w:kern w:val="2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</w:rPr>
        <w:t>3.生命为本。</w:t>
      </w:r>
      <w:r>
        <w:rPr>
          <w:rFonts w:hint="eastAsia"/>
          <w:kern w:val="2"/>
        </w:rPr>
        <w:t>以师生生命为本，把广大师生生命安全和身体健康放在第一位，生命安全优先于学业成绩和集体活动；不隐瞒情况和问题，及时研究部署落实防控措施，全力做好防控工作，坚决防止传染病扩散蔓延；采取各种措施，确保在校师生无症状，感染师生不入校，最大限度保障师生安全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4.信息畅通。</w:t>
      </w:r>
      <w:r>
        <w:rPr>
          <w:rFonts w:hint="eastAsia" w:ascii="宋体" w:hAnsi="宋体" w:cs="宋体"/>
          <w:sz w:val="24"/>
        </w:rPr>
        <w:t>严格信息报告、审核、发布制度，安排专人负责校内疫情及相关情况与动态的信息收集、分析整理和报送发布工作；保证校内上下、学校与上级部门之间信息畅通。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5.科学应对。</w:t>
      </w:r>
      <w:r>
        <w:rPr>
          <w:rFonts w:hint="eastAsia" w:ascii="宋体" w:hAnsi="宋体" w:cs="宋体"/>
          <w:sz w:val="24"/>
        </w:rPr>
        <w:t>做好相应的人力、物力、财力储备，增强应急处理能力。按照“早发现、早报告、早隔离、早治疗”的工作要求，保证发现、报告、隔离、治疗等环节紧密衔接，一旦出现疫情，反应快速，处理及时。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left="-315" w:leftChars="-150" w:right="-315" w:rightChars="-150" w:firstLine="723" w:firstLineChars="300"/>
        <w:jc w:val="both"/>
        <w:rPr>
          <w:kern w:val="2"/>
        </w:rPr>
      </w:pPr>
      <w:r>
        <w:rPr>
          <w:rFonts w:hint="eastAsia"/>
          <w:b/>
          <w:bCs/>
          <w:kern w:val="2"/>
        </w:rPr>
        <w:t>6.群策群力。</w:t>
      </w:r>
      <w:r>
        <w:rPr>
          <w:rFonts w:hint="eastAsia"/>
          <w:kern w:val="2"/>
        </w:rPr>
        <w:t>落实学校主体责任，建立学校内部协同机制，立足自救自助，同时紧紧依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/>
        <w:jc w:val="both"/>
      </w:pPr>
      <w:r>
        <w:rPr>
          <w:rFonts w:hint="eastAsia"/>
          <w:kern w:val="2"/>
        </w:rPr>
        <w:t>靠当地政府及部门，协调社会资源，主动汇报沟通，主动参与所在区域工作，全面做好校园传染病防控工作。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三、组织机构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1.防控领导小组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学校传染病防控</w:t>
      </w:r>
      <w:r>
        <w:rPr>
          <w:rFonts w:hint="eastAsia" w:ascii="宋体" w:hAnsi="宋体" w:cs="宋体"/>
          <w:sz w:val="24"/>
        </w:rPr>
        <w:t>工作领导小组全面领导</w:t>
      </w:r>
      <w:r>
        <w:rPr>
          <w:rFonts w:hint="eastAsia" w:ascii="宋体" w:hAnsi="宋体" w:cs="宋体"/>
          <w:sz w:val="24"/>
          <w:lang w:val="en-US" w:eastAsia="zh-CN"/>
        </w:rPr>
        <w:t>学校防控</w:t>
      </w:r>
      <w:r>
        <w:rPr>
          <w:rFonts w:hint="eastAsia" w:ascii="宋体" w:hAnsi="宋体" w:cs="宋体"/>
          <w:sz w:val="24"/>
        </w:rPr>
        <w:t>工作，名单如下：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组  长：</w:t>
      </w:r>
      <w:r>
        <w:rPr>
          <w:rFonts w:hint="eastAsia" w:ascii="宋体" w:hAnsi="宋体" w:cs="宋体"/>
          <w:sz w:val="24"/>
          <w:lang w:val="en-US" w:eastAsia="zh-CN"/>
        </w:rPr>
        <w:t>孙  敏</w:t>
      </w:r>
      <w:r>
        <w:rPr>
          <w:rFonts w:hint="eastAsia" w:ascii="宋体" w:hAnsi="宋体" w:cs="宋体"/>
          <w:sz w:val="24"/>
        </w:rPr>
        <w:t>（校长）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副组长：</w:t>
      </w:r>
      <w:r>
        <w:rPr>
          <w:rFonts w:hint="eastAsia" w:ascii="宋体" w:hAnsi="宋体" w:cs="宋体"/>
          <w:sz w:val="24"/>
          <w:lang w:val="en-US" w:eastAsia="zh-CN"/>
        </w:rPr>
        <w:t>张晓东</w:t>
      </w:r>
      <w:r>
        <w:rPr>
          <w:rFonts w:hint="eastAsia" w:ascii="宋体" w:hAnsi="宋体" w:cs="宋体"/>
          <w:sz w:val="24"/>
        </w:rPr>
        <w:t>（副校长）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郦少春</w:t>
      </w:r>
      <w:r>
        <w:rPr>
          <w:rFonts w:hint="eastAsia" w:ascii="宋体" w:hAnsi="宋体" w:cs="宋体"/>
          <w:sz w:val="24"/>
        </w:rPr>
        <w:t>（副校长）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陆  芳</w:t>
      </w:r>
      <w:r>
        <w:rPr>
          <w:rFonts w:hint="eastAsia" w:ascii="宋体" w:hAnsi="宋体" w:cs="宋体"/>
          <w:sz w:val="24"/>
        </w:rPr>
        <w:t>（副校长）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组  员：朱成东、石成龙、</w:t>
      </w:r>
      <w:r>
        <w:rPr>
          <w:rFonts w:hint="eastAsia" w:ascii="宋体" w:hAnsi="宋体" w:cs="宋体"/>
          <w:sz w:val="24"/>
          <w:lang w:val="en-US" w:eastAsia="zh-CN"/>
        </w:rPr>
        <w:t>张慧慧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周沁怡</w:t>
      </w:r>
      <w:r>
        <w:rPr>
          <w:rFonts w:hint="eastAsia" w:ascii="宋体" w:hAnsi="宋体" w:cs="宋体"/>
          <w:sz w:val="24"/>
        </w:rPr>
        <w:t>、张  京、</w:t>
      </w:r>
      <w:r>
        <w:rPr>
          <w:rFonts w:hint="eastAsia" w:ascii="宋体" w:hAnsi="宋体" w:cs="宋体"/>
          <w:sz w:val="24"/>
          <w:lang w:val="en-US" w:eastAsia="zh-CN"/>
        </w:rPr>
        <w:t>陈  婷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吴洪菲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1440" w:firstLineChars="600"/>
        <w:jc w:val="both"/>
        <w:rPr>
          <w:bCs/>
          <w:kern w:val="2"/>
        </w:rPr>
      </w:pPr>
      <w:r>
        <w:rPr>
          <w:rFonts w:hint="eastAsia"/>
          <w:lang w:val="en-US" w:eastAsia="zh-CN"/>
        </w:rPr>
        <w:t>王  晓</w:t>
      </w:r>
      <w:r>
        <w:rPr>
          <w:rFonts w:hint="eastAsia"/>
        </w:rPr>
        <w:t>、顾  枫、</w:t>
      </w:r>
      <w:r>
        <w:rPr>
          <w:rFonts w:hint="eastAsia"/>
          <w:lang w:val="en-US" w:eastAsia="zh-CN"/>
        </w:rPr>
        <w:t>宣馨蕾</w:t>
      </w:r>
      <w:r>
        <w:rPr>
          <w:rFonts w:hint="eastAsia"/>
        </w:rPr>
        <w:t>、各年级组长、班主任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工作职责：统筹领导学校疫情防控工作；贯彻落实上级部门疫情防控工作要求；研判学校疫情发展趋势，制定疫情应急处置措施；及时向上级部门报告疫情防控工作中出现的重大事项。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2.防控工作小组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防控工作领导小组下设组织协调组、医疗保障小组、心理辅导小组、宣传联络小组、后勤服务小组、家长接待小组、党员应急突击队、教学工作小组，具体构成与职责如下：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（1）组织协调小组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组  长：</w:t>
      </w:r>
      <w:r>
        <w:rPr>
          <w:rFonts w:hint="eastAsia" w:ascii="宋体" w:hAnsi="宋体" w:cs="宋体"/>
          <w:sz w:val="24"/>
          <w:lang w:val="en-US" w:eastAsia="zh-CN"/>
        </w:rPr>
        <w:t>孙  敏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  员：朱成东、石成龙、谢  婧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职责：负责具体指挥、组织传染病处置工作，督促、指导、协助各相关应急处置小组按应急预案及时有效地开展工作，负责综合协调工作，负责部门、单位来人接待工作，及时正确上报职能部门相关数据和报告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（2）医疗保障小组</w:t>
      </w:r>
      <w:r>
        <w:rPr>
          <w:rFonts w:hint="eastAsia" w:ascii="宋体" w:hAnsi="宋体" w:cs="宋体"/>
          <w:sz w:val="24"/>
        </w:rPr>
        <w:t> 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组  长：谢  婧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  员：校门口护导、值班老师、保安、各班主任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职责：负责全体师生传染病疫情防控工作宣传、教育，检查、指导学校各部门落实情况，负责对师生身体状况（体温）检测，第一时间隔离和看护疑似发病师生，检查学生身心状况、进行临时防护，负责联系家长和医疗机构，协助将发病师生尽快运送到规定的医疗机构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（3）心理辅导小组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组  长：程美琴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  员：谢  婧、于  艳、王  丹、各班主任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主要职责：接受电话或短信咨询，根据学生和家长的需要开展线上心理咨询活动。宣传心理健康知识，推荐愉悦身心的亲子或个体心理健康活动。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（4）宣传联络小组</w:t>
      </w:r>
      <w:r>
        <w:rPr>
          <w:rFonts w:hint="eastAsia" w:ascii="宋体" w:hAnsi="宋体" w:cs="宋体"/>
          <w:sz w:val="24"/>
        </w:rPr>
        <w:t> 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组  长：程美琴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  员：汤  岚、各班主任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主要职责：负责对内对外的宣传联络，负责收集信息和起草事件报告，负责向上级报告和续报情况，做好新闻单位的接待、采访工作，负责发布信息通稿。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（5）后勤服务小组 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组  长：朱成东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  员：石成龙、陆  军、保洁员、各班主任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职责：负责用餐、饮水的安全和校园环境卫生、公共区域消毒，负责通讯设施、安保设施等的保障工作，负责急需用品的采购，负责维护秩序、把好校门关口，负责处置安全事件过程中的车辆保障等其他工作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（6）家长接待小组 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组  长：宣馨蕾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  员：</w:t>
      </w:r>
      <w:r>
        <w:rPr>
          <w:rFonts w:hint="eastAsia" w:ascii="宋体" w:hAnsi="宋体" w:cs="宋体"/>
          <w:sz w:val="24"/>
          <w:lang w:val="en-US" w:eastAsia="zh-CN"/>
        </w:rPr>
        <w:t>汤苏南</w:t>
      </w:r>
      <w:r>
        <w:rPr>
          <w:rFonts w:hint="eastAsia" w:ascii="宋体" w:hAnsi="宋体" w:cs="宋体"/>
          <w:sz w:val="24"/>
        </w:rPr>
        <w:t>、各班主任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主要职责：做好跟家长相关信息的发布、填报等工作，做好发病学生家长及家属的接待、安抚、慰问和思想工作。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（7）教学工作小组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组  长：</w:t>
      </w:r>
      <w:r>
        <w:rPr>
          <w:rFonts w:hint="eastAsia" w:ascii="宋体" w:hAnsi="宋体" w:cs="宋体"/>
          <w:sz w:val="24"/>
          <w:lang w:val="en-US" w:eastAsia="zh-CN"/>
        </w:rPr>
        <w:t>陆  芳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  员：</w:t>
      </w:r>
      <w:r>
        <w:rPr>
          <w:rFonts w:hint="eastAsia" w:ascii="宋体" w:hAnsi="宋体" w:cs="宋体"/>
          <w:sz w:val="24"/>
          <w:lang w:val="en-US" w:eastAsia="zh-CN"/>
        </w:rPr>
        <w:t>张慧慧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周沁怡</w:t>
      </w:r>
      <w:r>
        <w:rPr>
          <w:rFonts w:hint="eastAsia" w:ascii="宋体" w:hAnsi="宋体" w:cs="宋体"/>
          <w:sz w:val="24"/>
        </w:rPr>
        <w:t>、张  京、</w:t>
      </w:r>
      <w:r>
        <w:rPr>
          <w:rFonts w:hint="eastAsia" w:ascii="宋体" w:hAnsi="宋体" w:cs="宋体"/>
          <w:sz w:val="24"/>
          <w:lang w:val="en-US" w:eastAsia="zh-CN"/>
        </w:rPr>
        <w:t>陈  婷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吴洪菲</w:t>
      </w:r>
      <w:r>
        <w:rPr>
          <w:rFonts w:hint="eastAsia" w:ascii="宋体" w:hAnsi="宋体" w:cs="宋体"/>
          <w:sz w:val="24"/>
        </w:rPr>
        <w:t>、各学科教研组长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工作职责：疫情防控期间学生学科学习、实践活动的策设计、组织与评价，疫情防控期间教师培训和教科研活动的策划、组织与评价。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（8）党员应急突击队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队  长：</w:t>
      </w:r>
      <w:r>
        <w:rPr>
          <w:rFonts w:hint="eastAsia" w:ascii="宋体" w:hAnsi="宋体" w:cs="宋体"/>
          <w:sz w:val="24"/>
          <w:lang w:val="en-US" w:eastAsia="zh-CN"/>
        </w:rPr>
        <w:t>孙  敏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队  员：学校全体党员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主要职责：各党小组严格落实传染病</w:t>
      </w:r>
      <w:r>
        <w:rPr>
          <w:rFonts w:hint="eastAsia" w:ascii="宋体" w:hAnsi="宋体" w:cs="宋体"/>
          <w:sz w:val="24"/>
        </w:rPr>
        <w:t>防控措施，积极配合相关部门做好排查登记工作。全体党员带头做好自我防护，教育家人和身边群众严格落实防护要求，带头落实防</w:t>
      </w:r>
      <w:r>
        <w:rPr>
          <w:rFonts w:hint="eastAsia" w:ascii="宋体" w:hAnsi="宋体" w:cs="宋体"/>
          <w:sz w:val="24"/>
          <w:lang w:val="en-US" w:eastAsia="zh-CN"/>
        </w:rPr>
        <w:t>控</w:t>
      </w:r>
      <w:r>
        <w:rPr>
          <w:rFonts w:hint="eastAsia" w:ascii="宋体" w:hAnsi="宋体" w:cs="宋体"/>
          <w:sz w:val="24"/>
        </w:rPr>
        <w:t>工作要求。根据疫情防控需要，党员同志冲锋在前，发扬无私无畏精神，确保突发情况及时处置。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left="-315" w:leftChars="-150" w:right="-315" w:rightChars="-150" w:firstLine="964" w:firstLineChars="400"/>
        <w:jc w:val="both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四、应急措施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kern w:val="2"/>
        </w:rPr>
      </w:pPr>
      <w:r>
        <w:rPr>
          <w:rFonts w:hint="eastAsia"/>
          <w:b/>
          <w:bCs/>
          <w:kern w:val="2"/>
        </w:rPr>
        <w:t>1.发现症状。</w:t>
      </w:r>
      <w:r>
        <w:rPr>
          <w:rFonts w:hint="eastAsia"/>
          <w:kern w:val="2"/>
        </w:rPr>
        <w:t>通过体温监测、学生即时报告、老师日常观察等办法，发现学生出现类似症状，教职工要第一时间报告校长，告知学生与其他师生隔离。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kern w:val="2"/>
        </w:rPr>
      </w:pPr>
      <w:r>
        <w:rPr>
          <w:rFonts w:hint="eastAsia"/>
          <w:b/>
          <w:bCs/>
          <w:kern w:val="2"/>
        </w:rPr>
        <w:t>2.情况上报。</w:t>
      </w:r>
      <w:r>
        <w:rPr>
          <w:rFonts w:hint="eastAsia"/>
          <w:kern w:val="2"/>
        </w:rPr>
        <w:t>学校将情况上报区教育局和医疗机构，由医疗机构进行进一步的专业检查评估。区教育局69669650、69660626，区疾控中心85357326、81682337。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kern w:val="2"/>
        </w:rPr>
      </w:pPr>
      <w:r>
        <w:rPr>
          <w:rFonts w:hint="eastAsia"/>
          <w:b/>
          <w:bCs/>
          <w:kern w:val="2"/>
        </w:rPr>
        <w:t>3.深入摸排。</w:t>
      </w:r>
      <w:r>
        <w:rPr>
          <w:rFonts w:hint="eastAsia"/>
          <w:kern w:val="2"/>
        </w:rPr>
        <w:t>对出现症状学生的班级同学做进一步安排，例如，在教室内与其他班级错时上下课，暂停与其他人员接触，进行进一步检查和问询，做好情况记录。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kern w:val="2"/>
        </w:rPr>
      </w:pPr>
      <w:r>
        <w:rPr>
          <w:rFonts w:hint="eastAsia"/>
          <w:b/>
          <w:bCs/>
          <w:kern w:val="2"/>
        </w:rPr>
        <w:t>4.通知家长。</w:t>
      </w:r>
      <w:r>
        <w:rPr>
          <w:rFonts w:hint="eastAsia"/>
          <w:kern w:val="2"/>
        </w:rPr>
        <w:t>学生出现状况，经医疗机构监测需要送医治疗的，班主任及时通知家长简述情况和学生被送往的医院详细地址，请家长到医院。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kern w:val="2"/>
        </w:rPr>
      </w:pPr>
      <w:r>
        <w:rPr>
          <w:rFonts w:hint="eastAsia"/>
          <w:b/>
          <w:bCs/>
          <w:kern w:val="2"/>
        </w:rPr>
        <w:t>5.书面报告。</w:t>
      </w:r>
      <w:r>
        <w:rPr>
          <w:rFonts w:hint="eastAsia"/>
          <w:kern w:val="2"/>
        </w:rPr>
        <w:t>将详细情况报属地政府（街道、社区、村居）、教育部门和卫健部门，并做好情况续报。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kern w:val="2"/>
        </w:rPr>
      </w:pPr>
      <w:r>
        <w:rPr>
          <w:rFonts w:hint="eastAsia"/>
          <w:b/>
          <w:bCs/>
          <w:kern w:val="2"/>
        </w:rPr>
        <w:t>6.教学调整。</w:t>
      </w:r>
      <w:r>
        <w:rPr>
          <w:rFonts w:hint="eastAsia"/>
          <w:kern w:val="2"/>
        </w:rPr>
        <w:t>根据医疗机构的检查评估建议和学生发生症状人数，程度等情况，确定是否停课。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kern w:val="2"/>
        </w:rPr>
      </w:pPr>
      <w:r>
        <w:rPr>
          <w:rFonts w:hint="eastAsia"/>
          <w:b/>
          <w:bCs/>
          <w:kern w:val="2"/>
        </w:rPr>
        <w:t>7.信息沟通。</w:t>
      </w:r>
      <w:r>
        <w:rPr>
          <w:rFonts w:hint="eastAsia"/>
          <w:kern w:val="2"/>
        </w:rPr>
        <w:t>做好教师和学生的教育工作，稳定师生及家长情绪。学校教职工和学生统一认识，不单独接受采访或对外谈论，不拍摄和发布相关视频，不以个人名义向外提供信息，而是学校统一向家长、媒体和社会发布信息。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kern w:val="2"/>
        </w:rPr>
      </w:pPr>
      <w:r>
        <w:rPr>
          <w:rFonts w:hint="eastAsia"/>
          <w:b/>
          <w:bCs/>
          <w:kern w:val="2"/>
        </w:rPr>
        <w:t>8.后勤保障。</w:t>
      </w:r>
      <w:r>
        <w:rPr>
          <w:rFonts w:hint="eastAsia"/>
          <w:kern w:val="2"/>
        </w:rPr>
        <w:t>校园发生传染病疫情后，原来预想或有不足，根据实际情况进一步完善后勤保障。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kern w:val="2"/>
        </w:rPr>
      </w:pPr>
      <w:r>
        <w:rPr>
          <w:rFonts w:hint="eastAsia"/>
          <w:b/>
          <w:bCs/>
          <w:kern w:val="2"/>
        </w:rPr>
        <w:t>9.校园安保。</w:t>
      </w:r>
      <w:r>
        <w:rPr>
          <w:rFonts w:hint="eastAsia"/>
          <w:kern w:val="2"/>
        </w:rPr>
        <w:t>组织保安人员、值班人员严格核查外来人员身份，不准非当事人家长和闲人进入校园，保证校园的治安秩序的稳定。对扰乱学校正常教育教学秩序，应当报告公安机关依法处理。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五、善后处理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0" w:firstLineChars="200"/>
        <w:jc w:val="both"/>
        <w:rPr>
          <w:kern w:val="2"/>
        </w:rPr>
      </w:pPr>
      <w:r>
        <w:rPr>
          <w:rFonts w:hint="eastAsia"/>
          <w:kern w:val="2"/>
        </w:rPr>
        <w:t>1.</w:t>
      </w:r>
      <w:r>
        <w:rPr>
          <w:rFonts w:hint="eastAsia"/>
          <w:kern w:val="2"/>
          <w:lang w:val="en-US" w:eastAsia="zh-CN"/>
        </w:rPr>
        <w:t>防控中</w:t>
      </w:r>
      <w:r>
        <w:rPr>
          <w:rFonts w:hint="eastAsia"/>
          <w:kern w:val="2"/>
        </w:rPr>
        <w:t>要积极稳妥、深入细致地做好善后处置工作，学校要做好病人及其家人的安抚工作；要配合和协助有关部门做好传染病防治、调查和环境污染消除工作；要形成详细的疫情报告，对传染病的危害程度做出评估。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0" w:firstLineChars="200"/>
        <w:jc w:val="both"/>
        <w:rPr>
          <w:kern w:val="2"/>
        </w:rPr>
      </w:pPr>
      <w:r>
        <w:rPr>
          <w:rFonts w:hint="eastAsia"/>
          <w:kern w:val="2"/>
        </w:rPr>
        <w:t>2.传染病疫情报告需要向外发布，必须得到区教育局、卫生局、疾控中心的同意。详细的信息发布，要待上级部门核实情况后，以集体形式发布，不得主观臆测、夸大其词。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0" w:firstLineChars="200"/>
        <w:jc w:val="both"/>
        <w:rPr>
          <w:kern w:val="2"/>
        </w:rPr>
      </w:pPr>
      <w:r>
        <w:rPr>
          <w:rFonts w:hint="eastAsia"/>
          <w:kern w:val="2"/>
        </w:rPr>
        <w:t>3.对违反本预案、不履行应急处理工作的、发布假消息的、不服从指挥的人员进行处分，构成犯罪的，移送司法机关依法追究刑事责任。同时总结经验教训，反思提升，制定更加完善有效的防范应对措施。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2" w:firstLineChars="200"/>
        <w:jc w:val="both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六、预案解释权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right="-315" w:rightChars="-150" w:firstLine="480" w:firstLineChars="200"/>
        <w:jc w:val="both"/>
        <w:rPr>
          <w:kern w:val="2"/>
        </w:rPr>
      </w:pPr>
      <w:r>
        <w:rPr>
          <w:rFonts w:hint="eastAsia"/>
          <w:kern w:val="2"/>
        </w:rPr>
        <w:t>本预案的解释权归学校传染病防控应急工作领</w:t>
      </w:r>
      <w:bookmarkStart w:id="0" w:name="_GoBack"/>
      <w:bookmarkEnd w:id="0"/>
      <w:r>
        <w:rPr>
          <w:rFonts w:hint="eastAsia"/>
          <w:kern w:val="2"/>
        </w:rPr>
        <w:t>导小组，于2021年8月28日起实施，并上报常州市天宁区教育局备案。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-315" w:leftChars="-150" w:right="-315" w:rightChars="-150" w:firstLine="5760" w:firstLineChars="2400"/>
        <w:jc w:val="both"/>
        <w:rPr>
          <w:kern w:val="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-315" w:leftChars="-150" w:right="-315" w:rightChars="-150" w:firstLine="6840" w:firstLineChars="2850"/>
        <w:jc w:val="both"/>
        <w:rPr>
          <w:kern w:val="2"/>
        </w:rPr>
      </w:pPr>
      <w:r>
        <w:rPr>
          <w:rFonts w:hint="eastAsia"/>
          <w:kern w:val="2"/>
        </w:rPr>
        <w:t>常州市紫云小学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MzgzN2M4OWQyODk5Y2Y3MTc5ZDU4M2Q2YWQ2ZTcifQ=="/>
  </w:docVars>
  <w:rsids>
    <w:rsidRoot w:val="28DB287D"/>
    <w:rsid w:val="12D50FF2"/>
    <w:rsid w:val="28D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2954</Words>
  <Characters>3006</Characters>
  <Lines>0</Lines>
  <Paragraphs>0</Paragraphs>
  <TotalTime>3</TotalTime>
  <ScaleCrop>false</ScaleCrop>
  <LinksUpToDate>false</LinksUpToDate>
  <CharactersWithSpaces>3085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2024-05-14T03:53:00Z</dcterms:created>
  <dc:creator>Administrator</dc:creator>
  <cp:lastModifiedBy>张晓东</cp:lastModifiedBy>
  <dcterms:modified xsi:type="dcterms:W3CDTF">2024-05-29T00:05:00Z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491666F231D54A288899B125E2775D30_12</vt:lpwstr>
  </property>
</Properties>
</file>