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新课标视野下的《分数的基本性质》学习思考——第八次活动思考</w:t>
      </w:r>
    </w:p>
    <w:p>
      <w:pPr>
        <w:spacing w:line="360" w:lineRule="auto"/>
        <w:ind w:firstLine="0" w:firstLineChars="0"/>
        <w:jc w:val="center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常州市龙城小学 熊盼盼</w:t>
      </w:r>
    </w:p>
    <w:p>
      <w:pPr>
        <w:spacing w:line="360" w:lineRule="auto"/>
        <w:ind w:firstLine="420"/>
        <w:rPr>
          <w:sz w:val="24"/>
          <w:szCs w:val="32"/>
        </w:rPr>
      </w:pPr>
      <w:r>
        <w:rPr>
          <w:rFonts w:hint="eastAsia" w:ascii="Calibri" w:hAnsi="Calibri" w:eastAsia="宋体" w:cs="宋体"/>
          <w:sz w:val="24"/>
          <w:szCs w:val="32"/>
          <w:lang w:val="en-US" w:eastAsia="zh-CN"/>
        </w:rPr>
        <w:t>参加了本次活动我深感这是一次收获颇丰的学习经历。这次活动不仅让我对《分数的基本性质》有了更深刻的理解，还让我对新课标下的数学教学理念有了更全面的认识。我将结合自己的学习体会，从新课标、学生活动、数学核心素养以及价值观等方面，谈谈我对这次活动的感想</w:t>
      </w:r>
      <w:r>
        <w:rPr>
          <w:sz w:val="24"/>
          <w:szCs w:val="32"/>
        </w:rPr>
        <w:t>。</w:t>
      </w:r>
    </w:p>
    <w:p>
      <w:pPr>
        <w:spacing w:line="360" w:lineRule="auto"/>
        <w:ind w:firstLine="420"/>
        <w:rPr>
          <w:sz w:val="24"/>
          <w:szCs w:val="32"/>
        </w:rPr>
      </w:pPr>
    </w:p>
    <w:p>
      <w:pPr>
        <w:spacing w:line="360" w:lineRule="auto"/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学习新课标 探索新思路</w:t>
      </w:r>
    </w:p>
    <w:p>
      <w:pPr>
        <w:spacing w:line="360" w:lineRule="auto"/>
        <w:ind w:firstLine="420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新课标是我国教育领域的一项重要改革，它强调了学生在学习过程中的主体地位，鼓励学生主动参与、乐于探究、勤于动手，培养他们成为具有创新精神和实践能力的新时代人才。在这样的背景下，我观察到徐特和周特两位老师积极践行新课标理念，通过设计丰富多样的教学活动，引导学生自主探索分数的基本性质，取得了显著的教学效果。</w:t>
      </w:r>
    </w:p>
    <w:p>
      <w:pPr>
        <w:spacing w:line="360" w:lineRule="auto"/>
        <w:ind w:firstLine="420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两位老师在教学活动中充分尊重学生的主体地位，注重激发学生的学习兴趣和主动性。他们通过设计各种有趣的游戏、实验和讨论环节，让学生在轻松愉快的氛围中探索分数的奥秘。例如，徐特老师利用实物模型进行演示，帮助学生直观理解分数的概念；周特老师则通过小组合作的方式，让学生在互动中共同探讨分数的性质。这些活动不仅让学生积极参与，还让他们在学习过程中感受到了成功的喜悦，从而更加热爱数学学科。</w:t>
      </w:r>
    </w:p>
    <w:p>
      <w:pPr>
        <w:spacing w:line="360" w:lineRule="auto"/>
        <w:ind w:firstLine="420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在引导学生自主探索方面，两位老师都采用了启发式的教学方法。他们通过提出问题、引导学生思考、鼓励学生发表观点等方式，激发学生的探究欲望和思维活力。同时，他们还注重培养学生的自主学习能力，让学生在学习过程中逐渐掌握学习方法和技巧，提高他们的学习效率。这种教学方式不仅有助于培养学生的创新精神和实践能力，还有助于他们形成终身学习的良好习惯。</w:t>
      </w:r>
    </w:p>
    <w:p>
      <w:pPr>
        <w:spacing w:line="360" w:lineRule="auto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spacing w:line="360" w:lineRule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多元化表征 深化真体会</w:t>
      </w:r>
    </w:p>
    <w:p>
      <w:pPr>
        <w:spacing w:line="360" w:lineRule="auto"/>
        <w:ind w:firstLine="420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分数作为数学中的一个抽象概念，对于小学生来说，其复杂性往往使得他们难以深入理解。然而，我注意到周特老师在教学中采用了多种表征方式，巧妙地帮助学生从多个角度直观地把握分数的概念和性质，这一教学方法取得了显著的效果。在教学过程中，周特老师运用了图形、表格和实物等多种表征工具，使学生能够更好地理解和运用分数知识，</w:t>
      </w:r>
      <w:r>
        <w:rPr>
          <w:rFonts w:hint="eastAsia"/>
          <w:sz w:val="24"/>
          <w:szCs w:val="32"/>
          <w:lang w:val="en-US" w:eastAsia="zh-CN"/>
        </w:rPr>
        <w:t>他</w:t>
      </w:r>
      <w:r>
        <w:rPr>
          <w:rFonts w:hint="eastAsia"/>
          <w:sz w:val="24"/>
          <w:szCs w:val="32"/>
          <w:lang w:eastAsia="zh-CN"/>
        </w:rPr>
        <w:t>巧妙地设计了一些直观的图形，将分数的概念形象地展示给学生，帮助学生理解分数表示的部分与整体之间的关系。此外，周特老师还使用表格来比较和展示不同分数的大小关系，帮助学生形成对分数大小关系的直观认识，利用实物来模拟分数的应用场景，让学生在动手实践中感受分数的实际意义。这种方式不仅降低了学习难度，还提高了学生的学习效果。学生们通过直观地感受分数的概念，能够更好地理解和运用分数知识。他们在解决分数问题时，能够灵活运用不同的表征方式，提高了解题的准确性和效率。</w:t>
      </w:r>
    </w:p>
    <w:p>
      <w:pPr>
        <w:spacing w:line="360" w:lineRule="auto"/>
        <w:ind w:firstLine="420"/>
        <w:rPr>
          <w:sz w:val="24"/>
          <w:szCs w:val="32"/>
        </w:rPr>
      </w:pPr>
    </w:p>
    <w:p>
      <w:pPr>
        <w:spacing w:line="360" w:lineRule="auto"/>
        <w:jc w:val="both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引导合作探索 提升核心素养</w:t>
      </w:r>
    </w:p>
    <w:p>
      <w:pPr>
        <w:spacing w:line="360" w:lineRule="auto"/>
        <w:ind w:firstLine="420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数学核心素养，作为现代数学教育的核心目标之一，旨在通过系统的数学教学，培养学生的逻辑思维、空间想象、数据分析等多方面的能力。周特作为一位富有经验的数学教师，深知培养学生数学核心素养的重要性，并在日常教学中给予了充分的重视。周特在教授数学的过程中，特别注重引导学生深入探究分数的性质。他通过一系列精心设计的活动，帮助学生理解分数的意义、分数的各部分关系以及分数的变化规律。学生们在周特的引导下，不仅学会了如何比较分数的大小，还掌握了分数的加减运算方法。这些活动不仅锻炼了学生的逻辑思维，还培养了他们的空间想象能力。</w:t>
      </w:r>
    </w:p>
    <w:p>
      <w:pPr>
        <w:spacing w:line="360" w:lineRule="auto"/>
        <w:ind w:firstLine="420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除了探究分数的性质，周特还注重培养学生的数据分析能力。他引导学生运用数学知识对实际问题进行建模，通过对数据的收集、整理和分析，帮助学生理解问题的本质并找出解决方案。这种教学方式不仅让学生学会了如何运用数学知识解决实际问题，还培养了他们的创新思维和解决问题的能力。周特还特别注重提高学生的数学语言表达能力。他鼓励学生大胆表达自己的想法和观点，通过小组讨论、课堂演讲等方式，让学生在表达和交流中不断提升自己的数学素养。这种教学方式不仅有助于提高学生的数学成绩，还有助于培养他们的团队协作能力和沟通能力。</w:t>
      </w:r>
    </w:p>
    <w:p>
      <w:pPr>
        <w:spacing w:line="360" w:lineRule="auto"/>
        <w:ind w:firstLine="420"/>
        <w:rPr>
          <w:sz w:val="24"/>
          <w:szCs w:val="32"/>
        </w:rPr>
      </w:pPr>
      <w:bookmarkStart w:id="0" w:name="_GoBack"/>
      <w:bookmarkEnd w:id="0"/>
    </w:p>
    <w:p>
      <w:pPr>
        <w:spacing w:line="360" w:lineRule="auto"/>
        <w:rPr>
          <w:rFonts w:hint="eastAsia" w:eastAsiaTheme="minorEastAsia"/>
          <w:sz w:val="24"/>
          <w:szCs w:val="32"/>
          <w:lang w:eastAsia="zh-CN"/>
        </w:rPr>
      </w:pPr>
      <w:r>
        <w:rPr>
          <w:b/>
          <w:bCs/>
          <w:sz w:val="24"/>
          <w:szCs w:val="32"/>
        </w:rPr>
        <w:t>培养应用意识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 深化</w:t>
      </w:r>
      <w:r>
        <w:rPr>
          <w:b/>
          <w:bCs/>
          <w:sz w:val="24"/>
          <w:szCs w:val="32"/>
        </w:rPr>
        <w:t>创新</w:t>
      </w:r>
      <w:r>
        <w:rPr>
          <w:rFonts w:hint="eastAsia"/>
          <w:b/>
          <w:bCs/>
          <w:sz w:val="24"/>
          <w:szCs w:val="32"/>
          <w:lang w:val="en-US" w:eastAsia="zh-CN"/>
        </w:rPr>
        <w:t>合作</w:t>
      </w:r>
    </w:p>
    <w:p>
      <w:pPr>
        <w:spacing w:line="360" w:lineRule="auto"/>
        <w:ind w:firstLine="420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价值观的培养不仅关乎学生的学术发展，更对其未来的生活和工作产生深远影响。周特老师深知这一点，他将价值观的培养贯穿于整个数学教学过程之中，通过引导学生发现分数在生活中的应用价值，积极培养他们的数学应用意识和创新精神。数学并非孤立的学科，而是与生活紧密相连的。因此，他鼓励学生从生活中寻找数学的身影，将数学知识运用到实际生活中去。他常常结合生活中的实际案例，引导学生分析、解决问题，从而增强他们的数学实践能力。同时，他还注重培养学生的社会责任感，让他们明白数学不仅是一门学科，更是一种能够服务社会、改变世界的工具。</w:t>
      </w:r>
    </w:p>
    <w:p>
      <w:pPr>
        <w:spacing w:line="360" w:lineRule="auto"/>
        <w:ind w:firstLine="420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除了数学应用意识和创新精神的培养，周特老师还十分注重学生的团队合作精神和竞争意识的培养。在课堂上，他组织学生进行小组讨论、合作完成任务，让他们在合作中学会沟通、协调、分工，从而培养他们的团队合作精神。</w:t>
      </w:r>
    </w:p>
    <w:p>
      <w:pPr>
        <w:spacing w:line="360" w:lineRule="auto"/>
        <w:rPr>
          <w:sz w:val="24"/>
          <w:szCs w:val="32"/>
        </w:rPr>
      </w:pPr>
    </w:p>
    <w:p>
      <w:pPr>
        <w:spacing w:line="360" w:lineRule="auto"/>
        <w:ind w:firstLine="420"/>
        <w:rPr>
          <w:sz w:val="24"/>
          <w:szCs w:val="32"/>
        </w:rPr>
      </w:pPr>
      <w:r>
        <w:rPr>
          <w:sz w:val="24"/>
          <w:szCs w:val="32"/>
        </w:rPr>
        <w:t>除了以上几点体会外，我还从</w:t>
      </w:r>
      <w:r>
        <w:rPr>
          <w:rFonts w:hint="eastAsia"/>
          <w:sz w:val="24"/>
          <w:szCs w:val="32"/>
          <w:lang w:val="en-US" w:eastAsia="zh-CN"/>
        </w:rPr>
        <w:t>领会到了</w:t>
      </w:r>
      <w:r>
        <w:rPr>
          <w:sz w:val="24"/>
          <w:szCs w:val="32"/>
        </w:rPr>
        <w:t>许多具体的教学方法和策略。例如，</w:t>
      </w:r>
      <w:r>
        <w:rPr>
          <w:rFonts w:hint="eastAsia"/>
          <w:sz w:val="24"/>
          <w:szCs w:val="32"/>
          <w:lang w:val="en-US" w:eastAsia="zh-CN"/>
        </w:rPr>
        <w:t>周特</w:t>
      </w:r>
      <w:r>
        <w:rPr>
          <w:sz w:val="24"/>
          <w:szCs w:val="32"/>
        </w:rPr>
        <w:t>通过设置情境、提出问题等方式激发学生的学习兴趣；</w:t>
      </w:r>
      <w:r>
        <w:rPr>
          <w:rFonts w:hint="eastAsia"/>
          <w:sz w:val="24"/>
          <w:szCs w:val="32"/>
          <w:lang w:val="en-US" w:eastAsia="zh-CN"/>
        </w:rPr>
        <w:t>徐特</w:t>
      </w:r>
      <w:r>
        <w:rPr>
          <w:sz w:val="24"/>
          <w:szCs w:val="32"/>
        </w:rPr>
        <w:t>通过引导学生观察、比较、归纳等方法培养学生的探究能力；</w:t>
      </w:r>
      <w:r>
        <w:rPr>
          <w:rFonts w:hint="eastAsia"/>
          <w:sz w:val="24"/>
          <w:szCs w:val="32"/>
          <w:lang w:val="en-US" w:eastAsia="zh-CN"/>
        </w:rPr>
        <w:t>两位老师都</w:t>
      </w:r>
      <w:r>
        <w:rPr>
          <w:sz w:val="24"/>
          <w:szCs w:val="32"/>
        </w:rPr>
        <w:t>通过组织小组合作、开展实践活动等方式培养学生的合作精神和实践能力。这些方法和策略不仅具有可操作性，而且具有实效性，对于提高我的教学水平具有很大的启示作用。。</w:t>
      </w:r>
    </w:p>
    <w:p>
      <w:pPr>
        <w:spacing w:line="360" w:lineRule="auto"/>
        <w:rPr>
          <w:sz w:val="24"/>
          <w:szCs w:val="32"/>
        </w:rPr>
      </w:pPr>
    </w:p>
    <w:p>
      <w:pPr>
        <w:spacing w:line="360" w:lineRule="auto"/>
        <w:ind w:firstLine="420"/>
        <w:rPr>
          <w:sz w:val="24"/>
          <w:szCs w:val="32"/>
        </w:rPr>
      </w:pPr>
      <w:r>
        <w:rPr>
          <w:sz w:val="24"/>
          <w:szCs w:val="32"/>
        </w:rPr>
        <w:t>数学教学是一个不断探索和实践的过程。在今后的教学中，我将继续积极参与各种教研活动和学习培训，不断吸收新的教学理念和方法，丰富自己的教学经验和知识储备。数学教学不仅仅是传授知识的过程，更是一个培养学生能力和价值观的过程。在今后的教学中，我也将不断学习新的教学理念和方法，提高自己的教学水平，为学生的全面发展贡献自己的力量。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5Y2EwYTdjYjBhYTlmYTM2MjI4ZjlmY2Q2MDhlZWEifQ=="/>
  </w:docVars>
  <w:rsids>
    <w:rsidRoot w:val="493E192F"/>
    <w:rsid w:val="0EAA135B"/>
    <w:rsid w:val="188F2DDB"/>
    <w:rsid w:val="3D261EF3"/>
    <w:rsid w:val="493E192F"/>
    <w:rsid w:val="4EA0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2287</Words>
  <Characters>2287</Characters>
  <Lines>0</Lines>
  <Paragraphs>0</Paragraphs>
  <TotalTime>44</TotalTime>
  <ScaleCrop>false</ScaleCrop>
  <LinksUpToDate>false</LinksUpToDate>
  <CharactersWithSpaces>2293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2024-05-24T07:49:00Z</dcterms:created>
  <dc:creator>Teacher芒果</dc:creator>
  <cp:lastModifiedBy>Teacher芒果</cp:lastModifiedBy>
  <dcterms:modified xsi:type="dcterms:W3CDTF">2024-05-24T08:45:40Z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A632D5BE364B4D95B6B69E111A479C23_11</vt:lpwstr>
  </property>
</Properties>
</file>