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0B2A6" w14:textId="3138285D" w:rsidR="00B64CA6" w:rsidRPr="00043330" w:rsidRDefault="00043330" w:rsidP="00043330">
      <w:pPr>
        <w:jc w:val="center"/>
        <w:rPr>
          <w:rFonts w:ascii="宋体" w:eastAsia="宋体" w:hAnsi="宋体" w:hint="eastAsia"/>
          <w:sz w:val="32"/>
          <w:szCs w:val="32"/>
        </w:rPr>
      </w:pPr>
      <w:r w:rsidRPr="00043330">
        <w:rPr>
          <w:rFonts w:ascii="宋体" w:eastAsia="宋体" w:hAnsi="宋体" w:hint="eastAsia"/>
          <w:sz w:val="32"/>
          <w:szCs w:val="32"/>
        </w:rPr>
        <w:t>深化概念理解    强化数学本质</w:t>
      </w:r>
    </w:p>
    <w:p w14:paraId="55C27C67" w14:textId="6933012B" w:rsidR="007A1C37" w:rsidRPr="00B64CA6" w:rsidRDefault="00B64CA6" w:rsidP="00043330">
      <w:pPr>
        <w:ind w:firstLineChars="200" w:firstLine="480"/>
        <w:rPr>
          <w:rStyle w:val="a6"/>
          <w:rFonts w:ascii="宋体" w:eastAsia="宋体" w:hAnsi="宋体" w:hint="eastAsia"/>
          <w:b w:val="0"/>
          <w:bCs w:val="0"/>
          <w:color w:val="231F20"/>
          <w:sz w:val="24"/>
          <w:szCs w:val="24"/>
        </w:rPr>
      </w:pPr>
      <w:r w:rsidRPr="00CC76E6">
        <w:rPr>
          <w:rFonts w:ascii="宋体" w:eastAsia="宋体" w:hAnsi="宋体"/>
          <w:color w:val="231F20"/>
          <w:sz w:val="24"/>
          <w:szCs w:val="24"/>
        </w:rPr>
        <w:t>分数的基本性质是学生在理解分数的意义、掌握分数与除法的关系、认识真分数和假分数、学会分数和小数互化的基础上教学的。这一内容是对分数的进一步认识，其对后续学习约分、通分、分数的大小比较、分数的四则运算乃至</w:t>
      </w:r>
      <w:proofErr w:type="gramStart"/>
      <w:r w:rsidRPr="00CC76E6">
        <w:rPr>
          <w:rFonts w:ascii="宋体" w:eastAsia="宋体" w:hAnsi="宋体"/>
          <w:color w:val="231F20"/>
          <w:sz w:val="24"/>
          <w:szCs w:val="24"/>
        </w:rPr>
        <w:t>第四学段学习</w:t>
      </w:r>
      <w:proofErr w:type="gramEnd"/>
      <w:r w:rsidRPr="00CC76E6">
        <w:rPr>
          <w:rFonts w:ascii="宋体" w:eastAsia="宋体" w:hAnsi="宋体"/>
          <w:color w:val="231F20"/>
          <w:sz w:val="24"/>
          <w:szCs w:val="24"/>
        </w:rPr>
        <w:t>分式都有着十分重要的意义。正如张奠</w:t>
      </w:r>
      <w:proofErr w:type="gramStart"/>
      <w:r w:rsidRPr="00CC76E6">
        <w:rPr>
          <w:rFonts w:ascii="宋体" w:eastAsia="宋体" w:hAnsi="宋体"/>
          <w:color w:val="231F20"/>
          <w:sz w:val="24"/>
          <w:szCs w:val="24"/>
        </w:rPr>
        <w:t>宙</w:t>
      </w:r>
      <w:proofErr w:type="gramEnd"/>
      <w:r w:rsidRPr="00CC76E6">
        <w:rPr>
          <w:rFonts w:ascii="宋体" w:eastAsia="宋体" w:hAnsi="宋体"/>
          <w:color w:val="231F20"/>
          <w:sz w:val="24"/>
          <w:szCs w:val="24"/>
        </w:rPr>
        <w:t>先生所说，作为分数的等价类，一个特殊的代表是有的，就是最简分数。但是，最简分数有时候并不方便，需要在等价类中找出适当分数表示才能参与运算。 由此可见，要探索分数的基本性质就要深入理解分数的相等。</w:t>
      </w:r>
      <w:r>
        <w:rPr>
          <w:rFonts w:ascii="宋体" w:eastAsia="宋体" w:hAnsi="宋体" w:hint="eastAsia"/>
          <w:color w:val="231F20"/>
          <w:sz w:val="24"/>
          <w:szCs w:val="24"/>
        </w:rPr>
        <w:t>聆听了周卫东和徐斌两位特级教师的课，对本节课的课堂教学有了以下的思考。</w:t>
      </w:r>
    </w:p>
    <w:p w14:paraId="6067DECA" w14:textId="2B32C529" w:rsidR="002C5026" w:rsidRPr="007A1C37" w:rsidRDefault="002C5026" w:rsidP="002C5026">
      <w:pPr>
        <w:rPr>
          <w:rStyle w:val="a6"/>
          <w:rFonts w:ascii="宋体" w:eastAsia="宋体" w:hAnsi="宋体"/>
          <w:b w:val="0"/>
          <w:bCs w:val="0"/>
          <w:color w:val="333333"/>
          <w:spacing w:val="15"/>
          <w:sz w:val="24"/>
          <w:szCs w:val="24"/>
          <w:shd w:val="clear" w:color="auto" w:fill="FFFFFF"/>
        </w:rPr>
      </w:pPr>
      <w:r w:rsidRPr="007A1C37">
        <w:rPr>
          <w:rStyle w:val="a6"/>
          <w:rFonts w:ascii="宋体" w:eastAsia="宋体" w:hAnsi="宋体" w:hint="eastAsia"/>
          <w:b w:val="0"/>
          <w:bCs w:val="0"/>
          <w:color w:val="333333"/>
          <w:spacing w:val="15"/>
          <w:sz w:val="24"/>
          <w:szCs w:val="24"/>
          <w:shd w:val="clear" w:color="auto" w:fill="FFFFFF"/>
        </w:rPr>
        <w:t>一、</w:t>
      </w:r>
      <w:r w:rsidRPr="007A1C37">
        <w:rPr>
          <w:rStyle w:val="a6"/>
          <w:rFonts w:ascii="宋体" w:eastAsia="宋体" w:hAnsi="宋体" w:hint="eastAsia"/>
          <w:b w:val="0"/>
          <w:bCs w:val="0"/>
          <w:color w:val="333333"/>
          <w:spacing w:val="15"/>
          <w:sz w:val="24"/>
          <w:szCs w:val="24"/>
          <w:shd w:val="clear" w:color="auto" w:fill="FFFFFF"/>
        </w:rPr>
        <w:t>教好概念，抓住本质</w:t>
      </w:r>
    </w:p>
    <w:p w14:paraId="5931DF98" w14:textId="3A264245" w:rsidR="002C5026" w:rsidRDefault="002C5026" w:rsidP="00043330">
      <w:pPr>
        <w:ind w:firstLineChars="200" w:firstLine="480"/>
        <w:rPr>
          <w:rFonts w:ascii="宋体" w:eastAsia="宋体" w:hAnsi="宋体"/>
          <w:sz w:val="24"/>
          <w:szCs w:val="24"/>
        </w:rPr>
      </w:pPr>
      <w:r w:rsidRPr="002C5026">
        <w:rPr>
          <w:rFonts w:ascii="宋体" w:eastAsia="宋体" w:hAnsi="宋体" w:hint="eastAsia"/>
          <w:sz w:val="24"/>
          <w:szCs w:val="24"/>
        </w:rPr>
        <w:t>徐特让学生在纸上分一分，涂一</w:t>
      </w:r>
      <w:proofErr w:type="gramStart"/>
      <w:r w:rsidRPr="002C5026">
        <w:rPr>
          <w:rFonts w:ascii="宋体" w:eastAsia="宋体" w:hAnsi="宋体" w:hint="eastAsia"/>
          <w:sz w:val="24"/>
          <w:szCs w:val="24"/>
        </w:rPr>
        <w:t>涂表示</w:t>
      </w:r>
      <w:proofErr w:type="gramEnd"/>
      <w:r w:rsidRPr="002C5026">
        <w:rPr>
          <w:rFonts w:ascii="宋体" w:eastAsia="宋体" w:hAnsi="宋体" w:hint="eastAsia"/>
          <w:sz w:val="24"/>
          <w:szCs w:val="24"/>
        </w:rPr>
        <w:t>出</w:t>
      </w:r>
      <w:r w:rsidR="003D3B62" w:rsidRPr="002C5026">
        <w:rPr>
          <w:rFonts w:ascii="宋体" w:eastAsia="宋体" w:hAnsi="宋体" w:hint="eastAsia"/>
          <w:sz w:val="24"/>
          <w:szCs w:val="24"/>
        </w:rPr>
        <w:t>1/2</w:t>
      </w:r>
      <w:r w:rsidR="003D3B62">
        <w:rPr>
          <w:rFonts w:ascii="宋体" w:eastAsia="宋体" w:hAnsi="宋体" w:hint="eastAsia"/>
          <w:sz w:val="24"/>
          <w:szCs w:val="24"/>
        </w:rPr>
        <w:t>、</w:t>
      </w:r>
      <w:r w:rsidR="003D3B62" w:rsidRPr="002C5026">
        <w:rPr>
          <w:rFonts w:ascii="宋体" w:eastAsia="宋体" w:hAnsi="宋体" w:hint="eastAsia"/>
          <w:sz w:val="24"/>
          <w:szCs w:val="24"/>
        </w:rPr>
        <w:t>2/4</w:t>
      </w:r>
      <w:r w:rsidR="003D3B62">
        <w:rPr>
          <w:rFonts w:ascii="宋体" w:eastAsia="宋体" w:hAnsi="宋体" w:hint="eastAsia"/>
          <w:sz w:val="24"/>
          <w:szCs w:val="24"/>
        </w:rPr>
        <w:t>、</w:t>
      </w:r>
      <w:r w:rsidR="003D3B62" w:rsidRPr="002C5026">
        <w:rPr>
          <w:rFonts w:ascii="宋体" w:eastAsia="宋体" w:hAnsi="宋体" w:hint="eastAsia"/>
          <w:sz w:val="24"/>
          <w:szCs w:val="24"/>
        </w:rPr>
        <w:t>4/8</w:t>
      </w:r>
      <w:r w:rsidRPr="002C5026">
        <w:rPr>
          <w:rFonts w:ascii="宋体" w:eastAsia="宋体" w:hAnsi="宋体" w:hint="eastAsia"/>
          <w:sz w:val="24"/>
          <w:szCs w:val="24"/>
        </w:rPr>
        <w:t>。学生通过操作，学生清晰地看到涂色部分既可以用这张纸的1/2表示，可以用2/4或者4/8来表示，虽然表示的分数变了，但是涂色部分的大小没有发生变化。</w:t>
      </w:r>
      <w:r>
        <w:rPr>
          <w:rFonts w:ascii="宋体" w:eastAsia="宋体" w:hAnsi="宋体" w:hint="eastAsia"/>
          <w:sz w:val="24"/>
          <w:szCs w:val="24"/>
        </w:rPr>
        <w:t>接着在线段模型中追问学生</w:t>
      </w:r>
      <w:r w:rsidRPr="002C5026">
        <w:rPr>
          <w:rFonts w:ascii="宋体" w:eastAsia="宋体" w:hAnsi="宋体" w:hint="eastAsia"/>
          <w:sz w:val="24"/>
          <w:szCs w:val="24"/>
        </w:rPr>
        <w:t>什么在变，什么没变？学生说，分母在变，大小在变。</w:t>
      </w:r>
      <w:r>
        <w:rPr>
          <w:rFonts w:ascii="宋体" w:eastAsia="宋体" w:hAnsi="宋体" w:hint="eastAsia"/>
          <w:sz w:val="24"/>
          <w:szCs w:val="24"/>
        </w:rPr>
        <w:t>学生</w:t>
      </w:r>
      <w:r w:rsidRPr="002C5026">
        <w:rPr>
          <w:rFonts w:ascii="宋体" w:eastAsia="宋体" w:hAnsi="宋体" w:hint="eastAsia"/>
          <w:sz w:val="24"/>
          <w:szCs w:val="24"/>
        </w:rPr>
        <w:t>初步感悟：分母和分子在变的本质是分数单位在变，分数单位的个数也在变化。虽然分数单位</w:t>
      </w:r>
      <w:r>
        <w:rPr>
          <w:rFonts w:ascii="宋体" w:eastAsia="宋体" w:hAnsi="宋体" w:hint="eastAsia"/>
          <w:sz w:val="24"/>
          <w:szCs w:val="24"/>
        </w:rPr>
        <w:t>变小了</w:t>
      </w:r>
      <w:r w:rsidRPr="002C5026">
        <w:rPr>
          <w:rFonts w:ascii="宋体" w:eastAsia="宋体" w:hAnsi="宋体" w:hint="eastAsia"/>
          <w:sz w:val="24"/>
          <w:szCs w:val="24"/>
        </w:rPr>
        <w:t>，分数单位的</w:t>
      </w:r>
      <w:r>
        <w:rPr>
          <w:rFonts w:ascii="宋体" w:eastAsia="宋体" w:hAnsi="宋体" w:hint="eastAsia"/>
          <w:sz w:val="24"/>
          <w:szCs w:val="24"/>
        </w:rPr>
        <w:t>变多了</w:t>
      </w:r>
      <w:r w:rsidRPr="002C5026">
        <w:rPr>
          <w:rFonts w:ascii="宋体" w:eastAsia="宋体" w:hAnsi="宋体" w:hint="eastAsia"/>
          <w:sz w:val="24"/>
          <w:szCs w:val="24"/>
        </w:rPr>
        <w:t>，但分数的大小不变；再</w:t>
      </w:r>
      <w:r>
        <w:rPr>
          <w:rFonts w:ascii="宋体" w:eastAsia="宋体" w:hAnsi="宋体" w:hint="eastAsia"/>
          <w:sz w:val="24"/>
          <w:szCs w:val="24"/>
        </w:rPr>
        <w:t>让学生想一想</w:t>
      </w:r>
      <w:r w:rsidRPr="002C5026">
        <w:rPr>
          <w:rFonts w:ascii="宋体" w:eastAsia="宋体" w:hAnsi="宋体" w:hint="eastAsia"/>
          <w:sz w:val="24"/>
          <w:szCs w:val="24"/>
        </w:rPr>
        <w:t>，分数的分母和分子怎么变化，它的大小才不会变呢？为什么会有这样的变化？通过不同的形式，探索规律和规律的本质：分母在倍增说明它的分数单位在细化，要保证分数的大小不变，分子（分数单位的个数）也要进行倍增。这样的教学抓住数学概念的本质，从关注分数大小不变规律的表达走向关注分数中分数单位及其个数的变化，理解其中的道理，让学生知其然而知其所以然。</w:t>
      </w:r>
    </w:p>
    <w:p w14:paraId="2406468E" w14:textId="488E5555" w:rsidR="002C5026" w:rsidRPr="007A1C37" w:rsidRDefault="002C5026" w:rsidP="002C5026">
      <w:pPr>
        <w:rPr>
          <w:rStyle w:val="a6"/>
          <w:rFonts w:ascii="宋体" w:eastAsia="宋体" w:hAnsi="宋体"/>
          <w:b w:val="0"/>
          <w:bCs w:val="0"/>
          <w:color w:val="333333"/>
          <w:spacing w:val="15"/>
          <w:sz w:val="24"/>
          <w:szCs w:val="24"/>
          <w:shd w:val="clear" w:color="auto" w:fill="FFFFFF"/>
        </w:rPr>
      </w:pPr>
      <w:r w:rsidRPr="007A1C37">
        <w:rPr>
          <w:rStyle w:val="a6"/>
          <w:rFonts w:ascii="宋体" w:eastAsia="宋体" w:hAnsi="宋体" w:hint="eastAsia"/>
          <w:b w:val="0"/>
          <w:bCs w:val="0"/>
          <w:color w:val="333333"/>
          <w:spacing w:val="15"/>
          <w:sz w:val="24"/>
          <w:szCs w:val="24"/>
          <w:shd w:val="clear" w:color="auto" w:fill="FFFFFF"/>
        </w:rPr>
        <w:t>二、</w:t>
      </w:r>
      <w:r w:rsidRPr="007A1C37">
        <w:rPr>
          <w:rStyle w:val="a6"/>
          <w:rFonts w:ascii="宋体" w:eastAsia="宋体" w:hAnsi="宋体" w:hint="eastAsia"/>
          <w:b w:val="0"/>
          <w:bCs w:val="0"/>
          <w:color w:val="333333"/>
          <w:spacing w:val="15"/>
          <w:sz w:val="24"/>
          <w:szCs w:val="24"/>
          <w:shd w:val="clear" w:color="auto" w:fill="FFFFFF"/>
        </w:rPr>
        <w:t>巧用素材，数形结合</w:t>
      </w:r>
    </w:p>
    <w:p w14:paraId="3EF346D4" w14:textId="095F8F50" w:rsidR="002C5026" w:rsidRPr="002C5026" w:rsidRDefault="002C5026" w:rsidP="00043330">
      <w:pPr>
        <w:ind w:firstLineChars="200" w:firstLine="480"/>
        <w:rPr>
          <w:rFonts w:ascii="宋体" w:eastAsia="宋体" w:hAnsi="宋体" w:cs="宋体" w:hint="eastAsia"/>
          <w:color w:val="000000"/>
          <w:kern w:val="0"/>
          <w:sz w:val="24"/>
          <w:szCs w:val="24"/>
          <w14:ligatures w14:val="none"/>
        </w:rPr>
      </w:pPr>
      <w:proofErr w:type="gramStart"/>
      <w:r w:rsidRPr="003D3B62">
        <w:rPr>
          <w:rFonts w:ascii="宋体" w:eastAsia="宋体" w:hAnsi="宋体" w:hint="eastAsia"/>
          <w:sz w:val="24"/>
          <w:szCs w:val="24"/>
        </w:rPr>
        <w:t>周特的</w:t>
      </w:r>
      <w:proofErr w:type="gramEnd"/>
      <w:r w:rsidRPr="002C5026">
        <w:rPr>
          <w:rFonts w:ascii="宋体" w:eastAsia="宋体" w:hAnsi="宋体" w:hint="eastAsia"/>
          <w:sz w:val="24"/>
          <w:szCs w:val="24"/>
        </w:rPr>
        <w:t>整节课</w:t>
      </w:r>
      <w:r w:rsidRPr="003D3B62">
        <w:rPr>
          <w:rFonts w:ascii="宋体" w:eastAsia="宋体" w:hAnsi="宋体" w:hint="eastAsia"/>
          <w:sz w:val="24"/>
          <w:szCs w:val="24"/>
        </w:rPr>
        <w:t>通过“初探、再探、深探”</w:t>
      </w:r>
      <w:r w:rsidRPr="002C5026">
        <w:rPr>
          <w:rFonts w:ascii="宋体" w:eastAsia="宋体" w:hAnsi="宋体" w:hint="eastAsia"/>
          <w:sz w:val="24"/>
          <w:szCs w:val="24"/>
        </w:rPr>
        <w:t>开展探究活动。在学生对分数的基本性质有了初步的猜想后，组织学生操作验证，充分尊重学生，在这样包容的学习环境中，学生有多元的理解：①用折纸的方法验证</w:t>
      </w:r>
      <w:r w:rsidR="003D3B62" w:rsidRPr="003D3B62">
        <w:rPr>
          <w:rFonts w:ascii="宋体" w:eastAsia="宋体" w:hAnsi="宋体" w:hint="eastAsia"/>
          <w:sz w:val="24"/>
          <w:szCs w:val="24"/>
        </w:rPr>
        <w:t>1</w:t>
      </w:r>
      <w:r w:rsidRPr="002C5026">
        <w:rPr>
          <w:rFonts w:ascii="宋体" w:eastAsia="宋体" w:hAnsi="宋体" w:hint="eastAsia"/>
          <w:sz w:val="24"/>
          <w:szCs w:val="24"/>
        </w:rPr>
        <w:t>/4=</w:t>
      </w:r>
      <w:r w:rsidR="003D3B62" w:rsidRPr="003D3B62">
        <w:rPr>
          <w:rFonts w:ascii="宋体" w:eastAsia="宋体" w:hAnsi="宋体" w:hint="eastAsia"/>
          <w:sz w:val="24"/>
          <w:szCs w:val="24"/>
        </w:rPr>
        <w:t>2</w:t>
      </w:r>
      <w:r w:rsidRPr="002C5026">
        <w:rPr>
          <w:rFonts w:ascii="宋体" w:eastAsia="宋体" w:hAnsi="宋体" w:hint="eastAsia"/>
          <w:sz w:val="24"/>
          <w:szCs w:val="24"/>
        </w:rPr>
        <w:t>/8</w:t>
      </w:r>
      <w:r w:rsidR="003D3B62" w:rsidRPr="003D3B62">
        <w:rPr>
          <w:rFonts w:ascii="宋体" w:eastAsia="宋体" w:hAnsi="宋体" w:hint="eastAsia"/>
          <w:sz w:val="24"/>
          <w:szCs w:val="24"/>
        </w:rPr>
        <w:t>=4</w:t>
      </w:r>
      <w:r w:rsidR="003D3B62" w:rsidRPr="002C5026">
        <w:rPr>
          <w:rFonts w:ascii="宋体" w:eastAsia="宋体" w:hAnsi="宋体" w:hint="eastAsia"/>
          <w:sz w:val="24"/>
          <w:szCs w:val="24"/>
        </w:rPr>
        <w:t>/</w:t>
      </w:r>
      <w:r w:rsidR="003D3B62" w:rsidRPr="003D3B62">
        <w:rPr>
          <w:rFonts w:ascii="宋体" w:eastAsia="宋体" w:hAnsi="宋体" w:hint="eastAsia"/>
          <w:sz w:val="24"/>
          <w:szCs w:val="24"/>
        </w:rPr>
        <w:t>16。</w:t>
      </w:r>
      <w:r w:rsidR="003D3B62" w:rsidRPr="002C5026">
        <w:rPr>
          <w:rFonts w:ascii="宋体" w:eastAsia="宋体" w:hAnsi="宋体" w:hint="eastAsia"/>
          <w:sz w:val="24"/>
          <w:szCs w:val="24"/>
        </w:rPr>
        <w:t>②</w:t>
      </w:r>
      <w:r w:rsidR="003D3B62" w:rsidRPr="003D3B62">
        <w:rPr>
          <w:rFonts w:ascii="宋体" w:eastAsia="宋体" w:hAnsi="宋体" w:hint="eastAsia"/>
          <w:sz w:val="24"/>
          <w:szCs w:val="24"/>
        </w:rPr>
        <w:t>将一条线段</w:t>
      </w:r>
      <w:r w:rsidRPr="002C5026">
        <w:rPr>
          <w:rFonts w:ascii="宋体" w:eastAsia="宋体" w:hAnsi="宋体" w:hint="eastAsia"/>
          <w:sz w:val="24"/>
          <w:szCs w:val="24"/>
        </w:rPr>
        <w:t>均分验证</w:t>
      </w:r>
      <w:r w:rsidR="003D3B62" w:rsidRPr="003D3B62">
        <w:rPr>
          <w:rFonts w:ascii="宋体" w:eastAsia="宋体" w:hAnsi="宋体" w:hint="eastAsia"/>
          <w:sz w:val="24"/>
          <w:szCs w:val="24"/>
        </w:rPr>
        <w:t>1</w:t>
      </w:r>
      <w:r w:rsidR="003D3B62" w:rsidRPr="002C5026">
        <w:rPr>
          <w:rFonts w:ascii="宋体" w:eastAsia="宋体" w:hAnsi="宋体" w:hint="eastAsia"/>
          <w:sz w:val="24"/>
          <w:szCs w:val="24"/>
        </w:rPr>
        <w:t>/4=</w:t>
      </w:r>
      <w:r w:rsidR="003D3B62" w:rsidRPr="003D3B62">
        <w:rPr>
          <w:rFonts w:ascii="宋体" w:eastAsia="宋体" w:hAnsi="宋体" w:hint="eastAsia"/>
          <w:sz w:val="24"/>
          <w:szCs w:val="24"/>
        </w:rPr>
        <w:t>2</w:t>
      </w:r>
      <w:r w:rsidR="003D3B62" w:rsidRPr="002C5026">
        <w:rPr>
          <w:rFonts w:ascii="宋体" w:eastAsia="宋体" w:hAnsi="宋体" w:hint="eastAsia"/>
          <w:sz w:val="24"/>
          <w:szCs w:val="24"/>
        </w:rPr>
        <w:t>/8</w:t>
      </w:r>
      <w:r w:rsidR="003D3B62" w:rsidRPr="003D3B62">
        <w:rPr>
          <w:rFonts w:ascii="宋体" w:eastAsia="宋体" w:hAnsi="宋体" w:hint="eastAsia"/>
          <w:sz w:val="24"/>
          <w:szCs w:val="24"/>
        </w:rPr>
        <w:t>=4</w:t>
      </w:r>
      <w:r w:rsidR="003D3B62" w:rsidRPr="002C5026">
        <w:rPr>
          <w:rFonts w:ascii="宋体" w:eastAsia="宋体" w:hAnsi="宋体" w:hint="eastAsia"/>
          <w:sz w:val="24"/>
          <w:szCs w:val="24"/>
        </w:rPr>
        <w:t>/</w:t>
      </w:r>
      <w:r w:rsidR="003D3B62" w:rsidRPr="003D3B62">
        <w:rPr>
          <w:rFonts w:ascii="宋体" w:eastAsia="宋体" w:hAnsi="宋体" w:hint="eastAsia"/>
          <w:sz w:val="24"/>
          <w:szCs w:val="24"/>
        </w:rPr>
        <w:t>16</w:t>
      </w:r>
      <w:r w:rsidR="003D3B62" w:rsidRPr="003D3B62">
        <w:rPr>
          <w:rFonts w:ascii="宋体" w:eastAsia="宋体" w:hAnsi="宋体" w:hint="eastAsia"/>
          <w:sz w:val="24"/>
          <w:szCs w:val="24"/>
        </w:rPr>
        <w:t>。③把分数转化为小数</w:t>
      </w:r>
      <w:r w:rsidR="003D3B62" w:rsidRPr="003D3B62">
        <w:rPr>
          <w:rFonts w:ascii="宋体" w:eastAsia="宋体" w:hAnsi="宋体" w:hint="eastAsia"/>
          <w:sz w:val="24"/>
          <w:szCs w:val="24"/>
        </w:rPr>
        <w:t>1</w:t>
      </w:r>
      <w:r w:rsidR="003D3B62" w:rsidRPr="002C5026">
        <w:rPr>
          <w:rFonts w:ascii="宋体" w:eastAsia="宋体" w:hAnsi="宋体" w:hint="eastAsia"/>
          <w:sz w:val="24"/>
          <w:szCs w:val="24"/>
        </w:rPr>
        <w:t>/4=</w:t>
      </w:r>
      <w:r w:rsidR="003D3B62" w:rsidRPr="003D3B62">
        <w:rPr>
          <w:rFonts w:ascii="宋体" w:eastAsia="宋体" w:hAnsi="宋体" w:hint="eastAsia"/>
          <w:sz w:val="24"/>
          <w:szCs w:val="24"/>
        </w:rPr>
        <w:t>1÷4=0.25、</w:t>
      </w:r>
      <w:r w:rsidR="003D3B62" w:rsidRPr="003D3B62">
        <w:rPr>
          <w:rFonts w:ascii="宋体" w:eastAsia="宋体" w:hAnsi="宋体" w:hint="eastAsia"/>
          <w:sz w:val="24"/>
          <w:szCs w:val="24"/>
        </w:rPr>
        <w:t>2</w:t>
      </w:r>
      <w:r w:rsidR="003D3B62" w:rsidRPr="002C5026">
        <w:rPr>
          <w:rFonts w:ascii="宋体" w:eastAsia="宋体" w:hAnsi="宋体" w:hint="eastAsia"/>
          <w:sz w:val="24"/>
          <w:szCs w:val="24"/>
        </w:rPr>
        <w:t>/8</w:t>
      </w:r>
      <w:r w:rsidR="003D3B62" w:rsidRPr="003D3B62">
        <w:rPr>
          <w:rFonts w:ascii="宋体" w:eastAsia="宋体" w:hAnsi="宋体" w:hint="eastAsia"/>
          <w:sz w:val="24"/>
          <w:szCs w:val="24"/>
        </w:rPr>
        <w:t>=</w:t>
      </w:r>
      <w:r w:rsidR="003D3B62" w:rsidRPr="003D3B62">
        <w:rPr>
          <w:rFonts w:ascii="宋体" w:eastAsia="宋体" w:hAnsi="宋体" w:hint="eastAsia"/>
          <w:sz w:val="24"/>
          <w:szCs w:val="24"/>
        </w:rPr>
        <w:t>2÷8=0.25、</w:t>
      </w:r>
      <w:r w:rsidR="003D3B62" w:rsidRPr="003D3B62">
        <w:rPr>
          <w:rFonts w:ascii="宋体" w:eastAsia="宋体" w:hAnsi="宋体" w:hint="eastAsia"/>
          <w:sz w:val="24"/>
          <w:szCs w:val="24"/>
        </w:rPr>
        <w:t>4</w:t>
      </w:r>
      <w:r w:rsidR="003D3B62" w:rsidRPr="002C5026">
        <w:rPr>
          <w:rFonts w:ascii="宋体" w:eastAsia="宋体" w:hAnsi="宋体" w:hint="eastAsia"/>
          <w:sz w:val="24"/>
          <w:szCs w:val="24"/>
        </w:rPr>
        <w:t>/</w:t>
      </w:r>
      <w:r w:rsidR="003D3B62" w:rsidRPr="003D3B62">
        <w:rPr>
          <w:rFonts w:ascii="宋体" w:eastAsia="宋体" w:hAnsi="宋体" w:hint="eastAsia"/>
          <w:sz w:val="24"/>
          <w:szCs w:val="24"/>
        </w:rPr>
        <w:t>16</w:t>
      </w:r>
      <w:r w:rsidR="003D3B62" w:rsidRPr="003D3B62">
        <w:rPr>
          <w:rFonts w:ascii="宋体" w:eastAsia="宋体" w:hAnsi="宋体" w:hint="eastAsia"/>
          <w:sz w:val="24"/>
          <w:szCs w:val="24"/>
        </w:rPr>
        <w:t>=4</w:t>
      </w:r>
      <w:r w:rsidR="003D3B62" w:rsidRPr="003D3B62">
        <w:rPr>
          <w:rFonts w:ascii="宋体" w:eastAsia="宋体" w:hAnsi="宋体" w:hint="eastAsia"/>
          <w:sz w:val="24"/>
          <w:szCs w:val="24"/>
        </w:rPr>
        <w:t>÷</w:t>
      </w:r>
      <w:r w:rsidR="003D3B62" w:rsidRPr="003D3B62">
        <w:rPr>
          <w:rFonts w:ascii="宋体" w:eastAsia="宋体" w:hAnsi="宋体" w:hint="eastAsia"/>
          <w:sz w:val="24"/>
          <w:szCs w:val="24"/>
        </w:rPr>
        <w:t>16</w:t>
      </w:r>
      <w:r w:rsidR="003D3B62" w:rsidRPr="003D3B62">
        <w:rPr>
          <w:rFonts w:ascii="宋体" w:eastAsia="宋体" w:hAnsi="宋体" w:hint="eastAsia"/>
          <w:sz w:val="24"/>
          <w:szCs w:val="24"/>
        </w:rPr>
        <w:t>=0.25</w:t>
      </w:r>
      <w:r w:rsidR="003D3B62" w:rsidRPr="003D3B62">
        <w:rPr>
          <w:rFonts w:ascii="宋体" w:eastAsia="宋体" w:hAnsi="宋体" w:hint="eastAsia"/>
          <w:sz w:val="24"/>
          <w:szCs w:val="24"/>
        </w:rPr>
        <w:t>，发现</w:t>
      </w:r>
      <w:r w:rsidR="003D3B62" w:rsidRPr="003D3B62">
        <w:rPr>
          <w:rFonts w:ascii="宋体" w:eastAsia="宋体" w:hAnsi="宋体" w:hint="eastAsia"/>
          <w:sz w:val="24"/>
          <w:szCs w:val="24"/>
        </w:rPr>
        <w:t>1</w:t>
      </w:r>
      <w:r w:rsidR="003D3B62" w:rsidRPr="002C5026">
        <w:rPr>
          <w:rFonts w:ascii="宋体" w:eastAsia="宋体" w:hAnsi="宋体" w:hint="eastAsia"/>
          <w:sz w:val="24"/>
          <w:szCs w:val="24"/>
        </w:rPr>
        <w:t>/4=</w:t>
      </w:r>
      <w:r w:rsidR="003D3B62" w:rsidRPr="003D3B62">
        <w:rPr>
          <w:rFonts w:ascii="宋体" w:eastAsia="宋体" w:hAnsi="宋体" w:hint="eastAsia"/>
          <w:sz w:val="24"/>
          <w:szCs w:val="24"/>
        </w:rPr>
        <w:t>2</w:t>
      </w:r>
      <w:r w:rsidR="003D3B62" w:rsidRPr="002C5026">
        <w:rPr>
          <w:rFonts w:ascii="宋体" w:eastAsia="宋体" w:hAnsi="宋体" w:hint="eastAsia"/>
          <w:sz w:val="24"/>
          <w:szCs w:val="24"/>
        </w:rPr>
        <w:t>/8</w:t>
      </w:r>
      <w:r w:rsidR="003D3B62" w:rsidRPr="003D3B62">
        <w:rPr>
          <w:rFonts w:ascii="宋体" w:eastAsia="宋体" w:hAnsi="宋体" w:hint="eastAsia"/>
          <w:sz w:val="24"/>
          <w:szCs w:val="24"/>
        </w:rPr>
        <w:t>=4</w:t>
      </w:r>
      <w:r w:rsidR="003D3B62" w:rsidRPr="002C5026">
        <w:rPr>
          <w:rFonts w:ascii="宋体" w:eastAsia="宋体" w:hAnsi="宋体" w:hint="eastAsia"/>
          <w:sz w:val="24"/>
          <w:szCs w:val="24"/>
        </w:rPr>
        <w:t>/</w:t>
      </w:r>
      <w:r w:rsidR="003D3B62" w:rsidRPr="003D3B62">
        <w:rPr>
          <w:rFonts w:ascii="宋体" w:eastAsia="宋体" w:hAnsi="宋体" w:hint="eastAsia"/>
          <w:sz w:val="24"/>
          <w:szCs w:val="24"/>
        </w:rPr>
        <w:t>16</w:t>
      </w:r>
      <w:r w:rsidR="003D3B62" w:rsidRPr="003D3B62">
        <w:rPr>
          <w:rFonts w:ascii="宋体" w:eastAsia="宋体" w:hAnsi="宋体" w:hint="eastAsia"/>
          <w:sz w:val="24"/>
          <w:szCs w:val="24"/>
        </w:rPr>
        <w:t>。④</w:t>
      </w:r>
      <w:proofErr w:type="gramStart"/>
      <w:r w:rsidR="003D3B62" w:rsidRPr="003D3B62">
        <w:rPr>
          <w:rFonts w:ascii="宋体" w:eastAsia="宋体" w:hAnsi="宋体" w:hint="eastAsia"/>
          <w:sz w:val="24"/>
          <w:szCs w:val="24"/>
        </w:rPr>
        <w:t>运用商不变</w:t>
      </w:r>
      <w:proofErr w:type="gramEnd"/>
      <w:r w:rsidR="003D3B62" w:rsidRPr="003D3B62">
        <w:rPr>
          <w:rFonts w:ascii="宋体" w:eastAsia="宋体" w:hAnsi="宋体" w:hint="eastAsia"/>
          <w:sz w:val="24"/>
          <w:szCs w:val="24"/>
        </w:rPr>
        <w:t>的规律：两个数同时乘或除以一个相同的数，商不变。</w:t>
      </w:r>
      <w:proofErr w:type="gramStart"/>
      <w:r w:rsidR="003D3B62" w:rsidRPr="003D3B62">
        <w:rPr>
          <w:rFonts w:ascii="宋体" w:eastAsia="宋体" w:hAnsi="宋体" w:hint="eastAsia"/>
          <w:sz w:val="24"/>
          <w:szCs w:val="24"/>
        </w:rPr>
        <w:t>发现</w:t>
      </w:r>
      <w:r w:rsidR="003D3B62" w:rsidRPr="003D3B62">
        <w:rPr>
          <w:rFonts w:ascii="宋体" w:eastAsia="宋体" w:hAnsi="宋体" w:hint="eastAsia"/>
          <w:sz w:val="24"/>
          <w:szCs w:val="24"/>
        </w:rPr>
        <w:t>发现</w:t>
      </w:r>
      <w:proofErr w:type="gramEnd"/>
      <w:r w:rsidR="003D3B62" w:rsidRPr="003D3B62">
        <w:rPr>
          <w:rFonts w:ascii="宋体" w:eastAsia="宋体" w:hAnsi="宋体" w:hint="eastAsia"/>
          <w:sz w:val="24"/>
          <w:szCs w:val="24"/>
        </w:rPr>
        <w:t>1</w:t>
      </w:r>
      <w:r w:rsidR="003D3B62" w:rsidRPr="002C5026">
        <w:rPr>
          <w:rFonts w:ascii="宋体" w:eastAsia="宋体" w:hAnsi="宋体" w:hint="eastAsia"/>
          <w:sz w:val="24"/>
          <w:szCs w:val="24"/>
        </w:rPr>
        <w:t>/4=</w:t>
      </w:r>
      <w:r w:rsidR="003D3B62" w:rsidRPr="003D3B62">
        <w:rPr>
          <w:rFonts w:ascii="宋体" w:eastAsia="宋体" w:hAnsi="宋体" w:hint="eastAsia"/>
          <w:sz w:val="24"/>
          <w:szCs w:val="24"/>
        </w:rPr>
        <w:t>2</w:t>
      </w:r>
      <w:r w:rsidR="003D3B62" w:rsidRPr="002C5026">
        <w:rPr>
          <w:rFonts w:ascii="宋体" w:eastAsia="宋体" w:hAnsi="宋体" w:hint="eastAsia"/>
          <w:sz w:val="24"/>
          <w:szCs w:val="24"/>
        </w:rPr>
        <w:t>/8</w:t>
      </w:r>
      <w:r w:rsidR="003D3B62" w:rsidRPr="003D3B62">
        <w:rPr>
          <w:rFonts w:ascii="宋体" w:eastAsia="宋体" w:hAnsi="宋体" w:hint="eastAsia"/>
          <w:sz w:val="24"/>
          <w:szCs w:val="24"/>
        </w:rPr>
        <w:t>=4</w:t>
      </w:r>
      <w:r w:rsidR="003D3B62" w:rsidRPr="002C5026">
        <w:rPr>
          <w:rFonts w:ascii="宋体" w:eastAsia="宋体" w:hAnsi="宋体" w:hint="eastAsia"/>
          <w:sz w:val="24"/>
          <w:szCs w:val="24"/>
        </w:rPr>
        <w:t>/</w:t>
      </w:r>
      <w:r w:rsidR="003D3B62" w:rsidRPr="003D3B62">
        <w:rPr>
          <w:rFonts w:ascii="宋体" w:eastAsia="宋体" w:hAnsi="宋体" w:hint="eastAsia"/>
          <w:sz w:val="24"/>
          <w:szCs w:val="24"/>
        </w:rPr>
        <w:t>16</w:t>
      </w:r>
      <w:r w:rsidR="003D3B62" w:rsidRPr="003D3B62">
        <w:rPr>
          <w:rFonts w:ascii="宋体" w:eastAsia="宋体" w:hAnsi="宋体" w:hint="eastAsia"/>
          <w:sz w:val="24"/>
          <w:szCs w:val="24"/>
        </w:rPr>
        <w:t>。</w:t>
      </w:r>
      <w:r w:rsidRPr="002C5026">
        <w:rPr>
          <w:rFonts w:ascii="宋体" w:eastAsia="宋体" w:hAnsi="宋体" w:hint="eastAsia"/>
          <w:sz w:val="24"/>
          <w:szCs w:val="24"/>
        </w:rPr>
        <w:t>通过直观操作打通图形表征与符号表征的通道，将分数相等的原理直指分数单位，以“形”解“数”，感受分数大小不变的本质。</w:t>
      </w:r>
    </w:p>
    <w:p w14:paraId="2BCEDD51" w14:textId="3D5565D6" w:rsidR="00E2499E" w:rsidRPr="002C5026" w:rsidRDefault="00E2499E" w:rsidP="00043330">
      <w:pPr>
        <w:ind w:firstLineChars="200" w:firstLine="480"/>
        <w:rPr>
          <w:rFonts w:ascii="宋体" w:eastAsia="宋体" w:hAnsi="宋体" w:cs="宋体" w:hint="eastAsia"/>
          <w:color w:val="000000"/>
          <w:kern w:val="0"/>
          <w:sz w:val="24"/>
          <w:szCs w:val="24"/>
          <w14:ligatures w14:val="none"/>
        </w:rPr>
      </w:pPr>
      <w:proofErr w:type="gramStart"/>
      <w:r w:rsidRPr="00E2499E">
        <w:rPr>
          <w:rFonts w:ascii="宋体" w:eastAsia="宋体" w:hAnsi="宋体" w:hint="eastAsia"/>
          <w:color w:val="231F20"/>
          <w:sz w:val="24"/>
          <w:szCs w:val="24"/>
        </w:rPr>
        <w:t>周特</w:t>
      </w:r>
      <w:r>
        <w:rPr>
          <w:rFonts w:ascii="宋体" w:eastAsia="宋体" w:hAnsi="宋体" w:hint="eastAsia"/>
          <w:color w:val="231F20"/>
          <w:sz w:val="24"/>
          <w:szCs w:val="24"/>
        </w:rPr>
        <w:t>又</w:t>
      </w:r>
      <w:proofErr w:type="gramEnd"/>
      <w:r w:rsidRPr="00E2499E">
        <w:rPr>
          <w:rFonts w:ascii="宋体" w:eastAsia="宋体" w:hAnsi="宋体"/>
          <w:color w:val="231F20"/>
          <w:sz w:val="24"/>
          <w:szCs w:val="24"/>
        </w:rPr>
        <w:t>引导</w:t>
      </w:r>
      <w:r>
        <w:rPr>
          <w:rFonts w:ascii="宋体" w:eastAsia="宋体" w:hAnsi="宋体" w:hint="eastAsia"/>
          <w:color w:val="231F20"/>
          <w:sz w:val="24"/>
          <w:szCs w:val="24"/>
        </w:rPr>
        <w:t>学生</w:t>
      </w:r>
      <w:r w:rsidRPr="00E2499E">
        <w:rPr>
          <w:rFonts w:ascii="宋体" w:eastAsia="宋体" w:hAnsi="宋体"/>
          <w:color w:val="231F20"/>
          <w:sz w:val="24"/>
          <w:szCs w:val="24"/>
        </w:rPr>
        <w:t>观察分数墙，</w:t>
      </w:r>
      <w:r w:rsidRPr="00E2499E">
        <w:rPr>
          <w:rFonts w:ascii="宋体" w:eastAsia="宋体" w:hAnsi="宋体" w:hint="eastAsia"/>
          <w:color w:val="231F20"/>
          <w:sz w:val="24"/>
          <w:szCs w:val="24"/>
        </w:rPr>
        <w:t>再次</w:t>
      </w:r>
      <w:r w:rsidRPr="00E2499E">
        <w:rPr>
          <w:rFonts w:ascii="宋体" w:eastAsia="宋体" w:hAnsi="宋体"/>
          <w:color w:val="231F20"/>
          <w:sz w:val="24"/>
          <w:szCs w:val="24"/>
        </w:rPr>
        <w:t>感悟分子、分母的变化会引起分数的大小变化。初看分数墙，学生最容易想到的 是分子是1的分数，也即分数单位，而且可以清晰地看出，随着对单位“1”平均分的份数的增加，得到的分数分子不变，分</w:t>
      </w:r>
      <w:r>
        <w:rPr>
          <w:rFonts w:ascii="宋体" w:eastAsia="宋体" w:hAnsi="宋体" w:hint="eastAsia"/>
          <w:color w:val="231F20"/>
          <w:sz w:val="24"/>
          <w:szCs w:val="24"/>
        </w:rPr>
        <w:t>母</w:t>
      </w:r>
      <w:r w:rsidRPr="00E2499E">
        <w:rPr>
          <w:rFonts w:ascii="宋体" w:eastAsia="宋体" w:hAnsi="宋体"/>
          <w:color w:val="231F20"/>
          <w:sz w:val="24"/>
          <w:szCs w:val="24"/>
        </w:rPr>
        <w:t>变大，分数反而变小。再看分数墙，引导学生横向观察其中一行，随着分数单位不断的累加，会得到</w:t>
      </w:r>
      <w:proofErr w:type="gramStart"/>
      <w:r w:rsidRPr="00E2499E">
        <w:rPr>
          <w:rFonts w:ascii="宋体" w:eastAsia="宋体" w:hAnsi="宋体"/>
          <w:color w:val="231F20"/>
          <w:sz w:val="24"/>
          <w:szCs w:val="24"/>
        </w:rPr>
        <w:t>一</w:t>
      </w:r>
      <w:proofErr w:type="gramEnd"/>
      <w:r w:rsidRPr="00E2499E">
        <w:rPr>
          <w:rFonts w:ascii="宋体" w:eastAsia="宋体" w:hAnsi="宋体"/>
          <w:color w:val="231F20"/>
          <w:sz w:val="24"/>
          <w:szCs w:val="24"/>
        </w:rPr>
        <w:t>组分数单位相同的分数，从而感受分母不变，分子逐渐变大，分数也随之变大。三看分数墙，引导学生 助直观，从中找出几个大小相等的分数，感受存在等值分数。</w:t>
      </w:r>
      <w:r w:rsidRPr="003D3B62">
        <w:rPr>
          <w:rFonts w:ascii="宋体" w:eastAsia="宋体" w:hAnsi="宋体" w:hint="eastAsia"/>
          <w:sz w:val="24"/>
          <w:szCs w:val="24"/>
        </w:rPr>
        <w:t>借助“形”帮助学生体会“数”的变化规律，</w:t>
      </w:r>
      <w:proofErr w:type="gramStart"/>
      <w:r w:rsidRPr="003D3B62">
        <w:rPr>
          <w:rFonts w:ascii="宋体" w:eastAsia="宋体" w:hAnsi="宋体" w:hint="eastAsia"/>
          <w:sz w:val="24"/>
          <w:szCs w:val="24"/>
        </w:rPr>
        <w:t>从变中</w:t>
      </w:r>
      <w:proofErr w:type="gramEnd"/>
      <w:r w:rsidRPr="003D3B62">
        <w:rPr>
          <w:rFonts w:ascii="宋体" w:eastAsia="宋体" w:hAnsi="宋体" w:hint="eastAsia"/>
          <w:sz w:val="24"/>
          <w:szCs w:val="24"/>
        </w:rPr>
        <w:t>寻找不变。</w:t>
      </w:r>
    </w:p>
    <w:p w14:paraId="323505AC" w14:textId="0F5D6C5A" w:rsidR="00E2499E" w:rsidRPr="00E2499E" w:rsidRDefault="00E2499E" w:rsidP="00E2499E">
      <w:pPr>
        <w:rPr>
          <w:rFonts w:ascii="宋体" w:eastAsia="宋体" w:hAnsi="宋体"/>
          <w:color w:val="231F20"/>
          <w:sz w:val="24"/>
          <w:szCs w:val="24"/>
        </w:rPr>
      </w:pPr>
      <w:r w:rsidRPr="00E2499E">
        <w:rPr>
          <w:rFonts w:ascii="宋体" w:eastAsia="宋体" w:hAnsi="宋体" w:hint="eastAsia"/>
          <w:color w:val="231F20"/>
          <w:sz w:val="24"/>
          <w:szCs w:val="24"/>
        </w:rPr>
        <w:t>三、</w:t>
      </w:r>
      <w:proofErr w:type="gramStart"/>
      <w:r w:rsidRPr="00E2499E">
        <w:rPr>
          <w:rFonts w:ascii="宋体" w:eastAsia="宋体" w:hAnsi="宋体" w:hint="eastAsia"/>
          <w:color w:val="231F20"/>
          <w:sz w:val="24"/>
          <w:szCs w:val="24"/>
        </w:rPr>
        <w:t>借例说理</w:t>
      </w:r>
      <w:proofErr w:type="gramEnd"/>
      <w:r w:rsidRPr="00E2499E">
        <w:rPr>
          <w:rFonts w:ascii="宋体" w:eastAsia="宋体" w:hAnsi="宋体" w:hint="eastAsia"/>
          <w:color w:val="231F20"/>
          <w:sz w:val="24"/>
          <w:szCs w:val="24"/>
        </w:rPr>
        <w:t>，推理验证</w:t>
      </w:r>
    </w:p>
    <w:p w14:paraId="0E39BC10" w14:textId="0B6D904D" w:rsidR="00E2499E" w:rsidRPr="002C5026" w:rsidRDefault="00E2499E" w:rsidP="00043330">
      <w:pPr>
        <w:ind w:firstLineChars="200" w:firstLine="480"/>
        <w:rPr>
          <w:rFonts w:ascii="宋体" w:eastAsia="宋体" w:hAnsi="宋体" w:cs="宋体" w:hint="eastAsia"/>
          <w:color w:val="000000"/>
          <w:kern w:val="0"/>
          <w:sz w:val="24"/>
          <w:szCs w:val="24"/>
          <w14:ligatures w14:val="none"/>
        </w:rPr>
      </w:pPr>
      <w:proofErr w:type="gramStart"/>
      <w:r>
        <w:rPr>
          <w:rFonts w:ascii="宋体" w:eastAsia="宋体" w:hAnsi="宋体" w:hint="eastAsia"/>
          <w:sz w:val="24"/>
          <w:szCs w:val="24"/>
        </w:rPr>
        <w:t>周特在</w:t>
      </w:r>
      <w:proofErr w:type="gramEnd"/>
      <w:r>
        <w:rPr>
          <w:rFonts w:ascii="宋体" w:eastAsia="宋体" w:hAnsi="宋体" w:hint="eastAsia"/>
          <w:sz w:val="24"/>
          <w:szCs w:val="24"/>
        </w:rPr>
        <w:t>课上提出</w:t>
      </w:r>
      <w:r w:rsidR="007A1C37">
        <w:rPr>
          <w:rFonts w:ascii="宋体" w:eastAsia="宋体" w:hAnsi="宋体" w:hint="eastAsia"/>
          <w:sz w:val="24"/>
          <w:szCs w:val="24"/>
        </w:rPr>
        <w:t>要使分数的大小不变，难道分数的分子和分母只能乘或除以一个数吗？以</w:t>
      </w:r>
      <w:r w:rsidR="007A1C37" w:rsidRPr="003D3B62">
        <w:rPr>
          <w:rFonts w:ascii="宋体" w:eastAsia="宋体" w:hAnsi="宋体" w:hint="eastAsia"/>
          <w:sz w:val="24"/>
          <w:szCs w:val="24"/>
        </w:rPr>
        <w:t>1</w:t>
      </w:r>
      <w:r w:rsidR="007A1C37" w:rsidRPr="002C5026">
        <w:rPr>
          <w:rFonts w:ascii="宋体" w:eastAsia="宋体" w:hAnsi="宋体" w:hint="eastAsia"/>
          <w:sz w:val="24"/>
          <w:szCs w:val="24"/>
        </w:rPr>
        <w:t>/4</w:t>
      </w:r>
      <w:r w:rsidR="007A1C37">
        <w:rPr>
          <w:rFonts w:ascii="宋体" w:eastAsia="宋体" w:hAnsi="宋体" w:hint="eastAsia"/>
          <w:sz w:val="24"/>
          <w:szCs w:val="24"/>
        </w:rPr>
        <w:t>=1+3</w:t>
      </w:r>
      <w:r w:rsidR="007A1C37" w:rsidRPr="002C5026">
        <w:rPr>
          <w:rFonts w:ascii="宋体" w:eastAsia="宋体" w:hAnsi="宋体" w:hint="eastAsia"/>
          <w:sz w:val="24"/>
          <w:szCs w:val="24"/>
        </w:rPr>
        <w:t>/</w:t>
      </w:r>
      <w:r w:rsidR="007A1C37">
        <w:rPr>
          <w:rFonts w:ascii="宋体" w:eastAsia="宋体" w:hAnsi="宋体" w:hint="eastAsia"/>
          <w:sz w:val="24"/>
          <w:szCs w:val="24"/>
        </w:rPr>
        <w:t>4+12=4</w:t>
      </w:r>
      <w:r w:rsidR="007A1C37" w:rsidRPr="002C5026">
        <w:rPr>
          <w:rFonts w:ascii="宋体" w:eastAsia="宋体" w:hAnsi="宋体" w:hint="eastAsia"/>
          <w:sz w:val="24"/>
          <w:szCs w:val="24"/>
        </w:rPr>
        <w:t>/</w:t>
      </w:r>
      <w:r w:rsidR="007A1C37">
        <w:rPr>
          <w:rFonts w:ascii="宋体" w:eastAsia="宋体" w:hAnsi="宋体" w:hint="eastAsia"/>
          <w:sz w:val="24"/>
          <w:szCs w:val="24"/>
        </w:rPr>
        <w:t>16为例让学生思考为什么</w:t>
      </w:r>
      <w:r w:rsidR="007A1C37" w:rsidRPr="007A1C37">
        <w:rPr>
          <w:rFonts w:ascii="宋体" w:eastAsia="宋体" w:hAnsi="宋体"/>
          <w:sz w:val="24"/>
          <w:szCs w:val="24"/>
        </w:rPr>
        <w:t>分子和分母加一个数，分数 的大小也不变</w:t>
      </w:r>
      <w:r w:rsidRPr="003D3B62">
        <w:rPr>
          <w:rFonts w:ascii="宋体" w:eastAsia="宋体" w:hAnsi="宋体" w:hint="eastAsia"/>
          <w:sz w:val="24"/>
          <w:szCs w:val="24"/>
        </w:rPr>
        <w:t>。</w:t>
      </w:r>
      <w:r w:rsidR="007A1C37">
        <w:rPr>
          <w:rFonts w:ascii="宋体" w:eastAsia="宋体" w:hAnsi="宋体" w:hint="eastAsia"/>
          <w:sz w:val="24"/>
          <w:szCs w:val="24"/>
        </w:rPr>
        <w:t>一位学生指出</w:t>
      </w:r>
      <w:r w:rsidR="007A1C37" w:rsidRPr="007A1C37">
        <w:rPr>
          <w:rFonts w:ascii="宋体" w:eastAsia="宋体" w:hAnsi="宋体"/>
          <w:sz w:val="24"/>
          <w:szCs w:val="24"/>
        </w:rPr>
        <w:t>乘法是求几个相同加数和的简便计算</w:t>
      </w:r>
      <w:r w:rsidR="007A1C37" w:rsidRPr="007A1C37">
        <w:rPr>
          <w:rFonts w:ascii="宋体" w:eastAsia="宋体" w:hAnsi="宋体" w:hint="eastAsia"/>
          <w:sz w:val="24"/>
          <w:szCs w:val="24"/>
        </w:rPr>
        <w:t>，3可以看作是3个1，1个1加3个1就是4个1，4个1是4×1。12</w:t>
      </w:r>
      <w:r w:rsidR="007A1C37" w:rsidRPr="007A1C37">
        <w:rPr>
          <w:rFonts w:ascii="宋体" w:eastAsia="宋体" w:hAnsi="宋体" w:hint="eastAsia"/>
          <w:sz w:val="24"/>
          <w:szCs w:val="24"/>
        </w:rPr>
        <w:t>可以看作是3</w:t>
      </w:r>
      <w:r w:rsidR="007A1C37" w:rsidRPr="007A1C37">
        <w:rPr>
          <w:rFonts w:ascii="宋体" w:eastAsia="宋体" w:hAnsi="宋体" w:hint="eastAsia"/>
          <w:sz w:val="24"/>
          <w:szCs w:val="24"/>
        </w:rPr>
        <w:lastRenderedPageBreak/>
        <w:t>个</w:t>
      </w:r>
      <w:r w:rsidR="007A1C37" w:rsidRPr="007A1C37">
        <w:rPr>
          <w:rFonts w:ascii="宋体" w:eastAsia="宋体" w:hAnsi="宋体" w:hint="eastAsia"/>
          <w:sz w:val="24"/>
          <w:szCs w:val="24"/>
        </w:rPr>
        <w:t>4</w:t>
      </w:r>
      <w:r w:rsidR="007A1C37" w:rsidRPr="007A1C37">
        <w:rPr>
          <w:rFonts w:ascii="宋体" w:eastAsia="宋体" w:hAnsi="宋体" w:hint="eastAsia"/>
          <w:sz w:val="24"/>
          <w:szCs w:val="24"/>
        </w:rPr>
        <w:t>，1个</w:t>
      </w:r>
      <w:r w:rsidR="007A1C37" w:rsidRPr="007A1C37">
        <w:rPr>
          <w:rFonts w:ascii="宋体" w:eastAsia="宋体" w:hAnsi="宋体" w:hint="eastAsia"/>
          <w:sz w:val="24"/>
          <w:szCs w:val="24"/>
        </w:rPr>
        <w:t>4</w:t>
      </w:r>
      <w:r w:rsidR="007A1C37" w:rsidRPr="007A1C37">
        <w:rPr>
          <w:rFonts w:ascii="宋体" w:eastAsia="宋体" w:hAnsi="宋体" w:hint="eastAsia"/>
          <w:sz w:val="24"/>
          <w:szCs w:val="24"/>
        </w:rPr>
        <w:t>加3个</w:t>
      </w:r>
      <w:r w:rsidR="007A1C37" w:rsidRPr="007A1C37">
        <w:rPr>
          <w:rFonts w:ascii="宋体" w:eastAsia="宋体" w:hAnsi="宋体" w:hint="eastAsia"/>
          <w:sz w:val="24"/>
          <w:szCs w:val="24"/>
        </w:rPr>
        <w:t>4</w:t>
      </w:r>
      <w:r w:rsidR="007A1C37" w:rsidRPr="007A1C37">
        <w:rPr>
          <w:rFonts w:ascii="宋体" w:eastAsia="宋体" w:hAnsi="宋体" w:hint="eastAsia"/>
          <w:sz w:val="24"/>
          <w:szCs w:val="24"/>
        </w:rPr>
        <w:t>就是4个</w:t>
      </w:r>
      <w:r w:rsidR="007A1C37" w:rsidRPr="007A1C37">
        <w:rPr>
          <w:rFonts w:ascii="宋体" w:eastAsia="宋体" w:hAnsi="宋体" w:hint="eastAsia"/>
          <w:sz w:val="24"/>
          <w:szCs w:val="24"/>
        </w:rPr>
        <w:t>4</w:t>
      </w:r>
      <w:r w:rsidR="007A1C37" w:rsidRPr="007A1C37">
        <w:rPr>
          <w:rFonts w:ascii="宋体" w:eastAsia="宋体" w:hAnsi="宋体" w:hint="eastAsia"/>
          <w:sz w:val="24"/>
          <w:szCs w:val="24"/>
        </w:rPr>
        <w:t>，4个</w:t>
      </w:r>
      <w:r w:rsidR="007A1C37" w:rsidRPr="007A1C37">
        <w:rPr>
          <w:rFonts w:ascii="宋体" w:eastAsia="宋体" w:hAnsi="宋体" w:hint="eastAsia"/>
          <w:sz w:val="24"/>
          <w:szCs w:val="24"/>
        </w:rPr>
        <w:t>4</w:t>
      </w:r>
      <w:r w:rsidR="007A1C37" w:rsidRPr="007A1C37">
        <w:rPr>
          <w:rFonts w:ascii="宋体" w:eastAsia="宋体" w:hAnsi="宋体" w:hint="eastAsia"/>
          <w:sz w:val="24"/>
          <w:szCs w:val="24"/>
        </w:rPr>
        <w:t>是4×</w:t>
      </w:r>
      <w:r w:rsidR="007A1C37" w:rsidRPr="007A1C37">
        <w:rPr>
          <w:rFonts w:ascii="宋体" w:eastAsia="宋体" w:hAnsi="宋体" w:hint="eastAsia"/>
          <w:sz w:val="24"/>
          <w:szCs w:val="24"/>
        </w:rPr>
        <w:t>4。</w:t>
      </w:r>
      <w:r w:rsidR="007A1C37" w:rsidRPr="007A1C37">
        <w:rPr>
          <w:rFonts w:ascii="宋体" w:eastAsia="宋体" w:hAnsi="宋体"/>
          <w:sz w:val="24"/>
          <w:szCs w:val="24"/>
        </w:rPr>
        <w:t>在这个</w:t>
      </w:r>
      <w:r w:rsidR="007A1C37">
        <w:rPr>
          <w:rFonts w:ascii="宋体" w:eastAsia="宋体" w:hAnsi="宋体" w:hint="eastAsia"/>
          <w:sz w:val="24"/>
          <w:szCs w:val="24"/>
        </w:rPr>
        <w:t>环节</w:t>
      </w:r>
      <w:r w:rsidR="007A1C37" w:rsidRPr="007A1C37">
        <w:rPr>
          <w:rFonts w:ascii="宋体" w:eastAsia="宋体" w:hAnsi="宋体"/>
          <w:sz w:val="24"/>
          <w:szCs w:val="24"/>
        </w:rPr>
        <w:t>中，学生能够快速</w:t>
      </w:r>
      <w:r w:rsidR="007A1C37">
        <w:rPr>
          <w:rFonts w:ascii="宋体" w:eastAsia="宋体" w:hAnsi="宋体" w:hint="eastAsia"/>
          <w:sz w:val="24"/>
          <w:szCs w:val="24"/>
        </w:rPr>
        <w:t>发现加法和乘法之间的联系</w:t>
      </w:r>
      <w:r w:rsidR="007A1C37" w:rsidRPr="007A1C37">
        <w:rPr>
          <w:rFonts w:ascii="宋体" w:eastAsia="宋体" w:hAnsi="宋体"/>
          <w:sz w:val="24"/>
          <w:szCs w:val="24"/>
        </w:rPr>
        <w:t>来验证。</w:t>
      </w:r>
      <w:r w:rsidR="007A1C37">
        <w:rPr>
          <w:rFonts w:ascii="宋体" w:eastAsia="宋体" w:hAnsi="宋体" w:hint="eastAsia"/>
          <w:sz w:val="24"/>
          <w:szCs w:val="24"/>
        </w:rPr>
        <w:t>这样</w:t>
      </w:r>
      <w:r w:rsidR="007A1C37" w:rsidRPr="007A1C37">
        <w:rPr>
          <w:rFonts w:ascii="宋体" w:eastAsia="宋体" w:hAnsi="宋体"/>
          <w:sz w:val="24"/>
          <w:szCs w:val="24"/>
        </w:rPr>
        <w:t>能帮助学生厘清概念，把握概念本质，有助于培养学生严谨的推理习惯</w:t>
      </w:r>
      <w:r w:rsidR="007A1C37">
        <w:rPr>
          <w:rFonts w:ascii="宋体" w:eastAsia="宋体" w:hAnsi="宋体" w:hint="eastAsia"/>
          <w:sz w:val="24"/>
          <w:szCs w:val="24"/>
        </w:rPr>
        <w:t>。</w:t>
      </w:r>
      <w:r w:rsidR="007A1C37" w:rsidRPr="007A1C37">
        <w:rPr>
          <w:rFonts w:ascii="宋体" w:eastAsia="宋体" w:hAnsi="宋体"/>
          <w:sz w:val="24"/>
          <w:szCs w:val="24"/>
        </w:rPr>
        <w:t>著名数学家彭加勒说过：“推理始终应是数学 的核心，是数学的根本特性。”推理是通过理解知识的本质，找到知识之间的联系，迁移已有认知或方法，最终归纳推出新的结论或命题。推理是发展学生数学思维的重要手段，是促进学生数学思考的重 要方法。推理意识的发展推动着学生数学思维的 发展，通过让学生学会运用多元表征、演绎推理、类比推理、归纳推理、反例判断等方法来证明猜想，推动学生深入学习数学。</w:t>
      </w:r>
    </w:p>
    <w:p w14:paraId="060C8B74" w14:textId="57F07A7E" w:rsidR="003435F7" w:rsidRPr="00E2499E" w:rsidRDefault="003435F7" w:rsidP="002C5026">
      <w:pPr>
        <w:rPr>
          <w:rFonts w:ascii="宋体" w:eastAsia="宋体" w:hAnsi="宋体" w:hint="eastAsia"/>
          <w:sz w:val="24"/>
          <w:szCs w:val="24"/>
        </w:rPr>
      </w:pPr>
    </w:p>
    <w:sectPr w:rsidR="003435F7" w:rsidRPr="00E24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44CF5"/>
    <w:multiLevelType w:val="hybridMultilevel"/>
    <w:tmpl w:val="29560C5E"/>
    <w:lvl w:ilvl="0" w:tplc="292260BA">
      <w:start w:val="1"/>
      <w:numFmt w:val="japaneseCounting"/>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E892150"/>
    <w:multiLevelType w:val="hybridMultilevel"/>
    <w:tmpl w:val="A4700BF0"/>
    <w:lvl w:ilvl="0" w:tplc="6EBCB6F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47120894">
    <w:abstractNumId w:val="0"/>
  </w:num>
  <w:num w:numId="2" w16cid:durableId="154941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4"/>
    <w:rsid w:val="00043330"/>
    <w:rsid w:val="000D3A11"/>
    <w:rsid w:val="002C5026"/>
    <w:rsid w:val="003435F7"/>
    <w:rsid w:val="003D3B62"/>
    <w:rsid w:val="00522516"/>
    <w:rsid w:val="00544514"/>
    <w:rsid w:val="007A1C37"/>
    <w:rsid w:val="007C791B"/>
    <w:rsid w:val="008632AD"/>
    <w:rsid w:val="00B01E24"/>
    <w:rsid w:val="00B64CA6"/>
    <w:rsid w:val="00BD1631"/>
    <w:rsid w:val="00CC76E6"/>
    <w:rsid w:val="00D41C81"/>
    <w:rsid w:val="00E2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E4FD"/>
  <w15:chartTrackingRefBased/>
  <w15:docId w15:val="{FC195ADD-B485-4C28-9ABA-6CF5781E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2AD"/>
    <w:pPr>
      <w:ind w:firstLineChars="200" w:firstLine="420"/>
    </w:pPr>
  </w:style>
  <w:style w:type="character" w:styleId="a4">
    <w:name w:val="Placeholder Text"/>
    <w:basedOn w:val="a0"/>
    <w:uiPriority w:val="99"/>
    <w:semiHidden/>
    <w:rsid w:val="000D3A11"/>
    <w:rPr>
      <w:color w:val="666666"/>
    </w:rPr>
  </w:style>
  <w:style w:type="paragraph" w:styleId="a5">
    <w:name w:val="Normal (Web)"/>
    <w:basedOn w:val="a"/>
    <w:uiPriority w:val="99"/>
    <w:semiHidden/>
    <w:unhideWhenUsed/>
    <w:rsid w:val="00522516"/>
    <w:rPr>
      <w:rFonts w:ascii="Times New Roman" w:hAnsi="Times New Roman" w:cs="Times New Roman"/>
      <w:sz w:val="24"/>
      <w:szCs w:val="24"/>
    </w:rPr>
  </w:style>
  <w:style w:type="character" w:styleId="a6">
    <w:name w:val="Strong"/>
    <w:basedOn w:val="a0"/>
    <w:uiPriority w:val="22"/>
    <w:qFormat/>
    <w:rsid w:val="002C5026"/>
    <w:rPr>
      <w:b/>
      <w:bCs/>
    </w:rPr>
  </w:style>
  <w:style w:type="character" w:customStyle="1" w:styleId="wxtextunderline">
    <w:name w:val="wx_text_underline"/>
    <w:basedOn w:val="a0"/>
    <w:rsid w:val="002C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729410">
      <w:bodyDiv w:val="1"/>
      <w:marLeft w:val="0"/>
      <w:marRight w:val="0"/>
      <w:marTop w:val="0"/>
      <w:marBottom w:val="0"/>
      <w:divBdr>
        <w:top w:val="none" w:sz="0" w:space="0" w:color="auto"/>
        <w:left w:val="none" w:sz="0" w:space="0" w:color="auto"/>
        <w:bottom w:val="none" w:sz="0" w:space="0" w:color="auto"/>
        <w:right w:val="none" w:sz="0" w:space="0" w:color="auto"/>
      </w:divBdr>
    </w:div>
    <w:div w:id="481510434">
      <w:bodyDiv w:val="1"/>
      <w:marLeft w:val="0"/>
      <w:marRight w:val="0"/>
      <w:marTop w:val="0"/>
      <w:marBottom w:val="0"/>
      <w:divBdr>
        <w:top w:val="none" w:sz="0" w:space="0" w:color="auto"/>
        <w:left w:val="none" w:sz="0" w:space="0" w:color="auto"/>
        <w:bottom w:val="none" w:sz="0" w:space="0" w:color="auto"/>
        <w:right w:val="none" w:sz="0" w:space="0" w:color="auto"/>
      </w:divBdr>
    </w:div>
    <w:div w:id="566455526">
      <w:bodyDiv w:val="1"/>
      <w:marLeft w:val="0"/>
      <w:marRight w:val="0"/>
      <w:marTop w:val="0"/>
      <w:marBottom w:val="0"/>
      <w:divBdr>
        <w:top w:val="none" w:sz="0" w:space="0" w:color="auto"/>
        <w:left w:val="none" w:sz="0" w:space="0" w:color="auto"/>
        <w:bottom w:val="none" w:sz="0" w:space="0" w:color="auto"/>
        <w:right w:val="none" w:sz="0" w:space="0" w:color="auto"/>
      </w:divBdr>
    </w:div>
    <w:div w:id="1338577819">
      <w:bodyDiv w:val="1"/>
      <w:marLeft w:val="0"/>
      <w:marRight w:val="0"/>
      <w:marTop w:val="0"/>
      <w:marBottom w:val="0"/>
      <w:divBdr>
        <w:top w:val="none" w:sz="0" w:space="0" w:color="auto"/>
        <w:left w:val="none" w:sz="0" w:space="0" w:color="auto"/>
        <w:bottom w:val="none" w:sz="0" w:space="0" w:color="auto"/>
        <w:right w:val="none" w:sz="0" w:space="0" w:color="auto"/>
      </w:divBdr>
    </w:div>
    <w:div w:id="14056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丽雅 刘</dc:creator>
  <cp:keywords/>
  <dc:description/>
  <cp:lastModifiedBy>丽雅 刘</cp:lastModifiedBy>
  <cp:revision>3</cp:revision>
  <dcterms:created xsi:type="dcterms:W3CDTF">2024-05-24T08:38:00Z</dcterms:created>
  <dcterms:modified xsi:type="dcterms:W3CDTF">2024-05-25T13:42:00Z</dcterms:modified>
</cp:coreProperties>
</file>