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正衡中学天宁分校学生校内申诉制度</w:t>
      </w:r>
    </w:p>
    <w:p>
      <w:pPr>
        <w:pStyle w:val="2"/>
        <w:shd w:val="clear" w:color="auto" w:fill="FFFFFF"/>
        <w:spacing w:before="0" w:beforeAutospacing="0" w:after="0" w:afterAutospacing="0" w:line="480" w:lineRule="atLeast"/>
        <w:ind w:firstLine="480"/>
        <w:rPr>
          <w:color w:val="000000"/>
          <w:sz w:val="21"/>
          <w:szCs w:val="21"/>
        </w:rPr>
      </w:pPr>
      <w:r>
        <w:rPr>
          <w:rStyle w:val="5"/>
          <w:rFonts w:hint="eastAsia"/>
          <w:color w:val="000000"/>
          <w:sz w:val="23"/>
          <w:szCs w:val="23"/>
        </w:rPr>
        <w:t>一、宗旨：</w:t>
      </w:r>
      <w:bookmarkStart w:id="0" w:name="_GoBack"/>
      <w:bookmarkEnd w:id="0"/>
      <w:r>
        <w:rPr>
          <w:rFonts w:hint="eastAsia"/>
          <w:color w:val="000000"/>
          <w:sz w:val="21"/>
          <w:szCs w:val="21"/>
        </w:rPr>
        <w:t>为保障学生的合法权益，依据《中华人民共和国义务教育法》、《中华人民共和国未成年人保护法》、《学生伤害事故处理办法》等法律法规对学生合法权益保护的有关规定，结合我校实际，制定本制度。</w:t>
      </w:r>
    </w:p>
    <w:p>
      <w:pPr>
        <w:pStyle w:val="2"/>
        <w:shd w:val="clear" w:color="auto" w:fill="FFFFFF"/>
        <w:spacing w:before="0" w:beforeAutospacing="0" w:after="0" w:afterAutospacing="0" w:line="480" w:lineRule="atLeast"/>
        <w:ind w:firstLine="480"/>
        <w:rPr>
          <w:rFonts w:hint="eastAsia"/>
          <w:color w:val="000000"/>
          <w:sz w:val="21"/>
          <w:szCs w:val="21"/>
        </w:rPr>
      </w:pPr>
      <w:r>
        <w:rPr>
          <w:rStyle w:val="5"/>
          <w:rFonts w:hint="eastAsia"/>
          <w:color w:val="000000"/>
          <w:sz w:val="23"/>
          <w:szCs w:val="23"/>
        </w:rPr>
        <w:t>二、申诉人和被申诉人</w:t>
      </w:r>
    </w:p>
    <w:p>
      <w:pPr>
        <w:pStyle w:val="2"/>
        <w:shd w:val="clear" w:color="auto" w:fill="FFFFFF"/>
        <w:spacing w:before="75" w:beforeAutospacing="0" w:after="75" w:afterAutospacing="0" w:line="480" w:lineRule="atLeast"/>
        <w:ind w:firstLine="480"/>
        <w:rPr>
          <w:rFonts w:hint="eastAsia"/>
          <w:color w:val="000000"/>
          <w:sz w:val="21"/>
          <w:szCs w:val="21"/>
        </w:rPr>
      </w:pPr>
      <w:r>
        <w:rPr>
          <w:rFonts w:hint="eastAsia"/>
          <w:color w:val="000000"/>
          <w:sz w:val="21"/>
          <w:szCs w:val="21"/>
        </w:rPr>
        <w:t>1、申诉人是本校内在校学生以及其监护人或代理人。</w:t>
      </w:r>
    </w:p>
    <w:p>
      <w:pPr>
        <w:pStyle w:val="2"/>
        <w:shd w:val="clear" w:color="auto" w:fill="FFFFFF"/>
        <w:spacing w:before="75" w:beforeAutospacing="0" w:after="75" w:afterAutospacing="0" w:line="480" w:lineRule="atLeast"/>
        <w:ind w:firstLine="480"/>
        <w:rPr>
          <w:rFonts w:hint="eastAsia"/>
          <w:color w:val="000000"/>
          <w:sz w:val="21"/>
          <w:szCs w:val="21"/>
        </w:rPr>
      </w:pPr>
      <w:r>
        <w:rPr>
          <w:rFonts w:hint="eastAsia"/>
          <w:color w:val="000000"/>
          <w:sz w:val="21"/>
          <w:szCs w:val="21"/>
        </w:rPr>
        <w:t>2、被申诉人主要是学校教导处、</w:t>
      </w:r>
      <w:r>
        <w:rPr>
          <w:rFonts w:hint="eastAsia"/>
          <w:color w:val="000000"/>
          <w:sz w:val="21"/>
          <w:szCs w:val="21"/>
          <w:lang w:val="en-US" w:eastAsia="zh-CN"/>
        </w:rPr>
        <w:t>德育处</w:t>
      </w:r>
      <w:r>
        <w:rPr>
          <w:rFonts w:hint="eastAsia"/>
          <w:color w:val="000000"/>
          <w:sz w:val="21"/>
          <w:szCs w:val="21"/>
        </w:rPr>
        <w:t>、</w:t>
      </w:r>
      <w:r>
        <w:rPr>
          <w:rFonts w:hint="eastAsia"/>
          <w:color w:val="000000"/>
          <w:sz w:val="21"/>
          <w:szCs w:val="21"/>
          <w:lang w:val="en-US" w:eastAsia="zh-CN"/>
        </w:rPr>
        <w:t>总务处</w:t>
      </w:r>
      <w:r>
        <w:rPr>
          <w:rFonts w:hint="eastAsia"/>
          <w:color w:val="000000"/>
          <w:sz w:val="21"/>
          <w:szCs w:val="21"/>
        </w:rPr>
        <w:t>等学校管理机构以及相关教师。</w:t>
      </w:r>
    </w:p>
    <w:p>
      <w:pPr>
        <w:pStyle w:val="2"/>
        <w:shd w:val="clear" w:color="auto" w:fill="FFFFFF"/>
        <w:spacing w:before="0" w:beforeAutospacing="0" w:after="0" w:afterAutospacing="0" w:line="480" w:lineRule="atLeast"/>
        <w:ind w:firstLine="480"/>
        <w:rPr>
          <w:rFonts w:hint="eastAsia"/>
          <w:color w:val="000000"/>
          <w:sz w:val="21"/>
          <w:szCs w:val="21"/>
        </w:rPr>
      </w:pPr>
      <w:r>
        <w:rPr>
          <w:rStyle w:val="5"/>
          <w:rFonts w:hint="eastAsia"/>
          <w:color w:val="000000"/>
          <w:sz w:val="23"/>
          <w:szCs w:val="23"/>
        </w:rPr>
        <w:t>三、申诉范围：</w:t>
      </w:r>
    </w:p>
    <w:p>
      <w:pPr>
        <w:pStyle w:val="2"/>
        <w:shd w:val="clear" w:color="auto" w:fill="FFFFFF"/>
        <w:spacing w:before="75" w:beforeAutospacing="0" w:after="75" w:afterAutospacing="0" w:line="480" w:lineRule="atLeast"/>
        <w:ind w:firstLine="480"/>
        <w:rPr>
          <w:rFonts w:hint="eastAsia"/>
          <w:color w:val="000000"/>
          <w:sz w:val="21"/>
          <w:szCs w:val="21"/>
        </w:rPr>
      </w:pPr>
      <w:r>
        <w:rPr>
          <w:rFonts w:hint="eastAsia"/>
          <w:color w:val="000000"/>
          <w:sz w:val="21"/>
          <w:szCs w:val="21"/>
        </w:rPr>
        <w:t>1、学生在参加学校安排的各种教育教学活动中合法权益受到侵害的。</w:t>
      </w:r>
    </w:p>
    <w:p>
      <w:pPr>
        <w:pStyle w:val="2"/>
        <w:shd w:val="clear" w:color="auto" w:fill="FFFFFF"/>
        <w:spacing w:before="75" w:beforeAutospacing="0" w:after="75" w:afterAutospacing="0" w:line="480" w:lineRule="atLeast"/>
        <w:ind w:firstLine="480"/>
        <w:rPr>
          <w:rFonts w:hint="eastAsia"/>
          <w:color w:val="000000"/>
          <w:sz w:val="21"/>
          <w:szCs w:val="21"/>
        </w:rPr>
      </w:pPr>
      <w:r>
        <w:rPr>
          <w:rFonts w:hint="eastAsia"/>
          <w:color w:val="000000"/>
          <w:sz w:val="21"/>
          <w:szCs w:val="21"/>
        </w:rPr>
        <w:t>2、对学校给予的处理处分不服的。</w:t>
      </w:r>
    </w:p>
    <w:p>
      <w:pPr>
        <w:pStyle w:val="2"/>
        <w:shd w:val="clear" w:color="auto" w:fill="FFFFFF"/>
        <w:spacing w:before="0" w:beforeAutospacing="0" w:after="0" w:afterAutospacing="0" w:line="480" w:lineRule="atLeast"/>
        <w:ind w:firstLine="480"/>
        <w:rPr>
          <w:rFonts w:hint="eastAsia"/>
          <w:color w:val="000000"/>
          <w:sz w:val="21"/>
          <w:szCs w:val="21"/>
        </w:rPr>
      </w:pPr>
      <w:r>
        <w:rPr>
          <w:rStyle w:val="5"/>
          <w:rFonts w:hint="eastAsia"/>
          <w:color w:val="000000"/>
          <w:sz w:val="23"/>
          <w:szCs w:val="23"/>
        </w:rPr>
        <w:t>四、申诉受理机构：</w:t>
      </w:r>
    </w:p>
    <w:p>
      <w:pPr>
        <w:pStyle w:val="2"/>
        <w:shd w:val="clear" w:color="auto" w:fill="FFFFFF"/>
        <w:spacing w:before="75" w:beforeAutospacing="0" w:after="75" w:afterAutospacing="0" w:line="480" w:lineRule="atLeast"/>
        <w:ind w:firstLine="480"/>
        <w:rPr>
          <w:rFonts w:hint="eastAsia"/>
          <w:color w:val="000000"/>
          <w:sz w:val="21"/>
          <w:szCs w:val="21"/>
          <w:lang w:val="en-US" w:eastAsia="zh-CN"/>
        </w:rPr>
      </w:pPr>
      <w:r>
        <w:rPr>
          <w:rFonts w:hint="eastAsia"/>
          <w:color w:val="000000"/>
          <w:sz w:val="21"/>
          <w:szCs w:val="21"/>
          <w:lang w:val="en-US" w:eastAsia="zh-CN"/>
        </w:rPr>
        <w:t>1、学校建立校内申诉委员会，处理校内学生申诉的决策机构。其成员可接受申诉人提出的书面申诉。　　</w:t>
      </w:r>
    </w:p>
    <w:p>
      <w:pPr>
        <w:pStyle w:val="2"/>
        <w:shd w:val="clear" w:color="auto" w:fill="FFFFFF"/>
        <w:spacing w:before="75" w:beforeAutospacing="0" w:after="75" w:afterAutospacing="0" w:line="480" w:lineRule="atLeast"/>
        <w:ind w:firstLine="480"/>
        <w:rPr>
          <w:rFonts w:hint="eastAsia"/>
          <w:color w:val="000000"/>
          <w:sz w:val="21"/>
          <w:szCs w:val="21"/>
          <w:lang w:val="en-US" w:eastAsia="zh-CN"/>
        </w:rPr>
      </w:pPr>
      <w:r>
        <w:rPr>
          <w:rFonts w:hint="eastAsia"/>
          <w:color w:val="000000"/>
          <w:sz w:val="21"/>
          <w:szCs w:val="21"/>
          <w:lang w:val="en-US" w:eastAsia="zh-CN"/>
        </w:rPr>
        <w:t>2、校内申诉委员会作为申诉委员会的职能部门，负责受理学生书面申诉。　　</w:t>
      </w:r>
    </w:p>
    <w:p>
      <w:pPr>
        <w:pStyle w:val="2"/>
        <w:shd w:val="clear" w:color="auto" w:fill="FFFFFF"/>
        <w:spacing w:before="75" w:beforeAutospacing="0" w:after="75" w:afterAutospacing="0" w:line="480" w:lineRule="atLeast"/>
        <w:ind w:firstLine="480"/>
        <w:rPr>
          <w:rFonts w:hint="eastAsia"/>
          <w:color w:val="000000"/>
          <w:sz w:val="21"/>
          <w:szCs w:val="21"/>
        </w:rPr>
      </w:pPr>
      <w:r>
        <w:rPr>
          <w:rFonts w:hint="eastAsia"/>
          <w:color w:val="000000"/>
          <w:sz w:val="21"/>
          <w:szCs w:val="21"/>
          <w:lang w:val="en-US" w:eastAsia="zh-CN"/>
        </w:rPr>
        <w:t>3、申诉受理机构是学校管理机构。　</w:t>
      </w:r>
      <w:r>
        <w:rPr>
          <w:rFonts w:hint="eastAsia"/>
          <w:color w:val="000000"/>
          <w:sz w:val="21"/>
          <w:szCs w:val="21"/>
        </w:rPr>
        <w:t>　</w:t>
      </w:r>
    </w:p>
    <w:p>
      <w:pPr>
        <w:pStyle w:val="2"/>
        <w:shd w:val="clear" w:color="auto" w:fill="FFFFFF"/>
        <w:spacing w:before="75" w:beforeAutospacing="0" w:after="75" w:afterAutospacing="0" w:line="480" w:lineRule="atLeast"/>
        <w:ind w:firstLine="480"/>
        <w:rPr>
          <w:rStyle w:val="5"/>
          <w:rFonts w:hint="eastAsia" w:asciiTheme="minorHAnsi" w:hAnsiTheme="minorHAnsi" w:cstheme="minorBidi"/>
          <w:color w:val="000000"/>
          <w:sz w:val="23"/>
          <w:szCs w:val="23"/>
        </w:rPr>
      </w:pPr>
      <w:r>
        <w:rPr>
          <w:rStyle w:val="5"/>
          <w:rFonts w:hint="eastAsia" w:asciiTheme="minorHAnsi" w:hAnsiTheme="minorHAnsi" w:cstheme="minorBidi"/>
          <w:color w:val="000000"/>
          <w:sz w:val="23"/>
          <w:szCs w:val="23"/>
        </w:rPr>
        <w:t>五、申诉时间及形式：</w:t>
      </w:r>
    </w:p>
    <w:p>
      <w:pPr>
        <w:pStyle w:val="2"/>
        <w:shd w:val="clear" w:color="auto" w:fill="FFFFFF"/>
        <w:spacing w:before="75" w:beforeAutospacing="0" w:after="75" w:afterAutospacing="0" w:line="480" w:lineRule="atLeast"/>
        <w:ind w:firstLine="480"/>
        <w:rPr>
          <w:rFonts w:hint="eastAsia"/>
          <w:color w:val="000000"/>
          <w:sz w:val="21"/>
          <w:szCs w:val="21"/>
        </w:rPr>
      </w:pPr>
      <w:r>
        <w:rPr>
          <w:rFonts w:hint="eastAsia"/>
          <w:color w:val="000000"/>
          <w:sz w:val="21"/>
          <w:szCs w:val="21"/>
        </w:rPr>
        <w:t>在校学生或监护人在得知自己的合法权益受到侵犯后的30日内，以书面形式向申诉委员会提出申诉。</w:t>
      </w:r>
    </w:p>
    <w:p>
      <w:pPr>
        <w:pStyle w:val="2"/>
        <w:shd w:val="clear" w:color="auto" w:fill="FFFFFF"/>
        <w:spacing w:before="0" w:beforeAutospacing="0" w:after="0" w:afterAutospacing="0" w:line="480" w:lineRule="atLeast"/>
        <w:ind w:firstLine="480"/>
        <w:rPr>
          <w:rFonts w:hint="eastAsia"/>
          <w:color w:val="000000"/>
          <w:sz w:val="21"/>
          <w:szCs w:val="21"/>
        </w:rPr>
      </w:pPr>
      <w:r>
        <w:rPr>
          <w:rStyle w:val="5"/>
          <w:rFonts w:hint="eastAsia"/>
          <w:color w:val="000000"/>
          <w:sz w:val="23"/>
          <w:szCs w:val="23"/>
        </w:rPr>
        <w:t>六、申诉程序</w:t>
      </w:r>
    </w:p>
    <w:p>
      <w:pPr>
        <w:pStyle w:val="2"/>
        <w:shd w:val="clear" w:color="auto" w:fill="FFFFFF"/>
        <w:spacing w:before="75" w:beforeAutospacing="0" w:after="75" w:afterAutospacing="0" w:line="480" w:lineRule="atLeast"/>
        <w:ind w:firstLine="480"/>
        <w:rPr>
          <w:rFonts w:hint="eastAsia"/>
          <w:color w:val="000000"/>
          <w:sz w:val="21"/>
          <w:szCs w:val="21"/>
        </w:rPr>
      </w:pPr>
      <w:r>
        <w:rPr>
          <w:rFonts w:hint="eastAsia"/>
          <w:color w:val="000000"/>
          <w:sz w:val="21"/>
          <w:szCs w:val="21"/>
        </w:rPr>
        <w:t>1、申诉的提出：学生认为自己的合法权益受到侵害的可以书面形式向法制处提出申诉。</w:t>
      </w:r>
    </w:p>
    <w:p>
      <w:pPr>
        <w:pStyle w:val="2"/>
        <w:shd w:val="clear" w:color="auto" w:fill="FFFFFF"/>
        <w:spacing w:before="75" w:beforeAutospacing="0" w:after="75" w:afterAutospacing="0" w:line="480" w:lineRule="atLeast"/>
        <w:ind w:firstLine="480"/>
        <w:rPr>
          <w:rFonts w:hint="eastAsia"/>
          <w:color w:val="000000"/>
          <w:sz w:val="21"/>
          <w:szCs w:val="21"/>
        </w:rPr>
      </w:pPr>
      <w:r>
        <w:rPr>
          <w:rFonts w:hint="eastAsia"/>
          <w:color w:val="000000"/>
          <w:sz w:val="21"/>
          <w:szCs w:val="21"/>
        </w:rPr>
        <w:t>2、书面申诉可由学生本人或监护人提出并</w:t>
      </w:r>
      <w:r>
        <w:rPr>
          <w:rFonts w:hint="eastAsia"/>
          <w:color w:val="000000"/>
          <w:sz w:val="21"/>
          <w:szCs w:val="21"/>
          <w:lang w:val="en-US" w:eastAsia="zh-CN"/>
        </w:rPr>
        <w:t>上交校内申诉委员会</w:t>
      </w:r>
      <w:r>
        <w:rPr>
          <w:rFonts w:hint="eastAsia"/>
          <w:color w:val="000000"/>
          <w:sz w:val="21"/>
          <w:szCs w:val="21"/>
        </w:rPr>
        <w:t>，申诉书中必须写明申诉人和被申诉人的基本情况，如果有监护人或代理人，要将监护人或代理人的基本情况写明，还要写明申诉的要求、事实与理由、有关的法律法规依据。</w:t>
      </w:r>
    </w:p>
    <w:p>
      <w:pPr>
        <w:pStyle w:val="2"/>
        <w:shd w:val="clear" w:color="auto" w:fill="FFFFFF"/>
        <w:spacing w:before="75" w:beforeAutospacing="0" w:after="75" w:afterAutospacing="0" w:line="480" w:lineRule="atLeast"/>
        <w:ind w:firstLine="480"/>
        <w:rPr>
          <w:rFonts w:hint="eastAsia"/>
          <w:color w:val="000000"/>
          <w:sz w:val="21"/>
          <w:szCs w:val="21"/>
        </w:rPr>
      </w:pPr>
      <w:r>
        <w:rPr>
          <w:rFonts w:hint="eastAsia"/>
          <w:color w:val="000000"/>
          <w:sz w:val="21"/>
          <w:szCs w:val="21"/>
        </w:rPr>
        <w:t>3、口头提出申诉的，</w:t>
      </w:r>
      <w:r>
        <w:rPr>
          <w:rFonts w:hint="eastAsia"/>
          <w:color w:val="000000"/>
          <w:sz w:val="21"/>
          <w:szCs w:val="21"/>
          <w:lang w:val="en-US" w:eastAsia="zh-CN"/>
        </w:rPr>
        <w:t>校内申诉委员会</w:t>
      </w:r>
      <w:r>
        <w:rPr>
          <w:rFonts w:hint="eastAsia"/>
          <w:color w:val="000000"/>
          <w:sz w:val="21"/>
          <w:szCs w:val="21"/>
        </w:rPr>
        <w:t>应当做相应的记录，写明申诉人的基本情况、事实与理由、时间等。</w:t>
      </w:r>
    </w:p>
    <w:p>
      <w:pPr>
        <w:pStyle w:val="2"/>
        <w:shd w:val="clear" w:color="auto" w:fill="FFFFFF"/>
        <w:spacing w:before="0" w:beforeAutospacing="0" w:after="0" w:afterAutospacing="0" w:line="480" w:lineRule="atLeast"/>
        <w:ind w:firstLine="480"/>
        <w:rPr>
          <w:rStyle w:val="5"/>
          <w:rFonts w:hint="eastAsia"/>
          <w:color w:val="000000"/>
          <w:sz w:val="23"/>
          <w:szCs w:val="23"/>
        </w:rPr>
      </w:pPr>
      <w:r>
        <w:rPr>
          <w:rStyle w:val="5"/>
          <w:rFonts w:hint="eastAsia"/>
          <w:color w:val="000000"/>
          <w:sz w:val="23"/>
          <w:szCs w:val="23"/>
        </w:rPr>
        <w:t>七、审查受理：</w:t>
      </w:r>
    </w:p>
    <w:p>
      <w:pPr>
        <w:pStyle w:val="2"/>
        <w:shd w:val="clear" w:color="auto" w:fill="FFFFFF"/>
        <w:spacing w:before="0" w:beforeAutospacing="0" w:after="0" w:afterAutospacing="0" w:line="480" w:lineRule="atLeast"/>
        <w:ind w:firstLine="480"/>
        <w:rPr>
          <w:rFonts w:hint="eastAsia"/>
          <w:color w:val="000000"/>
          <w:sz w:val="21"/>
          <w:szCs w:val="21"/>
        </w:rPr>
      </w:pPr>
      <w:r>
        <w:rPr>
          <w:rFonts w:hint="eastAsia"/>
          <w:color w:val="000000"/>
          <w:sz w:val="21"/>
          <w:szCs w:val="21"/>
        </w:rPr>
        <w:t>在收到学生申诉的5日内进行审查，认为符合受理条件的应当受理并以书面形式送达申诉人；不符合条件的不予受理并以书面形式送达申诉人。</w:t>
      </w:r>
    </w:p>
    <w:p>
      <w:pPr>
        <w:pStyle w:val="2"/>
        <w:shd w:val="clear" w:color="auto" w:fill="FFFFFF"/>
        <w:spacing w:before="0" w:beforeAutospacing="0" w:after="0" w:afterAutospacing="0" w:line="480" w:lineRule="atLeast"/>
        <w:ind w:firstLine="480"/>
        <w:rPr>
          <w:rFonts w:hint="eastAsia"/>
          <w:color w:val="000000"/>
          <w:sz w:val="21"/>
          <w:szCs w:val="21"/>
        </w:rPr>
      </w:pPr>
      <w:r>
        <w:rPr>
          <w:rStyle w:val="5"/>
          <w:rFonts w:hint="eastAsia"/>
          <w:color w:val="000000"/>
          <w:sz w:val="23"/>
          <w:szCs w:val="23"/>
        </w:rPr>
        <w:t>八、调查听证</w:t>
      </w:r>
    </w:p>
    <w:p>
      <w:pPr>
        <w:pStyle w:val="2"/>
        <w:shd w:val="clear" w:color="auto" w:fill="FFFFFF"/>
        <w:spacing w:before="75" w:beforeAutospacing="0" w:after="75" w:afterAutospacing="0" w:line="480" w:lineRule="atLeast"/>
        <w:ind w:firstLine="480"/>
        <w:rPr>
          <w:rFonts w:hint="eastAsia"/>
          <w:color w:val="000000"/>
          <w:sz w:val="21"/>
          <w:szCs w:val="21"/>
        </w:rPr>
      </w:pPr>
      <w:r>
        <w:rPr>
          <w:rFonts w:hint="eastAsia"/>
          <w:color w:val="000000"/>
          <w:sz w:val="21"/>
          <w:szCs w:val="21"/>
        </w:rPr>
        <w:t>1、学校申诉委员会在接到学生或监护人的申诉后，组成三人以上的调查组对申诉内容进行调查核实，并做笔录。</w:t>
      </w:r>
    </w:p>
    <w:p>
      <w:pPr>
        <w:pStyle w:val="2"/>
        <w:shd w:val="clear" w:color="auto" w:fill="FFFFFF"/>
        <w:spacing w:before="75" w:beforeAutospacing="0" w:after="75" w:afterAutospacing="0" w:line="480" w:lineRule="atLeast"/>
        <w:ind w:firstLine="480"/>
        <w:rPr>
          <w:rFonts w:hint="eastAsia"/>
          <w:color w:val="000000"/>
          <w:sz w:val="21"/>
          <w:szCs w:val="21"/>
        </w:rPr>
      </w:pPr>
      <w:r>
        <w:rPr>
          <w:rFonts w:hint="eastAsia"/>
          <w:color w:val="000000"/>
          <w:sz w:val="21"/>
          <w:szCs w:val="21"/>
        </w:rPr>
        <w:t>2、校内申诉委员会对学生申诉案件要在深入调查的基础上取得佐证材料，根据需要召开学校领导、教师、家长和学生以及被申诉对象等人员参加的听证会。</w:t>
      </w:r>
    </w:p>
    <w:p>
      <w:pPr>
        <w:pStyle w:val="2"/>
        <w:shd w:val="clear" w:color="auto" w:fill="FFFFFF"/>
        <w:spacing w:before="75" w:beforeAutospacing="0" w:after="75" w:afterAutospacing="0" w:line="480" w:lineRule="atLeast"/>
        <w:ind w:firstLine="480"/>
        <w:rPr>
          <w:rFonts w:hint="eastAsia"/>
          <w:color w:val="000000"/>
          <w:sz w:val="21"/>
          <w:szCs w:val="21"/>
        </w:rPr>
      </w:pPr>
      <w:r>
        <w:rPr>
          <w:rFonts w:hint="eastAsia"/>
          <w:color w:val="000000"/>
          <w:sz w:val="21"/>
          <w:szCs w:val="21"/>
        </w:rPr>
        <w:t>3、调查、听证过程中的笔录或听证材料由当事人签字后存入档案。</w:t>
      </w:r>
    </w:p>
    <w:p>
      <w:pPr>
        <w:pStyle w:val="2"/>
        <w:shd w:val="clear" w:color="auto" w:fill="FFFFFF"/>
        <w:spacing w:before="75" w:beforeAutospacing="0" w:after="75" w:afterAutospacing="0" w:line="480" w:lineRule="atLeast"/>
        <w:ind w:firstLine="480"/>
        <w:rPr>
          <w:rFonts w:hint="eastAsia"/>
          <w:color w:val="000000"/>
          <w:sz w:val="21"/>
          <w:szCs w:val="21"/>
        </w:rPr>
      </w:pPr>
      <w:r>
        <w:rPr>
          <w:rFonts w:hint="eastAsia"/>
          <w:color w:val="000000"/>
          <w:sz w:val="21"/>
          <w:szCs w:val="21"/>
        </w:rPr>
        <w:t>4、申诉委员会成员与申诉事项有直接利害关系的应回避。</w:t>
      </w:r>
    </w:p>
    <w:p>
      <w:pPr>
        <w:pStyle w:val="2"/>
        <w:shd w:val="clear" w:color="auto" w:fill="FFFFFF"/>
        <w:spacing w:before="0" w:beforeAutospacing="0" w:after="0" w:afterAutospacing="0" w:line="480" w:lineRule="atLeast"/>
        <w:ind w:firstLine="480"/>
        <w:rPr>
          <w:rStyle w:val="5"/>
          <w:rFonts w:hint="eastAsia"/>
          <w:color w:val="000000"/>
          <w:sz w:val="23"/>
          <w:szCs w:val="23"/>
        </w:rPr>
      </w:pPr>
      <w:r>
        <w:rPr>
          <w:rStyle w:val="5"/>
          <w:rFonts w:hint="eastAsia"/>
          <w:color w:val="000000"/>
          <w:sz w:val="23"/>
          <w:szCs w:val="23"/>
        </w:rPr>
        <w:t>九、做出处理决定：</w:t>
      </w:r>
    </w:p>
    <w:p>
      <w:pPr>
        <w:pStyle w:val="2"/>
        <w:shd w:val="clear" w:color="auto" w:fill="FFFFFF"/>
        <w:spacing w:before="0" w:beforeAutospacing="0" w:after="0" w:afterAutospacing="0" w:line="480" w:lineRule="atLeast"/>
        <w:ind w:firstLine="480"/>
        <w:rPr>
          <w:rFonts w:hint="eastAsia"/>
          <w:color w:val="000000"/>
          <w:sz w:val="21"/>
          <w:szCs w:val="21"/>
        </w:rPr>
      </w:pPr>
      <w:r>
        <w:rPr>
          <w:rFonts w:hint="eastAsia"/>
          <w:color w:val="000000"/>
          <w:sz w:val="21"/>
          <w:szCs w:val="21"/>
        </w:rPr>
        <w:t>申诉委员会应当在收到申诉并受理的30日内，在对申诉事项进行全面调查核实的基础上做出处理决定，并以书面形式告之申诉人，由申诉人签字后存档。</w:t>
      </w:r>
    </w:p>
    <w:p>
      <w:pPr>
        <w:pStyle w:val="2"/>
        <w:shd w:val="clear" w:color="auto" w:fill="FFFFFF"/>
        <w:spacing w:before="0" w:beforeAutospacing="0" w:after="0" w:afterAutospacing="0" w:line="480" w:lineRule="atLeast"/>
        <w:ind w:firstLine="480"/>
        <w:rPr>
          <w:rStyle w:val="5"/>
          <w:rFonts w:hint="eastAsia"/>
          <w:color w:val="000000"/>
          <w:sz w:val="23"/>
          <w:szCs w:val="23"/>
        </w:rPr>
      </w:pPr>
      <w:r>
        <w:rPr>
          <w:rStyle w:val="5"/>
          <w:rFonts w:hint="eastAsia"/>
          <w:color w:val="000000"/>
          <w:sz w:val="23"/>
          <w:szCs w:val="23"/>
        </w:rPr>
        <w:t>十、申诉人对学校申诉委员会作出的申诉处理决定不服的，可在收到《申诉处理决定书》15日内，以书面形式向上一级教育主管部门提出申诉，逾期未提出申诉的，《申诉处理决定书》即发生效力。</w:t>
      </w:r>
    </w:p>
    <w:p>
      <w:pPr>
        <w:pStyle w:val="2"/>
        <w:shd w:val="clear" w:color="auto" w:fill="FFFFFF"/>
        <w:spacing w:before="0" w:beforeAutospacing="0" w:after="0" w:afterAutospacing="0" w:line="480" w:lineRule="atLeast"/>
        <w:ind w:firstLine="480"/>
        <w:rPr>
          <w:rStyle w:val="5"/>
          <w:rFonts w:hint="eastAsia"/>
          <w:color w:val="000000"/>
          <w:sz w:val="23"/>
          <w:szCs w:val="23"/>
        </w:rPr>
      </w:pPr>
    </w:p>
    <w:p>
      <w:pPr>
        <w:pStyle w:val="2"/>
        <w:shd w:val="clear" w:color="auto" w:fill="FFFFFF"/>
        <w:spacing w:before="0" w:beforeAutospacing="0" w:after="0" w:afterAutospacing="0" w:line="480" w:lineRule="atLeast"/>
        <w:ind w:firstLine="480"/>
        <w:rPr>
          <w:rStyle w:val="5"/>
          <w:rFonts w:hint="eastAsia"/>
          <w:color w:val="000000"/>
          <w:sz w:val="23"/>
          <w:szCs w:val="23"/>
        </w:rPr>
      </w:pPr>
    </w:p>
    <w:p>
      <w:pPr>
        <w:pStyle w:val="2"/>
        <w:shd w:val="clear" w:color="auto" w:fill="FFFFFF"/>
        <w:spacing w:before="0" w:beforeAutospacing="0" w:after="0" w:afterAutospacing="0" w:line="480" w:lineRule="atLeast"/>
        <w:ind w:firstLine="480"/>
        <w:rPr>
          <w:rStyle w:val="5"/>
          <w:rFonts w:hint="eastAsia"/>
          <w:color w:val="000000"/>
          <w:sz w:val="23"/>
          <w:szCs w:val="23"/>
        </w:rPr>
      </w:pPr>
    </w:p>
    <w:p>
      <w:pPr>
        <w:pStyle w:val="2"/>
        <w:shd w:val="clear" w:color="auto" w:fill="FFFFFF"/>
        <w:spacing w:before="0" w:beforeAutospacing="0" w:after="0" w:afterAutospacing="0" w:line="480" w:lineRule="atLeast"/>
        <w:ind w:firstLine="480"/>
        <w:rPr>
          <w:rStyle w:val="5"/>
          <w:rFonts w:hint="eastAsia"/>
          <w:color w:val="000000"/>
          <w:sz w:val="23"/>
          <w:szCs w:val="23"/>
        </w:rPr>
      </w:pPr>
    </w:p>
    <w:p>
      <w:pPr>
        <w:pStyle w:val="2"/>
        <w:shd w:val="clear" w:color="auto" w:fill="FFFFFF"/>
        <w:spacing w:before="0" w:beforeAutospacing="0" w:after="0" w:afterAutospacing="0" w:line="480" w:lineRule="atLeast"/>
        <w:ind w:firstLine="480"/>
        <w:rPr>
          <w:rStyle w:val="5"/>
          <w:rFonts w:hint="eastAsia"/>
          <w:color w:val="000000"/>
          <w:sz w:val="23"/>
          <w:szCs w:val="23"/>
        </w:rPr>
      </w:pPr>
    </w:p>
    <w:p>
      <w:pPr>
        <w:pStyle w:val="2"/>
        <w:shd w:val="clear" w:color="auto" w:fill="FFFFFF"/>
        <w:spacing w:before="0" w:beforeAutospacing="0" w:after="0" w:afterAutospacing="0" w:line="480" w:lineRule="atLeast"/>
        <w:ind w:firstLine="480"/>
        <w:rPr>
          <w:rStyle w:val="5"/>
          <w:rFonts w:hint="eastAsia"/>
          <w:color w:val="000000"/>
          <w:sz w:val="23"/>
          <w:szCs w:val="23"/>
        </w:rPr>
      </w:pPr>
    </w:p>
    <w:p>
      <w:pPr>
        <w:pStyle w:val="2"/>
        <w:shd w:val="clear" w:color="auto" w:fill="FFFFFF"/>
        <w:spacing w:before="0" w:beforeAutospacing="0" w:after="0" w:afterAutospacing="0" w:line="480" w:lineRule="atLeast"/>
        <w:ind w:firstLine="480"/>
        <w:rPr>
          <w:rStyle w:val="5"/>
          <w:rFonts w:hint="eastAsia"/>
          <w:color w:val="000000"/>
          <w:sz w:val="23"/>
          <w:szCs w:val="23"/>
        </w:rPr>
      </w:pPr>
    </w:p>
    <w:p>
      <w:pPr>
        <w:pStyle w:val="2"/>
        <w:shd w:val="clear" w:color="auto" w:fill="FFFFFF"/>
        <w:spacing w:before="0" w:beforeAutospacing="0" w:after="0" w:afterAutospacing="0" w:line="480" w:lineRule="atLeast"/>
        <w:ind w:firstLine="480"/>
        <w:rPr>
          <w:rStyle w:val="5"/>
          <w:rFonts w:hint="eastAsia"/>
          <w:color w:val="000000"/>
          <w:sz w:val="23"/>
          <w:szCs w:val="23"/>
        </w:rPr>
      </w:pPr>
    </w:p>
    <w:p>
      <w:pPr>
        <w:pStyle w:val="2"/>
        <w:shd w:val="clear" w:color="auto" w:fill="FFFFFF"/>
        <w:spacing w:before="0" w:beforeAutospacing="0" w:after="0" w:afterAutospacing="0" w:line="480" w:lineRule="atLeast"/>
        <w:ind w:firstLine="480"/>
        <w:rPr>
          <w:rStyle w:val="5"/>
          <w:rFonts w:hint="eastAsia"/>
          <w:color w:val="000000"/>
          <w:sz w:val="23"/>
          <w:szCs w:val="23"/>
        </w:rPr>
      </w:pPr>
    </w:p>
    <w:p>
      <w:pPr>
        <w:pStyle w:val="2"/>
        <w:shd w:val="clear" w:color="auto" w:fill="FFFFFF"/>
        <w:spacing w:before="0" w:beforeAutospacing="0" w:after="0" w:afterAutospacing="0" w:line="480" w:lineRule="atLeast"/>
        <w:ind w:firstLine="480"/>
        <w:rPr>
          <w:rStyle w:val="5"/>
          <w:rFonts w:hint="eastAsia" w:eastAsia="宋体"/>
          <w:color w:val="000000"/>
          <w:sz w:val="23"/>
          <w:szCs w:val="23"/>
          <w:lang w:val="en-US" w:eastAsia="zh-CN"/>
        </w:rPr>
      </w:pPr>
      <w:r>
        <w:rPr>
          <w:rStyle w:val="5"/>
          <w:rFonts w:hint="eastAsia"/>
          <w:color w:val="000000"/>
          <w:sz w:val="23"/>
          <w:szCs w:val="23"/>
        </w:rPr>
        <w:t xml:space="preserve"> </w:t>
      </w:r>
      <w:r>
        <w:rPr>
          <w:rStyle w:val="5"/>
          <w:rFonts w:hint="eastAsia"/>
          <w:color w:val="000000"/>
          <w:sz w:val="23"/>
          <w:szCs w:val="23"/>
          <w:lang w:val="en-US" w:eastAsia="zh-CN"/>
        </w:rPr>
        <w:t xml:space="preserve"> </w:t>
      </w:r>
    </w:p>
    <w:p>
      <w:pPr>
        <w:rPr>
          <w:rFonts w:hint="default"/>
          <w:lang w:val="en-US"/>
        </w:rPr>
      </w:pPr>
    </w:p>
    <w:p>
      <w:pPr>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MjVmM2Y2NGQ1MGIyZjljZGNlOWU3NTZmNDA5ZGIifQ=="/>
  </w:docVars>
  <w:rsids>
    <w:rsidRoot w:val="5F8E7F03"/>
    <w:rsid w:val="58BC5666"/>
    <w:rsid w:val="5F8E7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1003</Words>
  <Characters>1006</Characters>
  <Lines>0</Lines>
  <Paragraphs>0</Paragraphs>
  <TotalTime>1</TotalTime>
  <ScaleCrop>false</ScaleCrop>
  <LinksUpToDate>false</LinksUpToDate>
  <CharactersWithSpaces>1014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2024-06-02T00:59:00Z</dcterms:created>
  <dc:creator>刘慧婷</dc:creator>
  <cp:lastModifiedBy>刘慧婷</cp:lastModifiedBy>
  <dcterms:modified xsi:type="dcterms:W3CDTF">2024-06-02T01:06:42Z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C0532271074E4030A2A42D8E176F6DA4_11</vt:lpwstr>
  </property>
</Properties>
</file>