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2024年5月10日    星期五</w:t>
      </w:r>
    </w:p>
    <w:p>
      <w:pPr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 xml:space="preserve">01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今天我们我们后操场混班啦！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5" name="图片 5" descr="IMG_5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4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2" name="图片 2" descr="IMG_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49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3" name="图片 3" descr="IMG_5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49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4" name="图片 4" descr="IMG_5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4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集体活动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360" w:lineRule="exact"/>
        <w:ind w:firstLine="420" w:firstLineChars="200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数学：看点涂色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b/>
          <w:bCs/>
          <w:color w:val="0D0D0D"/>
          <w:szCs w:val="21"/>
        </w:rPr>
      </w:pPr>
      <w:r>
        <w:rPr>
          <w:rFonts w:hint="eastAsia" w:ascii="宋体" w:hAnsi="宋体"/>
          <w:color w:val="0D0D0D"/>
          <w:szCs w:val="21"/>
        </w:rPr>
        <w:t>这是一节数物匹配活动。</w:t>
      </w:r>
      <w:r>
        <w:rPr>
          <w:rFonts w:hint="eastAsia" w:ascii="宋体" w:hAnsi="宋体" w:cs="Arial"/>
          <w:bCs/>
          <w:color w:val="0D0D0D"/>
          <w:szCs w:val="21"/>
        </w:rPr>
        <w:t>数物匹配是幼儿感知数量的一种形式，涉及到幼儿对于数与量概念的认识与理解。需要幼儿将数与量进行对接，产生联系。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spacing w:line="240" w:lineRule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9" name="图片 9" descr="IMG_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8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8" name="图片 8" descr="IMG_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8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7" name="图片 7" descr="IMG_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8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pacing w:line="240" w:lineRule="auto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2559050" cy="1919605"/>
                  <wp:effectExtent l="0" t="0" r="6350" b="10795"/>
                  <wp:docPr id="6" name="图片 6" descr="IMG_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8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40" w:lineRule="auto"/>
        <w:rPr>
          <w:rFonts w:hint="eastAsia"/>
        </w:rPr>
      </w:pP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5"/>
        <w:gridCol w:w="2595"/>
        <w:gridCol w:w="1621"/>
        <w:gridCol w:w="26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王馨悦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杨梓熠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吴琬琰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杨梓煜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梁珵恩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谢瑞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张诗韵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成铭恩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单小岩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唐皓辰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陈生冉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付宇晨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胡心悦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蒋景昱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郭沛怡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角色区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陈之昂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鲍琳筱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建构区区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董益嘉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丛天朗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科探区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李咏集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万能工匠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5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于晨栩</w:t>
            </w:r>
          </w:p>
        </w:tc>
        <w:tc>
          <w:tcPr>
            <w:tcW w:w="2595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图书角</w:t>
            </w:r>
          </w:p>
        </w:tc>
        <w:tc>
          <w:tcPr>
            <w:tcW w:w="1621" w:type="dxa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Theme="minorEastAsia" w:hAnsiTheme="minorEastAsia" w:eastAsiaTheme="minorEastAsia"/>
                <w:color w:val="0070C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张文轩</w:t>
            </w:r>
          </w:p>
        </w:tc>
        <w:tc>
          <w:tcPr>
            <w:tcW w:w="2641" w:type="dxa"/>
          </w:tcPr>
          <w:p>
            <w:pPr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Theme="minorEastAsia" w:hAnsiTheme="minorEastAsia" w:eastAsiaTheme="minorEastAsia"/>
          <w:color w:val="0070C0"/>
          <w:lang w:val="en-US" w:eastAsia="zh-CN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109533BA"/>
    <w:rsid w:val="2BFD7235"/>
    <w:rsid w:val="3DF9EABD"/>
    <w:rsid w:val="3FFD0D9A"/>
    <w:rsid w:val="4DFFD4F9"/>
    <w:rsid w:val="4FADBC64"/>
    <w:rsid w:val="65EF1059"/>
    <w:rsid w:val="6DF76866"/>
    <w:rsid w:val="77FD6C35"/>
    <w:rsid w:val="79F3583A"/>
    <w:rsid w:val="7D45C57B"/>
    <w:rsid w:val="9FFEBB0E"/>
    <w:rsid w:val="A76FDECE"/>
    <w:rsid w:val="B6973797"/>
    <w:rsid w:val="BF738FB1"/>
    <w:rsid w:val="BFD75D7C"/>
    <w:rsid w:val="BFEB666D"/>
    <w:rsid w:val="BFED9384"/>
    <w:rsid w:val="F0697F51"/>
    <w:rsid w:val="F6DF8365"/>
    <w:rsid w:val="FB9F31F5"/>
    <w:rsid w:val="FD571BC7"/>
    <w:rsid w:val="FDD2E7C7"/>
    <w:rsid w:val="FDF7ADE4"/>
    <w:rsid w:val="FDFF44B4"/>
    <w:rsid w:val="FEFB6FD7"/>
    <w:rsid w:val="FFA7DBBE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2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2024-02-29T13:51:00Z</dcterms:created>
  <dc:creator>hsy.</dc:creator>
  <cp:lastModifiedBy>hsy.</cp:lastModifiedBy>
  <dcterms:modified xsi:type="dcterms:W3CDTF">2024-05-27T13:49:35Z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995518703FF44815ACF15266C67E5AA8_43</vt:lpwstr>
  </property>
</Properties>
</file>