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卫生进餐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语言</w:t>
      </w:r>
      <w:r>
        <w:rPr>
          <w:rFonts w:hint="eastAsia" w:ascii="宋体" w:hAnsi="宋体" w:cs="宋体"/>
          <w:sz w:val="24"/>
          <w:lang w:val="en-US" w:eastAsia="zh-CN"/>
        </w:rPr>
        <w:t>&amp;健康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活动目标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愿意在生活中遵守正确的进餐要求。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初步了解卫生进餐的要求。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掌握正确的卫生进餐方式。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活动准备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课件准备：《卫生准备》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PPT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活动过程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出示图片“奇奇怎么了”，组织幼儿讨论肚子疼的原因。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——熊猫奇奇怎么了？他为什么会捂着肚子？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——为什么会肚子疼？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小结：引起肚子疼的原因有很多，比如：贪吃冷饮、吃了腐败变质的食物、睡觉不盖被子、吃东西前不洗手等。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播放动画视频《吃东西前洗手》，引导幼儿知道吃东西前要洗手。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——奇奇到底为什么会肚子疼呢？我们一起来看看吧。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——奇奇的小手伸出来是什么样的？（脏脏的））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——其他小朋友在洗手的时候，奇奇在做什么？（看着）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——奇奇是怎么吃东西的？（用脏脏的手直接拿东西吃）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——结果怎么了？（肚子疼）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小结：我们吃东西前一定要记得洗手，不然细菌就会随着食物进入我们的身体，就可能导致我们生病。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出示组图“卫生进餐”，引导幼儿了解其他卫生进餐的要求。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——除了吃东西前要洗手，你还知道哪些吃东西时要注意的卫生呢？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小结：要吃洗干净、煮熟的食物；掉落在地面上的食物不捡起来继续吃；不用手抓饭菜；不夹其他小朋友碗里的饭菜；不使用其他人用过的餐具。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出示组图“这样做对不对”，引导幼儿判断对错，巩固正确的卫生进餐要求。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——图片上哪些小朋友的行为是正确的？哪些小朋友的行为是错误的？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——怎样做才是对的？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活动延伸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 w:bidi="ar"/>
        </w:rPr>
        <w:t>日常活动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 w:bidi="ar"/>
        </w:rPr>
        <w:t xml:space="preserve">    日常生活中，教师要关注幼儿的进餐习惯，及时纠正幼儿不正确的行为。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家园共育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b/>
          <w:bCs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家长可以为幼儿树立正确的卫生进餐的榜样，鼓励幼儿养成正确的进餐习惯。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FF0000"/>
          <w:sz w:val="22"/>
          <w:szCs w:val="22"/>
          <w:lang w:eastAsia="zh-CN"/>
        </w:rPr>
      </w:pPr>
    </w:p>
    <w:p/>
    <w:sectPr>
      <w:headerReference r:id="rId3" w:type="default"/>
      <w:pgSz w:w="11906" w:h="16838"/>
      <w:pgMar w:top="1440" w:right="1286" w:bottom="1440" w:left="1800" w:header="90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ind w:firstLine="180" w:firstLineChars="100"/>
      <w:jc w:val="left"/>
      <w:rPr>
        <w:rFonts w:hint="eastAsia"/>
        <w:lang w:val="en-US"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-111760</wp:posOffset>
          </wp:positionV>
          <wp:extent cx="1298575" cy="528955"/>
          <wp:effectExtent l="0" t="0" r="0" b="0"/>
          <wp:wrapNone/>
          <wp:docPr id="2" name="图片 1" descr="幼师贝壳（彩色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幼师贝壳（彩色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</w:t>
    </w:r>
  </w:p>
  <w:p>
    <w:pPr>
      <w:pStyle w:val="2"/>
      <w:pBdr>
        <w:bottom w:val="none" w:color="auto" w:sz="0" w:space="1"/>
      </w:pBdr>
      <w:ind w:firstLine="6480" w:firstLineChars="3600"/>
      <w:jc w:val="left"/>
      <w:rPr>
        <w:rFonts w:hint="default" w:eastAsia="宋体"/>
        <w:color w:val="A5A5A5"/>
        <w:sz w:val="16"/>
        <w:szCs w:val="22"/>
        <w:lang w:val="en-US" w:eastAsia="zh-CN"/>
      </w:rPr>
    </w:pPr>
    <w:r>
      <w:rPr>
        <w:rFonts w:hint="eastAsia"/>
        <w:color w:val="auto"/>
        <w:sz w:val="18"/>
        <w:szCs w:val="18"/>
        <w:lang w:val="en-US" w:eastAsia="zh-CN"/>
      </w:rPr>
      <w:t>——</w:t>
    </w:r>
    <w:r>
      <w:rPr>
        <w:rFonts w:hint="eastAsia" w:ascii="宋体" w:hAnsi="宋体" w:cs="宋体"/>
        <w:b w:val="0"/>
        <w:bCs w:val="0"/>
        <w:color w:val="auto"/>
        <w:sz w:val="18"/>
        <w:szCs w:val="18"/>
        <w:lang w:val="en-US" w:eastAsia="zh-CN"/>
      </w:rPr>
      <w:t>幼师贝壳，轻松备好课！</w:t>
    </w:r>
  </w:p>
  <w:p>
    <w:pPr>
      <w:pStyle w:val="2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15" w:lineRule="auto"/>
      <w:ind w:right="0" w:rightChars="0"/>
      <w:textAlignment w:val="auto"/>
      <w:rPr>
        <w:rFonts w:hint="eastAsia"/>
        <w:lang w:val="en-US"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146935"/>
          <wp:effectExtent l="384810" t="0" r="541655" b="0"/>
          <wp:wrapNone/>
          <wp:docPr id="1" name="WordPictureWatermark14074" descr="幼师贝壳(亮底用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74" descr="幼师贝壳(亮底用)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214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1965C"/>
    <w:multiLevelType w:val="singleLevel"/>
    <w:tmpl w:val="5F41965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995AF"/>
    <w:rsid w:val="77D99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2024-05-29T12:54:00Z</dcterms:created>
  <dc:creator>龙星凉</dc:creator>
  <cp:lastModifiedBy>龙星凉</cp:lastModifiedBy>
  <dcterms:modified xsi:type="dcterms:W3CDTF">2024-05-29T12:54:51Z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032C675AD81295B00AB55666DFF49BFE_41</vt:lpwstr>
  </property>
</Properties>
</file>