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发表论文（纸质刊物扫描）</w:t>
      </w:r>
    </w:p>
    <w:p>
      <w:pPr>
        <w:rPr>
          <w:szCs w:val="21"/>
        </w:rPr>
      </w:pPr>
      <w:r>
        <w:rPr>
          <w:rFonts w:hint="eastAsia"/>
          <w:szCs w:val="21"/>
        </w:rPr>
        <w:t>一、以下粘贴论文所在刊物在新闻出版机构查询结果截图</w:t>
      </w:r>
    </w:p>
    <w:p>
      <w:r>
        <w:rPr>
          <w:rFonts w:hint="eastAsia"/>
        </w:rPr>
        <w:t>网址：（https://www.nppa.gov.cn/data/bzqk/202308/t20230821_759823.html）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19015" cy="3002280"/>
            <wp:effectExtent l="0" t="0" r="635" b="7620"/>
            <wp:docPr id="3" name="图片 6" descr="数学大世界网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数学大世界网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二、以下粘贴刊物含刊号的页面（若是报纸则粘贴刊物名和期数）（每图占一页）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4719955</wp:posOffset>
                </wp:positionV>
                <wp:extent cx="1657350" cy="297180"/>
                <wp:effectExtent l="25400" t="25400" r="31750" b="39370"/>
                <wp:wrapNone/>
                <wp:docPr id="1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97180"/>
                        </a:xfrm>
                        <a:prstGeom prst="rect">
                          <a:avLst/>
                        </a:prstGeom>
                        <a:noFill/>
                        <a:ln w="508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-12.5pt;margin-top:371.65pt;height:23.4pt;width:130.5pt;z-index:251661312;mso-width-relative:page;mso-height-relative:page;" filled="f" stroked="t" coordsize="21600,21600" o:gfxdata="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uFg8dsAAAALAQAA&#10;DwAAAAAAAAABACAAAAAiAAAAZHJzL2Rvd25yZXYueG1sUEsBAhQAFAAAAAgAh07iQDoU6ssWAgAA&#10;KgQAAA4AAAAAAAAAAQAgAAAAKgEAAGRycy9lMm9Eb2MueG1sUEsFBgAAAAAGAAYAWQEAALIFAAAA&#10;AA==&#10;">
                <v:fill on="f" focussize="0,0"/>
                <v:stroke weight="4pt" color="#FF0000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4279265" cy="5706110"/>
            <wp:effectExtent l="0" t="0" r="6985" b="8890"/>
            <wp:docPr id="4" name="图片 9" descr="IMG2023101612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202310161200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3253740</wp:posOffset>
                </wp:positionV>
                <wp:extent cx="1657350" cy="297180"/>
                <wp:effectExtent l="25400" t="25400" r="31750" b="39370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97180"/>
                        </a:xfrm>
                        <a:prstGeom prst="rect">
                          <a:avLst/>
                        </a:prstGeom>
                        <a:noFill/>
                        <a:ln w="508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256.2pt;height:23.4pt;width:130.5pt;z-index:251659264;mso-width-relative:page;mso-height-relative:page;" filled="f" stroked="t" coordsize="21600,21600" o:gfxdata="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OJNtdgAAAAIAQAADwAA&#10;AAAAAAABACAAAAAiAAAAZHJzL2Rvd25yZXYueG1sUEsBAhQAFAAAAAgAh07iQCxcCUoWAgAAKQQA&#10;AA4AAAAAAAAAAQAgAAAAJwEAAGRycy9lMm9Eb2MueG1sUEsFBgAAAAAGAAYAWQEAAK8FAAAAAA==&#10;">
                <v:fill on="f" focussize="0,0"/>
                <v:stroke weight="4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78960" cy="5838825"/>
            <wp:effectExtent l="0" t="0" r="2540" b="9525"/>
            <wp:docPr id="5" name="图片 11" descr="刊号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刊号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以下粘贴论文所在目录页（每图占一页，红线划出作者）</w:t>
      </w:r>
    </w:p>
    <w:p>
      <w:pPr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3074670</wp:posOffset>
                </wp:positionV>
                <wp:extent cx="2400935" cy="264795"/>
                <wp:effectExtent l="25400" t="25400" r="31115" b="33655"/>
                <wp:wrapNone/>
                <wp:docPr id="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264795"/>
                        </a:xfrm>
                        <a:prstGeom prst="rect">
                          <a:avLst/>
                        </a:prstGeom>
                        <a:noFill/>
                        <a:ln w="508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61.25pt;margin-top:242.1pt;height:20.85pt;width:189.05pt;z-index:251660288;mso-width-relative:page;mso-height-relative:page;" filled="f" stroked="t" coordsize="21600,21600" o:gfxdata="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YYMw2wAAAAsB&#10;AAAPAAAAAAAAAAEAIAAAACIAAABkcnMvZG93bnJldi54bWxQSwECFAAUAAAACACHTuJAaoKs9RgC&#10;AAApBAAADgAAAAAAAAABACAAAAAqAQAAZHJzL2Uyb0RvYy54bWxQSwUGAAAAAAYABgBZAQAAtAUA&#10;AAAA&#10;">
                <v:fill on="f" focussize="0,0"/>
                <v:stroke weight="4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686300" cy="6249035"/>
            <wp:effectExtent l="0" t="0" r="0" b="18415"/>
            <wp:docPr id="6" name="图片 13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目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以下粘贴论文图片（每图占一页）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14315" cy="7086600"/>
            <wp:effectExtent l="0" t="0" r="635" b="0"/>
            <wp:docPr id="7" name="图片 14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72075" cy="6896735"/>
            <wp:effectExtent l="0" t="0" r="9525" b="18415"/>
            <wp:docPr id="8" name="图片 15" descr="9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90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8590" cy="6972300"/>
            <wp:effectExtent l="0" t="0" r="10160" b="0"/>
            <wp:docPr id="9" name="图片 16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以下粘贴论文电子</w:t>
      </w:r>
    </w:p>
    <w:p>
      <w:pPr>
        <w:spacing w:line="360" w:lineRule="auto"/>
        <w:ind w:left="0" w:leftChars="0" w:firstLine="0" w:firstLineChars="0"/>
        <w:jc w:val="center"/>
        <w:rPr>
          <w:rFonts w:hint="eastAsia"/>
          <w:b/>
          <w:bCs/>
          <w:color w:val="auto"/>
          <w:szCs w:val="21"/>
          <w:highlight w:val="none"/>
        </w:rPr>
      </w:pPr>
      <w:r>
        <w:rPr>
          <w:rFonts w:hint="eastAsia"/>
          <w:b/>
          <w:bCs/>
          <w:color w:val="auto"/>
          <w:szCs w:val="21"/>
          <w:highlight w:val="none"/>
        </w:rPr>
        <w:t>深化体验，加强感悟——小学数学课堂教学中体验式教学应用思考</w:t>
      </w:r>
    </w:p>
    <w:p>
      <w:pPr>
        <w:spacing w:line="360" w:lineRule="auto"/>
        <w:ind w:firstLine="420" w:firstLineChars="200"/>
        <w:jc w:val="center"/>
        <w:rPr>
          <w:rFonts w:hint="eastAsia"/>
          <w:color w:val="auto"/>
          <w:szCs w:val="21"/>
          <w:highlight w:val="none"/>
        </w:rPr>
      </w:pPr>
      <w:r>
        <w:rPr>
          <w:rFonts w:hint="eastAsia"/>
          <w:color w:val="auto"/>
          <w:szCs w:val="21"/>
          <w:highlight w:val="none"/>
        </w:rPr>
        <w:t>江苏省常州市虹景小学</w:t>
      </w:r>
      <w:r>
        <w:rPr>
          <w:color w:val="auto"/>
          <w:szCs w:val="21"/>
          <w:highlight w:val="none"/>
        </w:rPr>
        <w:t xml:space="preserve">  </w:t>
      </w:r>
      <w:r>
        <w:rPr>
          <w:rFonts w:hint="eastAsia"/>
          <w:color w:val="auto"/>
          <w:szCs w:val="21"/>
          <w:highlight w:val="none"/>
        </w:rPr>
        <w:t>薛佩华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与其他学科相比，数学属于实践性较强的学科，加强小学生数学课程教育，不仅能够丰富学生数学知识体系，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并且还可以促进学生对知识的灵活运用，使学生数学学习水平得到稳步强化，达到对学生学习能力的培养。</w:t>
      </w:r>
      <w:r>
        <w:rPr>
          <w:rFonts w:hint="eastAsia" w:ascii="宋体" w:hAnsi="宋体" w:cs="宋体"/>
          <w:color w:val="auto"/>
          <w:szCs w:val="21"/>
          <w:highlight w:val="none"/>
        </w:rPr>
        <w:t>但数学知识存在一定抽象性，传统的教学模式无法深化学生在课堂中的体验，还限制学生对数学结构的理解。体验式教学真正站在学生角度，让学生在体验中形成收获，拓展学生知识范围，帮助学生养成良好学习习惯，使学生充分感受到数学知识的魅力。为从根本上提高学生数学学习水平，教师有必要将体验式教学充分融入到小学课堂中，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为学生打造具有高质量且高效特点的数学课堂</w:t>
      </w:r>
      <w:r>
        <w:rPr>
          <w:rFonts w:hint="eastAsia" w:ascii="宋体" w:hAnsi="宋体" w:cs="宋体"/>
          <w:color w:val="auto"/>
          <w:szCs w:val="21"/>
          <w:highlight w:val="none"/>
        </w:rPr>
        <w:t>。</w:t>
      </w:r>
    </w:p>
    <w:p>
      <w:pPr>
        <w:spacing w:line="360" w:lineRule="auto"/>
        <w:ind w:firstLine="422" w:firstLineChars="200"/>
        <w:rPr>
          <w:rFonts w:hint="eastAsia" w:ascii="宋体" w:hAnsi="宋体" w:cs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 w:cs="宋体"/>
          <w:b/>
          <w:bCs/>
          <w:color w:val="auto"/>
          <w:szCs w:val="21"/>
          <w:highlight w:val="none"/>
        </w:rPr>
        <w:t>一、小学数学教学中应用体验式教学的意义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ascii="宋体" w:hAnsi="宋体" w:cs="宋体"/>
          <w:color w:val="auto"/>
          <w:szCs w:val="21"/>
          <w:highlight w:val="none"/>
        </w:rPr>
        <w:t>体验式教学符合素质教育标准，更突出学生在课堂的主体地位，关注学生在教学活动开展过程中的参与性和主动性</w:t>
      </w:r>
      <w:r>
        <w:rPr>
          <w:rFonts w:hint="eastAsia" w:ascii="宋体" w:hAnsi="宋体" w:cs="宋体"/>
          <w:color w:val="auto"/>
          <w:szCs w:val="21"/>
          <w:highlight w:val="none"/>
        </w:rPr>
        <w:t>，更</w:t>
      </w:r>
      <w:r>
        <w:rPr>
          <w:rFonts w:ascii="宋体" w:hAnsi="宋体" w:cs="宋体"/>
          <w:color w:val="auto"/>
          <w:szCs w:val="21"/>
          <w:highlight w:val="none"/>
        </w:rPr>
        <w:t>符合教学的创新性要求。体验式教学模式下，小学数学教师需营造良好教学情境，调动教学氛围，发挥学生主观能动性，创建带有真实性特点的体验情境，使学生能够全身心的投入到学习过程中</w:t>
      </w:r>
      <w:r>
        <w:rPr>
          <w:rFonts w:hint="eastAsia" w:ascii="宋体" w:hAnsi="宋体" w:cs="宋体"/>
          <w:color w:val="auto"/>
          <w:szCs w:val="21"/>
          <w:highlight w:val="none"/>
        </w:rPr>
        <w:t>，真正将小学数学教育落实于实处</w:t>
      </w:r>
      <w:r>
        <w:rPr>
          <w:rFonts w:ascii="宋体" w:hAnsi="宋体" w:cs="宋体"/>
          <w:color w:val="auto"/>
          <w:szCs w:val="21"/>
          <w:highlight w:val="none"/>
        </w:rPr>
        <w:t>。以往的教学活动下，学生只能跟随教师的教学节奏参与学习，一定程度上影响学生在课堂中的体验。而体验式教学，利用学生切身经历和主观感知，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优化学生学习形式，</w:t>
      </w:r>
      <w:r>
        <w:rPr>
          <w:rFonts w:ascii="宋体" w:hAnsi="宋体" w:cs="宋体"/>
          <w:color w:val="auto"/>
          <w:szCs w:val="21"/>
          <w:highlight w:val="none"/>
        </w:rPr>
        <w:t>还</w:t>
      </w:r>
      <w:r>
        <w:rPr>
          <w:rFonts w:hint="eastAsia" w:ascii="宋体" w:hAnsi="宋体" w:cs="宋体"/>
          <w:color w:val="auto"/>
          <w:szCs w:val="21"/>
          <w:highlight w:val="none"/>
        </w:rPr>
        <w:t>强化</w:t>
      </w:r>
      <w:r>
        <w:rPr>
          <w:rFonts w:ascii="宋体" w:hAnsi="宋体" w:cs="宋体"/>
          <w:color w:val="auto"/>
          <w:szCs w:val="21"/>
          <w:highlight w:val="none"/>
        </w:rPr>
        <w:t>学生的学习能力。</w:t>
      </w:r>
    </w:p>
    <w:p>
      <w:pPr>
        <w:spacing w:line="360" w:lineRule="auto"/>
        <w:ind w:firstLine="420" w:firstLineChars="200"/>
        <w:rPr>
          <w:rFonts w:hint="default" w:ascii="宋体" w:hAnsi="宋体" w:eastAsia="宋体" w:cs="宋体"/>
          <w:color w:val="auto"/>
          <w:szCs w:val="21"/>
          <w:highlight w:val="none"/>
          <w:lang w:val="en-US" w:eastAsia="zh-CN"/>
        </w:rPr>
      </w:pPr>
      <w:r>
        <w:rPr>
          <w:rFonts w:ascii="宋体" w:hAnsi="宋体" w:cs="宋体"/>
          <w:color w:val="auto"/>
          <w:szCs w:val="21"/>
          <w:highlight w:val="none"/>
        </w:rPr>
        <w:t>从小学数学知识特点来看，小学数学教师在课堂教学过程中，</w:t>
      </w:r>
      <w:r>
        <w:rPr>
          <w:rFonts w:hint="eastAsia" w:ascii="宋体" w:hAnsi="宋体" w:cs="宋体"/>
          <w:color w:val="auto"/>
          <w:szCs w:val="21"/>
          <w:highlight w:val="none"/>
        </w:rPr>
        <w:t>需在提高</w:t>
      </w:r>
      <w:r>
        <w:rPr>
          <w:rFonts w:ascii="宋体" w:hAnsi="宋体" w:cs="宋体"/>
          <w:color w:val="auto"/>
          <w:szCs w:val="21"/>
          <w:highlight w:val="none"/>
        </w:rPr>
        <w:t>学生学习水平和数学思维</w:t>
      </w:r>
      <w:r>
        <w:rPr>
          <w:rFonts w:hint="eastAsia" w:ascii="宋体" w:hAnsi="宋体" w:cs="宋体"/>
          <w:color w:val="auto"/>
          <w:szCs w:val="21"/>
          <w:highlight w:val="none"/>
        </w:rPr>
        <w:t>基础上</w:t>
      </w:r>
      <w:r>
        <w:rPr>
          <w:rFonts w:ascii="宋体" w:hAnsi="宋体" w:cs="宋体"/>
          <w:color w:val="auto"/>
          <w:szCs w:val="21"/>
          <w:highlight w:val="none"/>
        </w:rPr>
        <w:t>，对学生创新性思维和发散性思维形成有效培养。体验式教学不仅迎合小学数学教育目标，又为学生搭建更为灵活的教学</w:t>
      </w:r>
      <w:r>
        <w:rPr>
          <w:rFonts w:hint="eastAsia" w:ascii="宋体" w:hAnsi="宋体" w:cs="宋体"/>
          <w:color w:val="auto"/>
          <w:szCs w:val="21"/>
          <w:highlight w:val="none"/>
        </w:rPr>
        <w:t>途径，</w:t>
      </w:r>
      <w:r>
        <w:rPr>
          <w:rFonts w:ascii="宋体" w:hAnsi="宋体" w:cs="宋体"/>
          <w:color w:val="auto"/>
          <w:szCs w:val="21"/>
          <w:highlight w:val="none"/>
        </w:rPr>
        <w:t>深化小学数学课程改革，促进小学数学教学目标的达成。基于体验式教学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对其应用价值进行分析可以看出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体验式教学的应用优势和意义具体体现在两方面</w:t>
      </w:r>
      <w:r>
        <w:rPr>
          <w:rFonts w:hint="eastAsia" w:ascii="宋体" w:hAnsi="宋体" w:cs="宋体"/>
          <w:color w:val="auto"/>
          <w:szCs w:val="21"/>
          <w:highlight w:val="none"/>
        </w:rPr>
        <w:t>。其一</w:t>
      </w:r>
      <w:r>
        <w:rPr>
          <w:rFonts w:ascii="宋体" w:hAnsi="宋体" w:cs="宋体"/>
          <w:color w:val="auto"/>
          <w:szCs w:val="21"/>
          <w:highlight w:val="none"/>
        </w:rPr>
        <w:t>体验式教学真正实现对数学知识点的转化，使数学知识更贴近于生活</w:t>
      </w:r>
      <w:r>
        <w:rPr>
          <w:rFonts w:hint="eastAsia" w:ascii="宋体" w:hAnsi="宋体" w:cs="宋体"/>
          <w:color w:val="auto"/>
          <w:szCs w:val="21"/>
          <w:highlight w:val="none"/>
        </w:rPr>
        <w:t>，使抽象化的数学内容逐渐变得更为具体，</w:t>
      </w:r>
      <w:r>
        <w:rPr>
          <w:rFonts w:ascii="宋体" w:hAnsi="宋体" w:cs="宋体"/>
          <w:color w:val="auto"/>
          <w:szCs w:val="21"/>
          <w:highlight w:val="none"/>
        </w:rPr>
        <w:t>满足学生对数学知识点的需求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使学生在领悟和掌握的同时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实现对数学知识的灵活运用。从某种程度上体验式教学，减轻学生学习压力</w:t>
      </w:r>
      <w:r>
        <w:rPr>
          <w:rFonts w:hint="eastAsia" w:ascii="宋体" w:hAnsi="宋体" w:cs="宋体"/>
          <w:color w:val="auto"/>
          <w:szCs w:val="21"/>
          <w:highlight w:val="none"/>
        </w:rPr>
        <w:t>，也促进学生全方位发展，达到对学生数学素养的培养</w:t>
      </w:r>
      <w:r>
        <w:rPr>
          <w:rFonts w:ascii="宋体" w:hAnsi="宋体" w:cs="宋体"/>
          <w:color w:val="auto"/>
          <w:szCs w:val="21"/>
          <w:highlight w:val="none"/>
        </w:rPr>
        <w:t>。其二，体验式教学能够为学生</w:t>
      </w:r>
      <w:r>
        <w:rPr>
          <w:rFonts w:hint="eastAsia" w:ascii="宋体" w:hAnsi="宋体" w:cs="宋体"/>
          <w:color w:val="auto"/>
          <w:szCs w:val="21"/>
          <w:highlight w:val="none"/>
        </w:rPr>
        <w:t>营造更符</w:t>
      </w:r>
      <w:r>
        <w:rPr>
          <w:rFonts w:ascii="宋体" w:hAnsi="宋体" w:cs="宋体"/>
          <w:color w:val="auto"/>
          <w:szCs w:val="21"/>
          <w:highlight w:val="none"/>
        </w:rPr>
        <w:t>合其认知能力且</w:t>
      </w:r>
      <w:r>
        <w:rPr>
          <w:rFonts w:hint="eastAsia" w:ascii="宋体" w:hAnsi="宋体" w:cs="宋体"/>
          <w:color w:val="auto"/>
          <w:szCs w:val="21"/>
          <w:highlight w:val="none"/>
        </w:rPr>
        <w:t>符合</w:t>
      </w:r>
      <w:r>
        <w:rPr>
          <w:rFonts w:ascii="宋体" w:hAnsi="宋体" w:cs="宋体"/>
          <w:color w:val="auto"/>
          <w:szCs w:val="21"/>
          <w:highlight w:val="none"/>
        </w:rPr>
        <w:t>数学教育标准的教学情景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深化学生与课堂中的情感体验，在拓展学生数学思维、锻炼学生学习能力的前提下，促进学生德智体美劳全方位发展。</w:t>
      </w:r>
    </w:p>
    <w:p>
      <w:pPr>
        <w:spacing w:line="360" w:lineRule="auto"/>
        <w:ind w:firstLine="422" w:firstLineChars="200"/>
        <w:rPr>
          <w:rFonts w:ascii="宋体" w:hAnsi="宋体" w:cs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 w:cs="宋体"/>
          <w:b/>
          <w:bCs/>
          <w:color w:val="auto"/>
          <w:szCs w:val="21"/>
          <w:highlight w:val="none"/>
        </w:rPr>
        <w:t>二、</w:t>
      </w:r>
      <w:r>
        <w:rPr>
          <w:rFonts w:hint="eastAsia"/>
          <w:b/>
          <w:bCs/>
          <w:color w:val="auto"/>
          <w:szCs w:val="21"/>
          <w:highlight w:val="none"/>
        </w:rPr>
        <w:t>小学数学课堂教学中体验式教学应用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1</w:t>
      </w:r>
      <w:r>
        <w:rPr>
          <w:rFonts w:ascii="宋体" w:hAnsi="宋体" w:cs="宋体"/>
          <w:color w:val="auto"/>
          <w:szCs w:val="21"/>
          <w:highlight w:val="none"/>
        </w:rPr>
        <w:t>.</w:t>
      </w:r>
      <w:r>
        <w:rPr>
          <w:rFonts w:hint="eastAsia" w:ascii="宋体" w:hAnsi="宋体" w:cs="宋体"/>
          <w:color w:val="auto"/>
          <w:szCs w:val="21"/>
          <w:highlight w:val="none"/>
        </w:rPr>
        <w:t>开展小组讨论，增强自主学习能力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以往教学过程中，教师主要借助黑板作为教学工具，逐一为学生讲解关于数学的课程知识。在教师眼中，学生年龄尚小，无法准确领悟数学知识重点和难点，这种由教师为主导带领学生学习的教学方式，不仅能够增强教学效率，还能够强化学生对数学知识的理解，使带有抽象性特点的数学知识能够以更直观的方式呈现。虽然这种教学手段具有一定实践效果，但教师却忽略学生自主思考能力，并未给予学生过多自主学习时间，这不仅降低学生在数学课堂中的体验，还常造成学生遗忘知识点、对知识点记忆不够牢固等问题出现。加之，学生年龄尚小，长期处于灌输式教育下，难免会导致学生对教师形成过度依赖，逐渐丧失自主学习能力。为在符合小学数学教学要求下，使学生获得更多思考和学习时间，教师可组织学生开展小组共同学习，通过小组讨论引导学生与其他同学一起探讨数学问题。这种教学方式不仅增进学生之间的情感，还激发学生学习兴趣，真正让学生在讨论中形成思考，在思考中总结正确答案。教师需明确自身在课堂中的位置，素质教育环境下，教师的教学手段应以引导式为主，以此培养全面型人才。由学生自主探查获得知识，也可让学生在课堂中体验到数学学习价值，明确数学知识并非只存在于课本中，也能被应用于生活。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例如，教师在开展《相遇问题》一课讲解过程中，可以先为学生提出问题情境：“道路有两辆车行驶，分别是快车和慢车，行驶速度分别为每小时70千米和每小时60千米，假设两辆车总共行驶4000千米，在相遇时快车共行驶多少千米？”为避免学生因问题难度过大，而丧失学习兴趣，教师可先进行学生分组，并组织学生先进行时间和距离的未知量讨论。通过实际研究学生不难发现，与距离相比，将时间作为未知量更容易计算出结果。此方式不仅为学生提供自主思考的时间，还锻炼学生自主解决问题的能力，通过更真实的体验掌握方程求解过程，促进学生数学学习能力和数学素养的全面提高。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2</w:t>
      </w:r>
      <w:r>
        <w:rPr>
          <w:rFonts w:ascii="宋体" w:hAnsi="宋体" w:cs="宋体"/>
          <w:color w:val="auto"/>
          <w:szCs w:val="21"/>
          <w:highlight w:val="none"/>
        </w:rPr>
        <w:t>.</w:t>
      </w:r>
      <w:r>
        <w:rPr>
          <w:rFonts w:hint="eastAsia" w:ascii="宋体" w:hAnsi="宋体" w:cs="宋体"/>
          <w:color w:val="auto"/>
          <w:szCs w:val="21"/>
          <w:highlight w:val="none"/>
        </w:rPr>
        <w:t>转换学生身份，增强学生体验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虽然在数学教学课堂中，体验式教育能够对教学质量和教学效率起到优化效果，但体验式教学策略的应用情况还取决于教师教学策略的制定。教师不仅要立足于教学角度，还要掌握学生内心真正需求，基于学生实际情况开展实际教学，如此才能真正将体验式教学应用于实处。传统教学课堂中，</w:t>
      </w:r>
      <w:r>
        <w:rPr>
          <w:rFonts w:ascii="宋体" w:hAnsi="宋体" w:cs="宋体"/>
          <w:color w:val="auto"/>
          <w:szCs w:val="21"/>
          <w:highlight w:val="none"/>
        </w:rPr>
        <w:t>学生只能被动接受教师传达的知识内容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身份互换的方式不仅可以提高学生学习兴趣，还能让学生更好的感知数学知识。身份转换教学</w:t>
      </w:r>
      <w:r>
        <w:rPr>
          <w:rFonts w:hint="eastAsia" w:ascii="宋体" w:hAnsi="宋体" w:cs="宋体"/>
          <w:color w:val="auto"/>
          <w:szCs w:val="21"/>
          <w:highlight w:val="none"/>
        </w:rPr>
        <w:t>即</w:t>
      </w:r>
      <w:r>
        <w:rPr>
          <w:rFonts w:ascii="宋体" w:hAnsi="宋体" w:cs="宋体"/>
          <w:color w:val="auto"/>
          <w:szCs w:val="21"/>
          <w:highlight w:val="none"/>
        </w:rPr>
        <w:t>引导学生在课上作为教师进行知识讲解，而教师则需要在讲台下以学生的身份观察学生描述知识的</w:t>
      </w:r>
      <w:r>
        <w:rPr>
          <w:rFonts w:hint="eastAsia" w:ascii="宋体" w:hAnsi="宋体" w:cs="宋体"/>
          <w:color w:val="auto"/>
          <w:szCs w:val="21"/>
          <w:highlight w:val="none"/>
        </w:rPr>
        <w:t>情况</w:t>
      </w:r>
      <w:r>
        <w:rPr>
          <w:rFonts w:ascii="宋体" w:hAnsi="宋体" w:cs="宋体"/>
          <w:color w:val="auto"/>
          <w:szCs w:val="21"/>
          <w:highlight w:val="none"/>
        </w:rPr>
        <w:t>。这种方式有助于学生对数学知识的内化处理，更能加强学生对教师角色上的认同，使学生在未来学习和发展过程中更快进入深度学习模式，既强化学生学习自信心，又优化教学趣味性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达到对学生表达能力的锻炼，使学生能够在真实情境中强化自我反应能力，促进学生健康发展。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如教师</w:t>
      </w:r>
      <w:r>
        <w:rPr>
          <w:rFonts w:ascii="宋体" w:hAnsi="宋体" w:cs="宋体"/>
          <w:color w:val="auto"/>
          <w:szCs w:val="21"/>
          <w:highlight w:val="none"/>
        </w:rPr>
        <w:t>在开展</w:t>
      </w:r>
      <w:r>
        <w:rPr>
          <w:rFonts w:hint="eastAsia" w:ascii="宋体" w:hAnsi="宋体" w:cs="宋体"/>
          <w:color w:val="auto"/>
          <w:szCs w:val="21"/>
          <w:highlight w:val="none"/>
        </w:rPr>
        <w:t>《</w:t>
      </w:r>
      <w:r>
        <w:rPr>
          <w:rFonts w:ascii="宋体" w:hAnsi="宋体" w:cs="宋体"/>
          <w:color w:val="auto"/>
          <w:szCs w:val="21"/>
          <w:highlight w:val="none"/>
        </w:rPr>
        <w:t>路程</w:t>
      </w:r>
      <w:r>
        <w:rPr>
          <w:rFonts w:hint="eastAsia" w:ascii="宋体" w:hAnsi="宋体" w:cs="宋体"/>
          <w:color w:val="auto"/>
          <w:szCs w:val="21"/>
          <w:highlight w:val="none"/>
        </w:rPr>
        <w:t>、</w:t>
      </w:r>
      <w:r>
        <w:rPr>
          <w:rFonts w:ascii="宋体" w:hAnsi="宋体" w:cs="宋体"/>
          <w:color w:val="auto"/>
          <w:szCs w:val="21"/>
          <w:highlight w:val="none"/>
        </w:rPr>
        <w:t>时间与速度</w:t>
      </w:r>
      <w:r>
        <w:rPr>
          <w:rFonts w:hint="eastAsia" w:ascii="宋体" w:hAnsi="宋体" w:cs="宋体"/>
          <w:color w:val="auto"/>
          <w:szCs w:val="21"/>
          <w:highlight w:val="none"/>
        </w:rPr>
        <w:t>》</w:t>
      </w:r>
      <w:r>
        <w:rPr>
          <w:rFonts w:ascii="宋体" w:hAnsi="宋体" w:cs="宋体"/>
          <w:color w:val="auto"/>
          <w:szCs w:val="21"/>
          <w:highlight w:val="none"/>
        </w:rPr>
        <w:t>一课教学期间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可选择一些学生在课前对课程内容进行</w:t>
      </w:r>
      <w:r>
        <w:rPr>
          <w:rFonts w:hint="eastAsia" w:ascii="宋体" w:hAnsi="宋体" w:cs="宋体"/>
          <w:color w:val="auto"/>
          <w:szCs w:val="21"/>
          <w:highlight w:val="none"/>
        </w:rPr>
        <w:t>预习</w:t>
      </w:r>
      <w:r>
        <w:rPr>
          <w:rFonts w:ascii="宋体" w:hAnsi="宋体" w:cs="宋体"/>
          <w:color w:val="auto"/>
          <w:szCs w:val="21"/>
          <w:highlight w:val="none"/>
        </w:rPr>
        <w:t>，组织学生利用信息技术收集可应用的数学</w:t>
      </w:r>
      <w:r>
        <w:rPr>
          <w:rFonts w:hint="eastAsia" w:ascii="宋体" w:hAnsi="宋体" w:cs="宋体"/>
          <w:color w:val="auto"/>
          <w:szCs w:val="21"/>
          <w:highlight w:val="none"/>
        </w:rPr>
        <w:t>学习</w:t>
      </w:r>
      <w:r>
        <w:rPr>
          <w:rFonts w:ascii="宋体" w:hAnsi="宋体" w:cs="宋体"/>
          <w:color w:val="auto"/>
          <w:szCs w:val="21"/>
          <w:highlight w:val="none"/>
        </w:rPr>
        <w:t>资源，并建立数学</w:t>
      </w:r>
      <w:r>
        <w:rPr>
          <w:rFonts w:hint="eastAsia" w:ascii="宋体" w:hAnsi="宋体" w:cs="宋体"/>
          <w:color w:val="auto"/>
          <w:szCs w:val="21"/>
          <w:highlight w:val="none"/>
        </w:rPr>
        <w:t>知识</w:t>
      </w:r>
      <w:r>
        <w:rPr>
          <w:rFonts w:ascii="宋体" w:hAnsi="宋体" w:cs="宋体"/>
          <w:color w:val="auto"/>
          <w:szCs w:val="21"/>
          <w:highlight w:val="none"/>
        </w:rPr>
        <w:t>体系，充当教师对数学知识点进行</w:t>
      </w:r>
      <w:r>
        <w:rPr>
          <w:rFonts w:hint="eastAsia" w:ascii="宋体" w:hAnsi="宋体" w:cs="宋体"/>
          <w:color w:val="auto"/>
          <w:szCs w:val="21"/>
          <w:highlight w:val="none"/>
        </w:rPr>
        <w:t>描述</w:t>
      </w:r>
      <w:r>
        <w:rPr>
          <w:rFonts w:ascii="宋体" w:hAnsi="宋体" w:cs="宋体"/>
          <w:color w:val="auto"/>
          <w:szCs w:val="21"/>
          <w:highlight w:val="none"/>
        </w:rPr>
        <w:t>。</w:t>
      </w:r>
      <w:r>
        <w:rPr>
          <w:rFonts w:hint="eastAsia" w:ascii="宋体" w:hAnsi="宋体" w:cs="宋体"/>
          <w:color w:val="auto"/>
          <w:szCs w:val="21"/>
          <w:highlight w:val="none"/>
        </w:rPr>
        <w:t>为</w:t>
      </w:r>
      <w:r>
        <w:rPr>
          <w:rFonts w:ascii="宋体" w:hAnsi="宋体" w:cs="宋体"/>
          <w:color w:val="auto"/>
          <w:szCs w:val="21"/>
          <w:highlight w:val="none"/>
        </w:rPr>
        <w:t>形成学生</w:t>
      </w:r>
      <w:r>
        <w:rPr>
          <w:rFonts w:hint="eastAsia" w:ascii="宋体" w:hAnsi="宋体" w:cs="宋体"/>
          <w:color w:val="auto"/>
          <w:szCs w:val="21"/>
          <w:highlight w:val="none"/>
        </w:rPr>
        <w:t>学习方法上</w:t>
      </w:r>
      <w:r>
        <w:rPr>
          <w:rFonts w:ascii="宋体" w:hAnsi="宋体" w:cs="宋体"/>
          <w:color w:val="auto"/>
          <w:szCs w:val="21"/>
          <w:highlight w:val="none"/>
        </w:rPr>
        <w:t>的对比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避免由学生</w:t>
      </w:r>
      <w:r>
        <w:rPr>
          <w:rFonts w:hint="eastAsia" w:ascii="宋体" w:hAnsi="宋体" w:cs="宋体"/>
          <w:color w:val="auto"/>
          <w:szCs w:val="21"/>
          <w:highlight w:val="none"/>
        </w:rPr>
        <w:t>单一</w:t>
      </w:r>
      <w:r>
        <w:rPr>
          <w:rFonts w:ascii="宋体" w:hAnsi="宋体" w:cs="宋体"/>
          <w:color w:val="auto"/>
          <w:szCs w:val="21"/>
          <w:highlight w:val="none"/>
        </w:rPr>
        <w:t>讲解出现知识点疏漏的情况，教师</w:t>
      </w:r>
      <w:r>
        <w:rPr>
          <w:rFonts w:hint="eastAsia" w:ascii="宋体" w:hAnsi="宋体" w:cs="宋体"/>
          <w:color w:val="auto"/>
          <w:szCs w:val="21"/>
          <w:highlight w:val="none"/>
        </w:rPr>
        <w:t>可</w:t>
      </w:r>
      <w:r>
        <w:rPr>
          <w:rFonts w:ascii="宋体" w:hAnsi="宋体" w:cs="宋体"/>
          <w:color w:val="auto"/>
          <w:szCs w:val="21"/>
          <w:highlight w:val="none"/>
        </w:rPr>
        <w:t>选择不同学习水平和不同学习能力的多名学生</w:t>
      </w:r>
      <w:r>
        <w:rPr>
          <w:rFonts w:hint="eastAsia" w:ascii="宋体" w:hAnsi="宋体" w:cs="宋体"/>
          <w:color w:val="auto"/>
          <w:szCs w:val="21"/>
          <w:highlight w:val="none"/>
        </w:rPr>
        <w:t>进行角色互换活动</w:t>
      </w:r>
      <w:r>
        <w:rPr>
          <w:rFonts w:ascii="宋体" w:hAnsi="宋体" w:cs="宋体"/>
          <w:color w:val="auto"/>
          <w:szCs w:val="21"/>
          <w:highlight w:val="none"/>
        </w:rPr>
        <w:t>。这种方式可以强化学生对其他同学学习经验的</w:t>
      </w:r>
      <w:r>
        <w:rPr>
          <w:rFonts w:hint="eastAsia" w:ascii="宋体" w:hAnsi="宋体" w:cs="宋体"/>
          <w:color w:val="auto"/>
          <w:szCs w:val="21"/>
          <w:highlight w:val="none"/>
        </w:rPr>
        <w:t>掌握，</w:t>
      </w:r>
      <w:r>
        <w:rPr>
          <w:rFonts w:ascii="宋体" w:hAnsi="宋体" w:cs="宋体"/>
          <w:color w:val="auto"/>
          <w:szCs w:val="21"/>
          <w:highlight w:val="none"/>
        </w:rPr>
        <w:t>有助于学生更好的</w:t>
      </w:r>
      <w:r>
        <w:rPr>
          <w:rFonts w:hint="eastAsia" w:ascii="宋体" w:hAnsi="宋体" w:cs="宋体"/>
          <w:color w:val="auto"/>
          <w:szCs w:val="21"/>
          <w:highlight w:val="none"/>
        </w:rPr>
        <w:t>了解</w:t>
      </w:r>
      <w:r>
        <w:rPr>
          <w:rFonts w:ascii="宋体" w:hAnsi="宋体" w:cs="宋体"/>
          <w:color w:val="auto"/>
          <w:szCs w:val="21"/>
          <w:highlight w:val="none"/>
        </w:rPr>
        <w:t>其他同学的学习优势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达成提高学生逻辑和表达能力，拓展学生数学思维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强化课堂学习体验的目的。如本课程的公式为速度</w:t>
      </w:r>
      <w:r>
        <w:rPr>
          <w:rFonts w:hint="eastAsia" w:ascii="宋体" w:hAnsi="宋体" w:cs="宋体"/>
          <w:color w:val="auto"/>
          <w:szCs w:val="21"/>
          <w:highlight w:val="none"/>
        </w:rPr>
        <w:t>=</w:t>
      </w:r>
      <w:r>
        <w:rPr>
          <w:rFonts w:ascii="宋体" w:hAnsi="宋体" w:cs="宋体"/>
          <w:color w:val="auto"/>
          <w:szCs w:val="21"/>
          <w:highlight w:val="none"/>
        </w:rPr>
        <w:t>路程</w:t>
      </w:r>
      <w:r>
        <w:rPr>
          <w:rFonts w:hint="eastAsia" w:ascii="宋体" w:hAnsi="宋体" w:cs="宋体"/>
          <w:color w:val="auto"/>
          <w:szCs w:val="21"/>
          <w:highlight w:val="none"/>
        </w:rPr>
        <w:t>÷</w:t>
      </w:r>
      <w:r>
        <w:rPr>
          <w:rFonts w:ascii="宋体" w:hAnsi="宋体" w:cs="宋体"/>
          <w:color w:val="auto"/>
          <w:szCs w:val="21"/>
          <w:highlight w:val="none"/>
        </w:rPr>
        <w:t>时间</w:t>
      </w:r>
      <w:r>
        <w:rPr>
          <w:rFonts w:hint="eastAsia" w:ascii="宋体" w:hAnsi="宋体" w:cs="宋体"/>
          <w:color w:val="auto"/>
          <w:szCs w:val="21"/>
          <w:highlight w:val="none"/>
        </w:rPr>
        <w:t>，在明确课程公示后，</w:t>
      </w:r>
      <w:r>
        <w:rPr>
          <w:rFonts w:ascii="宋体" w:hAnsi="宋体" w:cs="宋体"/>
          <w:color w:val="auto"/>
          <w:szCs w:val="21"/>
          <w:highlight w:val="none"/>
        </w:rPr>
        <w:t>教师</w:t>
      </w:r>
      <w:r>
        <w:rPr>
          <w:rFonts w:hint="eastAsia" w:ascii="宋体" w:hAnsi="宋体" w:cs="宋体"/>
          <w:color w:val="auto"/>
          <w:szCs w:val="21"/>
          <w:highlight w:val="none"/>
        </w:rPr>
        <w:t>需要求参与知识讲解的</w:t>
      </w:r>
      <w:r>
        <w:rPr>
          <w:rFonts w:ascii="宋体" w:hAnsi="宋体" w:cs="宋体"/>
          <w:color w:val="auto"/>
          <w:szCs w:val="21"/>
          <w:highlight w:val="none"/>
        </w:rPr>
        <w:t>几名学生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在课前收集一些涉及本课程</w:t>
      </w:r>
      <w:r>
        <w:rPr>
          <w:rFonts w:hint="eastAsia" w:ascii="宋体" w:hAnsi="宋体" w:cs="宋体"/>
          <w:color w:val="auto"/>
          <w:szCs w:val="21"/>
          <w:highlight w:val="none"/>
        </w:rPr>
        <w:t>公式</w:t>
      </w:r>
      <w:r>
        <w:rPr>
          <w:rFonts w:ascii="宋体" w:hAnsi="宋体" w:cs="宋体"/>
          <w:color w:val="auto"/>
          <w:szCs w:val="21"/>
          <w:highlight w:val="none"/>
        </w:rPr>
        <w:t>的数学问题，然后逐一对其他同学进行讲解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展示不同的解题思路。</w:t>
      </w:r>
      <w:r>
        <w:rPr>
          <w:rFonts w:hint="eastAsia" w:ascii="宋体" w:hAnsi="宋体" w:cs="宋体"/>
          <w:color w:val="auto"/>
          <w:szCs w:val="21"/>
          <w:highlight w:val="none"/>
        </w:rPr>
        <w:t>在学生讲解过程中，</w:t>
      </w:r>
      <w:r>
        <w:rPr>
          <w:rFonts w:ascii="宋体" w:hAnsi="宋体" w:cs="宋体"/>
          <w:color w:val="auto"/>
          <w:szCs w:val="21"/>
          <w:highlight w:val="none"/>
        </w:rPr>
        <w:t>无论学生讲解</w:t>
      </w:r>
      <w:r>
        <w:rPr>
          <w:rFonts w:hint="eastAsia" w:ascii="宋体" w:hAnsi="宋体" w:cs="宋体"/>
          <w:color w:val="auto"/>
          <w:szCs w:val="21"/>
          <w:highlight w:val="none"/>
        </w:rPr>
        <w:t>方式</w:t>
      </w:r>
      <w:r>
        <w:rPr>
          <w:rFonts w:ascii="宋体" w:hAnsi="宋体" w:cs="宋体"/>
          <w:color w:val="auto"/>
          <w:szCs w:val="21"/>
          <w:highlight w:val="none"/>
        </w:rPr>
        <w:t>是否</w:t>
      </w:r>
      <w:r>
        <w:rPr>
          <w:rFonts w:hint="eastAsia" w:ascii="宋体" w:hAnsi="宋体" w:cs="宋体"/>
          <w:color w:val="auto"/>
          <w:szCs w:val="21"/>
          <w:highlight w:val="none"/>
        </w:rPr>
        <w:t>正确</w:t>
      </w:r>
      <w:r>
        <w:rPr>
          <w:rFonts w:ascii="宋体" w:hAnsi="宋体" w:cs="宋体"/>
          <w:color w:val="auto"/>
          <w:szCs w:val="21"/>
          <w:highlight w:val="none"/>
        </w:rPr>
        <w:t>，教师</w:t>
      </w:r>
      <w:r>
        <w:rPr>
          <w:rFonts w:hint="eastAsia" w:ascii="宋体" w:hAnsi="宋体" w:cs="宋体"/>
          <w:color w:val="auto"/>
          <w:szCs w:val="21"/>
          <w:highlight w:val="none"/>
        </w:rPr>
        <w:t>都</w:t>
      </w:r>
      <w:r>
        <w:rPr>
          <w:rFonts w:ascii="宋体" w:hAnsi="宋体" w:cs="宋体"/>
          <w:color w:val="auto"/>
          <w:szCs w:val="21"/>
          <w:highlight w:val="none"/>
        </w:rPr>
        <w:t>无需做出过多干预，只需观察学生学习情况即可</w:t>
      </w:r>
      <w:r>
        <w:rPr>
          <w:rFonts w:hint="eastAsia" w:ascii="宋体" w:hAnsi="宋体" w:cs="宋体"/>
          <w:color w:val="auto"/>
          <w:szCs w:val="21"/>
          <w:highlight w:val="none"/>
        </w:rPr>
        <w:t>，以调动</w:t>
      </w:r>
      <w:r>
        <w:rPr>
          <w:rFonts w:ascii="宋体" w:hAnsi="宋体" w:cs="宋体"/>
          <w:color w:val="auto"/>
          <w:szCs w:val="21"/>
          <w:highlight w:val="none"/>
        </w:rPr>
        <w:t>其他同学学习积极性为主</w:t>
      </w:r>
      <w:r>
        <w:rPr>
          <w:rFonts w:hint="eastAsia" w:ascii="宋体" w:hAnsi="宋体" w:cs="宋体"/>
          <w:color w:val="auto"/>
          <w:szCs w:val="21"/>
          <w:highlight w:val="none"/>
        </w:rPr>
        <w:t>，打造良好学习氛围</w:t>
      </w:r>
      <w:r>
        <w:rPr>
          <w:rFonts w:ascii="宋体" w:hAnsi="宋体" w:cs="宋体"/>
          <w:color w:val="auto"/>
          <w:szCs w:val="21"/>
          <w:highlight w:val="none"/>
        </w:rPr>
        <w:t>。在学生讲解完成后，教师可询问其他同学是否有其他解法或是对题目的不同看法。此方式不仅</w:t>
      </w:r>
      <w:r>
        <w:rPr>
          <w:rFonts w:hint="eastAsia" w:ascii="宋体" w:hAnsi="宋体" w:cs="宋体"/>
          <w:color w:val="auto"/>
          <w:szCs w:val="21"/>
          <w:highlight w:val="none"/>
        </w:rPr>
        <w:t>营造以学生为主体的课堂教学情境</w:t>
      </w:r>
      <w:r>
        <w:rPr>
          <w:rFonts w:ascii="宋体" w:hAnsi="宋体" w:cs="宋体"/>
          <w:color w:val="auto"/>
          <w:szCs w:val="21"/>
          <w:highlight w:val="none"/>
        </w:rPr>
        <w:t>，还</w:t>
      </w:r>
      <w:r>
        <w:rPr>
          <w:rFonts w:hint="eastAsia" w:ascii="宋体" w:hAnsi="宋体" w:cs="宋体"/>
          <w:color w:val="auto"/>
          <w:szCs w:val="21"/>
          <w:highlight w:val="none"/>
        </w:rPr>
        <w:t>在激发学生主观能动性的同时，调动学生学习欲望</w:t>
      </w:r>
      <w:r>
        <w:rPr>
          <w:rFonts w:ascii="宋体" w:hAnsi="宋体" w:cs="宋体"/>
          <w:color w:val="auto"/>
          <w:szCs w:val="21"/>
          <w:highlight w:val="none"/>
        </w:rPr>
        <w:t>，使学生明白自己</w:t>
      </w:r>
      <w:r>
        <w:rPr>
          <w:rFonts w:hint="eastAsia" w:ascii="宋体" w:hAnsi="宋体" w:cs="宋体"/>
          <w:color w:val="auto"/>
          <w:szCs w:val="21"/>
          <w:highlight w:val="none"/>
        </w:rPr>
        <w:t>于</w:t>
      </w:r>
      <w:r>
        <w:rPr>
          <w:rFonts w:ascii="宋体" w:hAnsi="宋体" w:cs="宋体"/>
          <w:color w:val="auto"/>
          <w:szCs w:val="21"/>
          <w:highlight w:val="none"/>
        </w:rPr>
        <w:t>课堂中的价值</w:t>
      </w:r>
      <w:r>
        <w:rPr>
          <w:rFonts w:hint="eastAsia" w:ascii="宋体" w:hAnsi="宋体" w:cs="宋体"/>
          <w:color w:val="auto"/>
          <w:szCs w:val="21"/>
          <w:highlight w:val="none"/>
        </w:rPr>
        <w:t>，有效提高学生学习自信心，</w:t>
      </w:r>
      <w:r>
        <w:rPr>
          <w:rFonts w:ascii="宋体" w:hAnsi="宋体" w:cs="宋体"/>
          <w:color w:val="auto"/>
          <w:szCs w:val="21"/>
          <w:highlight w:val="none"/>
        </w:rPr>
        <w:t>强化学生对知识点理解。在学生讲解完成后，</w:t>
      </w:r>
      <w:r>
        <w:rPr>
          <w:rFonts w:hint="eastAsia" w:ascii="宋体" w:hAnsi="宋体" w:cs="宋体"/>
          <w:color w:val="auto"/>
          <w:szCs w:val="21"/>
          <w:highlight w:val="none"/>
        </w:rPr>
        <w:t>教师</w:t>
      </w:r>
      <w:r>
        <w:rPr>
          <w:rFonts w:ascii="宋体" w:hAnsi="宋体" w:cs="宋体"/>
          <w:color w:val="auto"/>
          <w:szCs w:val="21"/>
          <w:highlight w:val="none"/>
        </w:rPr>
        <w:t>还需对学生的表现情况加以评价，对课堂重点进行总结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以此保障教学完整性，</w:t>
      </w:r>
      <w:r>
        <w:rPr>
          <w:rFonts w:hint="eastAsia" w:ascii="宋体" w:hAnsi="宋体" w:cs="宋体"/>
          <w:color w:val="auto"/>
          <w:szCs w:val="21"/>
          <w:highlight w:val="none"/>
        </w:rPr>
        <w:t>真正</w:t>
      </w:r>
      <w:r>
        <w:rPr>
          <w:rFonts w:ascii="宋体" w:hAnsi="宋体" w:cs="宋体"/>
          <w:color w:val="auto"/>
          <w:szCs w:val="21"/>
          <w:highlight w:val="none"/>
        </w:rPr>
        <w:t>让学生在体验中获得知识的积累。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3</w:t>
      </w:r>
      <w:r>
        <w:rPr>
          <w:rFonts w:ascii="宋体" w:hAnsi="宋体" w:cs="宋体"/>
          <w:color w:val="auto"/>
          <w:szCs w:val="21"/>
          <w:highlight w:val="none"/>
        </w:rPr>
        <w:t>.</w:t>
      </w:r>
      <w:r>
        <w:rPr>
          <w:rFonts w:hint="eastAsia" w:ascii="宋体" w:hAnsi="宋体" w:cs="宋体"/>
          <w:color w:val="auto"/>
          <w:szCs w:val="21"/>
          <w:highlight w:val="none"/>
        </w:rPr>
        <w:t>利用实践活动，深化课程理解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ascii="宋体" w:hAnsi="宋体" w:cs="宋体"/>
          <w:color w:val="auto"/>
          <w:szCs w:val="21"/>
          <w:highlight w:val="none"/>
        </w:rPr>
        <w:t>从小学数学知识特点来分析，可以看出数学知识本身具有较强的抽象性，许多知识如果只凭借教师单一讲解，不仅会影响学生对数学知识的掌握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还会在某种程度上增加数学知识的学习难度，使学生无法形成对数学知识的深刻感知。体验式教学可以让学生更直观的了解数学知识，更让学生在自主思考和实践过程中强化对数学知识的印象。因此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教师可利用多元化实践活动，增强学生在课堂中的学习体验，以此达成小学数学教学目标。</w:t>
      </w:r>
      <w:r>
        <w:rPr>
          <w:rFonts w:hint="eastAsia" w:ascii="宋体" w:hAnsi="宋体" w:cs="宋体"/>
          <w:color w:val="auto"/>
          <w:szCs w:val="21"/>
          <w:highlight w:val="none"/>
        </w:rPr>
        <w:t>数</w:t>
      </w:r>
      <w:r>
        <w:rPr>
          <w:rFonts w:ascii="宋体" w:hAnsi="宋体" w:cs="宋体"/>
          <w:color w:val="auto"/>
          <w:szCs w:val="21"/>
          <w:highlight w:val="none"/>
        </w:rPr>
        <w:t>形结合的教学方法，能够让学生更直观的感知数学知识。</w:t>
      </w:r>
      <w:r>
        <w:rPr>
          <w:rFonts w:hint="eastAsia" w:ascii="宋体" w:hAnsi="宋体" w:cs="宋体"/>
          <w:color w:val="auto"/>
          <w:szCs w:val="21"/>
          <w:highlight w:val="none"/>
        </w:rPr>
        <w:t>因此，教师可将数形结合教学方法应用于实处，</w:t>
      </w:r>
      <w:r>
        <w:rPr>
          <w:rFonts w:ascii="宋体" w:hAnsi="宋体" w:cs="宋体"/>
          <w:color w:val="auto"/>
          <w:szCs w:val="21"/>
          <w:highlight w:val="none"/>
        </w:rPr>
        <w:t>以演示的</w:t>
      </w:r>
      <w:r>
        <w:rPr>
          <w:rFonts w:hint="eastAsia" w:ascii="宋体" w:hAnsi="宋体" w:cs="宋体"/>
          <w:color w:val="auto"/>
          <w:szCs w:val="21"/>
          <w:highlight w:val="none"/>
        </w:rPr>
        <w:t>方式</w:t>
      </w:r>
      <w:r>
        <w:rPr>
          <w:rFonts w:ascii="宋体" w:hAnsi="宋体" w:cs="宋体"/>
          <w:color w:val="auto"/>
          <w:szCs w:val="21"/>
          <w:highlight w:val="none"/>
        </w:rPr>
        <w:t>创建数学实践活动，让学生亲身参与到演示过程中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以此简化数学知识难度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帮助学生在掌握数学知识的同时，使学生能够将所学内容应用于实际，促进学生学习能力和应用能力的双</w:t>
      </w:r>
      <w:r>
        <w:rPr>
          <w:rFonts w:hint="eastAsia" w:ascii="宋体" w:hAnsi="宋体" w:cs="宋体"/>
          <w:color w:val="auto"/>
          <w:szCs w:val="21"/>
          <w:highlight w:val="none"/>
        </w:rPr>
        <w:t>项</w:t>
      </w:r>
      <w:r>
        <w:rPr>
          <w:rFonts w:ascii="宋体" w:hAnsi="宋体" w:cs="宋体"/>
          <w:color w:val="auto"/>
          <w:szCs w:val="21"/>
          <w:highlight w:val="none"/>
        </w:rPr>
        <w:t>提高。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ascii="宋体" w:hAnsi="宋体" w:cs="宋体"/>
          <w:color w:val="auto"/>
          <w:szCs w:val="21"/>
          <w:highlight w:val="none"/>
        </w:rPr>
        <w:t>如教师在开展</w:t>
      </w:r>
      <w:r>
        <w:rPr>
          <w:rFonts w:hint="eastAsia" w:ascii="宋体" w:hAnsi="宋体" w:cs="宋体"/>
          <w:color w:val="auto"/>
          <w:szCs w:val="21"/>
          <w:highlight w:val="none"/>
        </w:rPr>
        <w:t>《</w:t>
      </w:r>
      <w:r>
        <w:rPr>
          <w:rFonts w:ascii="宋体" w:hAnsi="宋体" w:cs="宋体"/>
          <w:color w:val="auto"/>
          <w:szCs w:val="21"/>
          <w:highlight w:val="none"/>
        </w:rPr>
        <w:t>图形</w:t>
      </w:r>
      <w:r>
        <w:rPr>
          <w:rFonts w:hint="eastAsia" w:ascii="宋体" w:hAnsi="宋体" w:cs="宋体"/>
          <w:color w:val="auto"/>
          <w:szCs w:val="21"/>
          <w:highlight w:val="none"/>
        </w:rPr>
        <w:t>》相</w:t>
      </w:r>
      <w:r>
        <w:rPr>
          <w:rFonts w:ascii="宋体" w:hAnsi="宋体" w:cs="宋体"/>
          <w:color w:val="auto"/>
          <w:szCs w:val="21"/>
          <w:highlight w:val="none"/>
        </w:rPr>
        <w:t>关知识点教学前，可引导学生收集一些火柴棒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然后对学生提出相关问题：“</w:t>
      </w:r>
      <w:r>
        <w:rPr>
          <w:rFonts w:hint="eastAsia" w:ascii="宋体" w:hAnsi="宋体" w:cs="宋体"/>
          <w:color w:val="auto"/>
          <w:szCs w:val="21"/>
          <w:highlight w:val="none"/>
        </w:rPr>
        <w:t>哪位</w:t>
      </w:r>
      <w:r>
        <w:rPr>
          <w:rFonts w:ascii="宋体" w:hAnsi="宋体" w:cs="宋体"/>
          <w:color w:val="auto"/>
          <w:szCs w:val="21"/>
          <w:highlight w:val="none"/>
        </w:rPr>
        <w:t>同学能够通过对火柴棒的</w:t>
      </w:r>
      <w:r>
        <w:rPr>
          <w:rFonts w:hint="eastAsia" w:ascii="宋体" w:hAnsi="宋体" w:cs="宋体"/>
          <w:color w:val="auto"/>
          <w:szCs w:val="21"/>
          <w:highlight w:val="none"/>
        </w:rPr>
        <w:t>具体</w:t>
      </w:r>
      <w:r>
        <w:rPr>
          <w:rFonts w:ascii="宋体" w:hAnsi="宋体" w:cs="宋体"/>
          <w:color w:val="auto"/>
          <w:szCs w:val="21"/>
          <w:highlight w:val="none"/>
        </w:rPr>
        <w:t>操作，为教师摆出正方体形状？”</w:t>
      </w:r>
      <w:r>
        <w:rPr>
          <w:rFonts w:hint="eastAsia" w:ascii="宋体" w:hAnsi="宋体" w:cs="宋体"/>
          <w:color w:val="auto"/>
          <w:szCs w:val="21"/>
          <w:highlight w:val="none"/>
        </w:rPr>
        <w:t>相对比单一的理论教学，学生对实践活动的兴趣度更强，在教师提出问题后，学生便会踊跃参与到实践过程中。</w:t>
      </w:r>
      <w:r>
        <w:rPr>
          <w:rFonts w:ascii="宋体" w:hAnsi="宋体" w:cs="宋体"/>
          <w:color w:val="auto"/>
          <w:szCs w:val="21"/>
          <w:highlight w:val="none"/>
        </w:rPr>
        <w:t>在学生摆放完毕后，</w:t>
      </w:r>
      <w:r>
        <w:rPr>
          <w:rFonts w:hint="eastAsia" w:ascii="宋体" w:hAnsi="宋体" w:cs="宋体"/>
          <w:color w:val="auto"/>
          <w:szCs w:val="21"/>
          <w:highlight w:val="none"/>
        </w:rPr>
        <w:t>也</w:t>
      </w:r>
      <w:r>
        <w:rPr>
          <w:rFonts w:ascii="宋体" w:hAnsi="宋体" w:cs="宋体"/>
          <w:color w:val="auto"/>
          <w:szCs w:val="21"/>
          <w:highlight w:val="none"/>
        </w:rPr>
        <w:t>能清楚感知到正方形究竟有几条边。此时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教师则可提出下一个问题：“同学们，两个正方形究竟有几个边？”</w:t>
      </w:r>
      <w:r>
        <w:rPr>
          <w:rFonts w:hint="eastAsia" w:ascii="宋体" w:hAnsi="宋体" w:cs="宋体"/>
          <w:color w:val="auto"/>
          <w:szCs w:val="21"/>
          <w:highlight w:val="none"/>
        </w:rPr>
        <w:t>经过上述实践活动，学生已经对单个正方体的边形成了解，并习惯性认为，两个正方体的边相加便是问题答案并</w:t>
      </w:r>
      <w:r>
        <w:rPr>
          <w:rFonts w:ascii="宋体" w:hAnsi="宋体" w:cs="宋体"/>
          <w:color w:val="auto"/>
          <w:szCs w:val="21"/>
          <w:highlight w:val="none"/>
        </w:rPr>
        <w:t>不假思索的回答</w:t>
      </w:r>
      <w:r>
        <w:rPr>
          <w:rFonts w:hint="eastAsia" w:ascii="宋体" w:hAnsi="宋体" w:cs="宋体"/>
          <w:color w:val="auto"/>
          <w:szCs w:val="21"/>
          <w:highlight w:val="none"/>
        </w:rPr>
        <w:t>：</w:t>
      </w:r>
      <w:r>
        <w:rPr>
          <w:rFonts w:ascii="宋体" w:hAnsi="宋体" w:cs="宋体"/>
          <w:color w:val="auto"/>
          <w:szCs w:val="21"/>
          <w:highlight w:val="none"/>
        </w:rPr>
        <w:t>共有8条边。此时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教师则可让学生通过实践后再进行</w:t>
      </w:r>
      <w:r>
        <w:rPr>
          <w:rFonts w:hint="eastAsia" w:ascii="宋体" w:hAnsi="宋体" w:cs="宋体"/>
          <w:color w:val="auto"/>
          <w:szCs w:val="21"/>
          <w:highlight w:val="none"/>
        </w:rPr>
        <w:t>问题思考</w:t>
      </w:r>
      <w:r>
        <w:rPr>
          <w:rFonts w:ascii="宋体" w:hAnsi="宋体" w:cs="宋体"/>
          <w:color w:val="auto"/>
          <w:szCs w:val="21"/>
          <w:highlight w:val="none"/>
        </w:rPr>
        <w:t>。利用具体</w:t>
      </w:r>
      <w:r>
        <w:rPr>
          <w:rFonts w:hint="eastAsia" w:ascii="宋体" w:hAnsi="宋体" w:cs="宋体"/>
          <w:color w:val="auto"/>
          <w:szCs w:val="21"/>
          <w:highlight w:val="none"/>
        </w:rPr>
        <w:t>实践</w:t>
      </w:r>
      <w:r>
        <w:rPr>
          <w:rFonts w:ascii="宋体" w:hAnsi="宋体" w:cs="宋体"/>
          <w:color w:val="auto"/>
          <w:szCs w:val="21"/>
          <w:highlight w:val="none"/>
        </w:rPr>
        <w:t>学生可以发现连续进行两个正方形的摆放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二者会存在共同的边，所以，两个正方形只需七根火柴棒即可拼凑完成。这种实践方式不仅提高学生在课堂中的体验，还让学生在无形之中逐步掌握数学的奥秘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并在未来</w:t>
      </w:r>
      <w:r>
        <w:rPr>
          <w:rFonts w:hint="eastAsia" w:ascii="宋体" w:hAnsi="宋体" w:cs="宋体"/>
          <w:color w:val="auto"/>
          <w:szCs w:val="21"/>
          <w:highlight w:val="none"/>
        </w:rPr>
        <w:t>参与</w:t>
      </w:r>
      <w:r>
        <w:rPr>
          <w:rFonts w:ascii="宋体" w:hAnsi="宋体" w:cs="宋体"/>
          <w:color w:val="auto"/>
          <w:szCs w:val="21"/>
          <w:highlight w:val="none"/>
        </w:rPr>
        <w:t>图形问题的解答过程中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避免此类情况的出现。此外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ascii="宋体" w:hAnsi="宋体" w:cs="宋体"/>
          <w:color w:val="auto"/>
          <w:szCs w:val="21"/>
          <w:highlight w:val="none"/>
        </w:rPr>
        <w:t>教师在开展课程讲解期间，需明确不同课程的教学重点，围绕数学知识教学核心设计实践活动。如在讲解</w:t>
      </w:r>
      <w:r>
        <w:rPr>
          <w:rFonts w:hint="eastAsia" w:ascii="宋体" w:hAnsi="宋体" w:cs="宋体"/>
          <w:color w:val="auto"/>
          <w:szCs w:val="21"/>
          <w:highlight w:val="none"/>
        </w:rPr>
        <w:t>《</w:t>
      </w:r>
      <w:r>
        <w:rPr>
          <w:rFonts w:ascii="宋体" w:hAnsi="宋体" w:cs="宋体"/>
          <w:color w:val="auto"/>
          <w:szCs w:val="21"/>
          <w:highlight w:val="none"/>
        </w:rPr>
        <w:t>长方形与正方形</w:t>
      </w:r>
      <w:r>
        <w:rPr>
          <w:rFonts w:hint="eastAsia" w:ascii="宋体" w:hAnsi="宋体" w:cs="宋体"/>
          <w:color w:val="auto"/>
          <w:szCs w:val="21"/>
          <w:highlight w:val="none"/>
        </w:rPr>
        <w:t>》</w:t>
      </w:r>
      <w:r>
        <w:rPr>
          <w:rFonts w:ascii="宋体" w:hAnsi="宋体" w:cs="宋体"/>
          <w:color w:val="auto"/>
          <w:szCs w:val="21"/>
          <w:highlight w:val="none"/>
        </w:rPr>
        <w:t>课程内容时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可组织学生准备一些平面物体，无需对物体作出过多要求，只需符合长方形和正方形的基本要求即可。然后教师在课上和组织学生测量自己准备的物体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通过测量实践活动，学生不难发现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长方形两条长边和短边都具有相等性特点，而正方形与长方形最大的区别在于其</w:t>
      </w:r>
      <w:r>
        <w:rPr>
          <w:rFonts w:hint="eastAsia" w:ascii="宋体" w:hAnsi="宋体" w:cs="宋体"/>
          <w:color w:val="auto"/>
          <w:szCs w:val="21"/>
          <w:highlight w:val="none"/>
        </w:rPr>
        <w:t>四</w:t>
      </w:r>
      <w:r>
        <w:rPr>
          <w:rFonts w:ascii="宋体" w:hAnsi="宋体" w:cs="宋体"/>
          <w:color w:val="auto"/>
          <w:szCs w:val="21"/>
          <w:highlight w:val="none"/>
        </w:rPr>
        <w:t>条边均相等。在学生掌握长方形和正方形特点后，教师再进行课程知识讲解，有利于学生对图形知识的掌握。学生处于成长阶段，灌输式的教学模式不但不会激发学生学习欲望，还会限制学生对知识的理解，所以教师应</w:t>
      </w:r>
      <w:r>
        <w:rPr>
          <w:rFonts w:hint="eastAsia" w:ascii="宋体" w:hAnsi="宋体" w:cs="宋体"/>
          <w:color w:val="auto"/>
          <w:szCs w:val="21"/>
          <w:highlight w:val="none"/>
        </w:rPr>
        <w:t>做到</w:t>
      </w:r>
      <w:r>
        <w:rPr>
          <w:rFonts w:ascii="宋体" w:hAnsi="宋体" w:cs="宋体"/>
          <w:color w:val="auto"/>
          <w:szCs w:val="21"/>
          <w:highlight w:val="none"/>
        </w:rPr>
        <w:t>实践</w:t>
      </w:r>
      <w:r>
        <w:rPr>
          <w:rFonts w:hint="eastAsia" w:ascii="宋体" w:hAnsi="宋体" w:cs="宋体"/>
          <w:color w:val="auto"/>
          <w:szCs w:val="21"/>
          <w:highlight w:val="none"/>
        </w:rPr>
        <w:t>与理论的融合，</w:t>
      </w:r>
      <w:r>
        <w:rPr>
          <w:rFonts w:ascii="宋体" w:hAnsi="宋体" w:cs="宋体"/>
          <w:color w:val="auto"/>
          <w:szCs w:val="21"/>
          <w:highlight w:val="none"/>
        </w:rPr>
        <w:t>以循序渐进的方式</w:t>
      </w:r>
      <w:r>
        <w:rPr>
          <w:rFonts w:hint="eastAsia" w:ascii="宋体" w:hAnsi="宋体" w:cs="宋体"/>
          <w:color w:val="auto"/>
          <w:szCs w:val="21"/>
          <w:highlight w:val="none"/>
        </w:rPr>
        <w:t>提出问题、开展讲解，以此</w:t>
      </w:r>
      <w:r>
        <w:rPr>
          <w:rFonts w:ascii="宋体" w:hAnsi="宋体" w:cs="宋体"/>
          <w:color w:val="auto"/>
          <w:szCs w:val="21"/>
          <w:highlight w:val="none"/>
        </w:rPr>
        <w:t>引发学生思考。如在边长知识点教学完成后</w:t>
      </w:r>
      <w:r>
        <w:rPr>
          <w:rFonts w:hint="eastAsia" w:ascii="宋体" w:hAnsi="宋体" w:cs="宋体"/>
          <w:color w:val="auto"/>
          <w:szCs w:val="21"/>
          <w:highlight w:val="none"/>
        </w:rPr>
        <w:t>，教师</w:t>
      </w:r>
      <w:r>
        <w:rPr>
          <w:rFonts w:ascii="宋体" w:hAnsi="宋体" w:cs="宋体"/>
          <w:color w:val="auto"/>
          <w:szCs w:val="21"/>
          <w:highlight w:val="none"/>
        </w:rPr>
        <w:t>便可引导学生将所测量物体的长度值相加，</w:t>
      </w:r>
      <w:r>
        <w:rPr>
          <w:rFonts w:hint="eastAsia" w:ascii="宋体" w:hAnsi="宋体" w:cs="宋体"/>
          <w:color w:val="auto"/>
          <w:szCs w:val="21"/>
          <w:highlight w:val="none"/>
        </w:rPr>
        <w:t>并且</w:t>
      </w:r>
      <w:r>
        <w:rPr>
          <w:rFonts w:ascii="宋体" w:hAnsi="宋体" w:cs="宋体"/>
          <w:color w:val="auto"/>
          <w:szCs w:val="21"/>
          <w:highlight w:val="none"/>
        </w:rPr>
        <w:t>引出周长概念。在学生思考和计算完成后告知学生</w:t>
      </w:r>
      <w:r>
        <w:rPr>
          <w:rFonts w:hint="eastAsia" w:ascii="宋体" w:hAnsi="宋体" w:cs="宋体"/>
          <w:color w:val="auto"/>
          <w:szCs w:val="21"/>
          <w:highlight w:val="none"/>
        </w:rPr>
        <w:t>：“四</w:t>
      </w:r>
      <w:r>
        <w:rPr>
          <w:rFonts w:ascii="宋体" w:hAnsi="宋体" w:cs="宋体"/>
          <w:color w:val="auto"/>
          <w:szCs w:val="21"/>
          <w:highlight w:val="none"/>
        </w:rPr>
        <w:t>条边的相加总和为周长概念</w:t>
      </w:r>
      <w:r>
        <w:rPr>
          <w:rFonts w:hint="eastAsia" w:ascii="宋体" w:hAnsi="宋体" w:cs="宋体"/>
          <w:color w:val="auto"/>
          <w:szCs w:val="21"/>
          <w:highlight w:val="none"/>
        </w:rPr>
        <w:t>，</w:t>
      </w:r>
      <w:r>
        <w:rPr>
          <w:rFonts w:ascii="宋体" w:hAnsi="宋体" w:cs="宋体"/>
          <w:color w:val="auto"/>
          <w:szCs w:val="21"/>
          <w:highlight w:val="none"/>
        </w:rPr>
        <w:t>哪位同学能够基于本堂课程教学内容，找到更简单的计算方式？</w:t>
      </w:r>
      <w:r>
        <w:rPr>
          <w:rFonts w:hint="eastAsia" w:ascii="宋体" w:hAnsi="宋体" w:cs="宋体"/>
          <w:color w:val="auto"/>
          <w:szCs w:val="21"/>
          <w:highlight w:val="none"/>
        </w:rPr>
        <w:t>”</w:t>
      </w:r>
      <w:r>
        <w:rPr>
          <w:rFonts w:ascii="宋体" w:hAnsi="宋体" w:cs="宋体"/>
          <w:color w:val="auto"/>
          <w:szCs w:val="21"/>
          <w:highlight w:val="none"/>
        </w:rPr>
        <w:t>通过实践与讨论，学生很快便能得出：（长+宽）x2=长方形周长、正方形周长是边长的四倍的公式，</w:t>
      </w:r>
      <w:r>
        <w:rPr>
          <w:rFonts w:hint="eastAsia" w:ascii="宋体" w:hAnsi="宋体" w:cs="宋体"/>
          <w:color w:val="auto"/>
          <w:szCs w:val="21"/>
          <w:highlight w:val="none"/>
        </w:rPr>
        <w:t>也通过体验式教学形成对数学知识的深度思考</w:t>
      </w:r>
      <w:r>
        <w:rPr>
          <w:rFonts w:ascii="宋体" w:hAnsi="宋体" w:cs="宋体"/>
          <w:color w:val="auto"/>
          <w:szCs w:val="21"/>
          <w:highlight w:val="none"/>
        </w:rPr>
        <w:t>。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4</w:t>
      </w:r>
      <w:r>
        <w:rPr>
          <w:rFonts w:ascii="宋体" w:hAnsi="宋体" w:cs="宋体"/>
          <w:color w:val="auto"/>
          <w:szCs w:val="21"/>
          <w:highlight w:val="none"/>
        </w:rPr>
        <w:t>.</w:t>
      </w:r>
      <w:r>
        <w:rPr>
          <w:rFonts w:hint="eastAsia" w:ascii="宋体" w:hAnsi="宋体" w:cs="宋体"/>
          <w:color w:val="auto"/>
          <w:szCs w:val="21"/>
          <w:highlight w:val="none"/>
        </w:rPr>
        <w:t>创建生活化情境，提高学生课堂体验</w:t>
      </w:r>
    </w:p>
    <w:p>
      <w:pPr>
        <w:spacing w:line="360" w:lineRule="auto"/>
        <w:ind w:firstLine="420" w:firstLineChars="200"/>
        <w:rPr>
          <w:rFonts w:hint="default" w:ascii="宋体" w:hAnsi="宋体" w:eastAsia="宋体" w:cs="宋体"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知识源于生活，数学亦是如此，在生活中数学知识随处可见，正因数学知识的出现，人们在生活中更好的解决了诸多问题，由此不难看出，数学知识无论于学生现阶段学习，还是未来发展都起到较为关键的作用。虽然数学知识于生活中具有较强的应用优势，但其学习难度也高于其他学科。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为缩短学生与数学知识的距离，使学生能够逐步将所学知识应用于实际，实现学生能力和实践能力的提升，教师可在创建教学情景时，融入生活化元素，利用带有生活化特点的教学氛围</w:t>
      </w:r>
      <w:r>
        <w:rPr>
          <w:rFonts w:hint="eastAsia" w:ascii="宋体" w:hAnsi="宋体" w:cs="宋体"/>
          <w:color w:val="auto"/>
          <w:szCs w:val="21"/>
          <w:highlight w:val="none"/>
        </w:rPr>
        <w:t>增强学生课堂体验，使学生能够养成探查生活中数学现象的习惯，教师有必要对学生基本情况进行了解，基于学生生活经验，挖掘生活中可应用的教学资源，以此完善数学教学情境，使课堂教学内容得以丰富。在教学课程中引入生活元素，更能够将生活中的鲜活实例与抽象化的数学知识形成对比，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一方面帮助学生积累生活经验，促进学生综合素养的提高。另一方面拓展学生数学学习能力，使学生更清晰数学知识之间的逻辑关系。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如教师在开展《加减乘除运算》和《成本利润》知识点教学过程中，可引导学生模拟生活中的情境，组织学生建立小组以卖家和买家的角色完成采购任务，自主进行采购方案的设计。为保障不同学习水平的学生都能参与其中，教师在分组时可基于分层教学特点，根据学生学情进行分组，以此方式使每位学生的学习思维都能得到拓展。在实践活动中实际过程中，学生可采用不同的采购组合方式，也可选择不同的采购数量，但必须保障采购价格能够与之相对应。在采购方案设计完成后，需选择一名学生作为小组代表进行方案描述，形成小组之间的对比，针对方案设计较为优秀的小组可基于一定奖励。带有比赛性质的实践活动也能够激发学生好胜心理，使学生集中于实践活动本身，全身心的参与到学习活动中，并体验到比赛成果带来的成就感和满足感。此教学方式可在提高学生主观能动性的同时，利用带有实践性特点的生活化教学情境，提高学生对成本利润以及运算知识点的掌握。同时，融合生活化元素还能够有效强化学生生活能力，使学生能够明白生活中潜在的数学知识，在优化学生课上生活体验的同时，促进学生对数学知识的灵活运用。</w:t>
      </w:r>
    </w:p>
    <w:p>
      <w:pPr>
        <w:spacing w:line="360" w:lineRule="auto"/>
        <w:ind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总而言之，体验式教学以学生为主，强调学生在课堂中的地位，在提高学生参与性的同时，让学生在学习和实践中形成自身理解，建立符合自身认知特点和数学学习标准的认知体系。为突出体验式教学优势，教师有必要为学生创建教学情境，利用小组合作学习以及各类实践活动，增强学生体验，以体验带动学生情感，使学生逐步形成对数学知识的感知。此外，教师可定期开展转换身份的教学活动，让学生不仅局限在被动学习状态下，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将被动转化为主动，以此促进学生自主性学习能力的稳步提高</w:t>
      </w:r>
      <w:r>
        <w:rPr>
          <w:rFonts w:hint="eastAsia" w:ascii="宋体" w:hAnsi="宋体" w:cs="宋体"/>
          <w:color w:val="auto"/>
          <w:szCs w:val="21"/>
          <w:highlight w:val="none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szCs w:val="21"/>
        </w:rPr>
      </w:pPr>
    </w:p>
    <w:sectPr>
      <w:footerReference r:id="rId3" w:type="default"/>
      <w:pgSz w:w="11906" w:h="16838"/>
      <w:pgMar w:top="1246" w:right="1286" w:bottom="1440" w:left="1800" w:header="851" w:footer="992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7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8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F47C8F"/>
    <w:multiLevelType w:val="multilevel"/>
    <w:tmpl w:val="48F47C8F"/>
    <w:lvl w:ilvl="0" w:tentative="0">
      <w:start w:val="3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lYTIzNDZiNzUyZTc2OWJhYjBmYTVlZTIyMWNmZDgifQ=="/>
  </w:docVars>
  <w:rsids>
    <w:rsidRoot w:val="006D6A2A"/>
    <w:rsid w:val="000028B0"/>
    <w:rsid w:val="00006D49"/>
    <w:rsid w:val="0003745D"/>
    <w:rsid w:val="00073312"/>
    <w:rsid w:val="00097EFB"/>
    <w:rsid w:val="000F09F4"/>
    <w:rsid w:val="00120F5F"/>
    <w:rsid w:val="00127084"/>
    <w:rsid w:val="0013345C"/>
    <w:rsid w:val="0014448E"/>
    <w:rsid w:val="00150436"/>
    <w:rsid w:val="0016184A"/>
    <w:rsid w:val="00183CED"/>
    <w:rsid w:val="001B203C"/>
    <w:rsid w:val="001E5A9D"/>
    <w:rsid w:val="002217A7"/>
    <w:rsid w:val="002259AA"/>
    <w:rsid w:val="00273CE7"/>
    <w:rsid w:val="002755B0"/>
    <w:rsid w:val="002B0C24"/>
    <w:rsid w:val="002B79CB"/>
    <w:rsid w:val="002E7FA4"/>
    <w:rsid w:val="00314696"/>
    <w:rsid w:val="00316ECD"/>
    <w:rsid w:val="00381E9E"/>
    <w:rsid w:val="003A4965"/>
    <w:rsid w:val="003A4AD8"/>
    <w:rsid w:val="003D3C56"/>
    <w:rsid w:val="00400C04"/>
    <w:rsid w:val="00411423"/>
    <w:rsid w:val="0041194D"/>
    <w:rsid w:val="00423977"/>
    <w:rsid w:val="0048691C"/>
    <w:rsid w:val="00491460"/>
    <w:rsid w:val="004A3F09"/>
    <w:rsid w:val="004A5091"/>
    <w:rsid w:val="004B09E2"/>
    <w:rsid w:val="004B1D0E"/>
    <w:rsid w:val="005076E7"/>
    <w:rsid w:val="00534BA8"/>
    <w:rsid w:val="005B44A0"/>
    <w:rsid w:val="005D4118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85C86"/>
    <w:rsid w:val="006A3BA5"/>
    <w:rsid w:val="006A5388"/>
    <w:rsid w:val="006D396D"/>
    <w:rsid w:val="006D6A2A"/>
    <w:rsid w:val="006F38A7"/>
    <w:rsid w:val="00736839"/>
    <w:rsid w:val="007732EF"/>
    <w:rsid w:val="00785E25"/>
    <w:rsid w:val="007A5676"/>
    <w:rsid w:val="007D06D2"/>
    <w:rsid w:val="00811FB1"/>
    <w:rsid w:val="00834062"/>
    <w:rsid w:val="00861BE8"/>
    <w:rsid w:val="008632F4"/>
    <w:rsid w:val="00866C1A"/>
    <w:rsid w:val="008967DE"/>
    <w:rsid w:val="008E1786"/>
    <w:rsid w:val="008E361A"/>
    <w:rsid w:val="009248D3"/>
    <w:rsid w:val="00927E76"/>
    <w:rsid w:val="0094281B"/>
    <w:rsid w:val="00962F31"/>
    <w:rsid w:val="00972ACA"/>
    <w:rsid w:val="0098225D"/>
    <w:rsid w:val="009856AB"/>
    <w:rsid w:val="009B52B2"/>
    <w:rsid w:val="009F5739"/>
    <w:rsid w:val="00A1333B"/>
    <w:rsid w:val="00A248E6"/>
    <w:rsid w:val="00A57358"/>
    <w:rsid w:val="00A61B17"/>
    <w:rsid w:val="00A75D33"/>
    <w:rsid w:val="00A86ABB"/>
    <w:rsid w:val="00A87F93"/>
    <w:rsid w:val="00AE5226"/>
    <w:rsid w:val="00B12B16"/>
    <w:rsid w:val="00B21583"/>
    <w:rsid w:val="00B37BFA"/>
    <w:rsid w:val="00B4156A"/>
    <w:rsid w:val="00B50A23"/>
    <w:rsid w:val="00B64A90"/>
    <w:rsid w:val="00BA25A7"/>
    <w:rsid w:val="00BB3EDD"/>
    <w:rsid w:val="00BE0865"/>
    <w:rsid w:val="00C0667C"/>
    <w:rsid w:val="00C1071D"/>
    <w:rsid w:val="00C404C6"/>
    <w:rsid w:val="00C74CDF"/>
    <w:rsid w:val="00C75913"/>
    <w:rsid w:val="00C82E47"/>
    <w:rsid w:val="00CC345B"/>
    <w:rsid w:val="00D254F9"/>
    <w:rsid w:val="00D376F9"/>
    <w:rsid w:val="00DC3BD4"/>
    <w:rsid w:val="00DE678B"/>
    <w:rsid w:val="00E10D10"/>
    <w:rsid w:val="00E46898"/>
    <w:rsid w:val="00E95FD6"/>
    <w:rsid w:val="00EC1062"/>
    <w:rsid w:val="00F039CA"/>
    <w:rsid w:val="00F22846"/>
    <w:rsid w:val="00F97FD5"/>
    <w:rsid w:val="00FD000C"/>
    <w:rsid w:val="00FE0052"/>
    <w:rsid w:val="08381BDD"/>
    <w:rsid w:val="0EE30BD3"/>
    <w:rsid w:val="13573A63"/>
    <w:rsid w:val="14790495"/>
    <w:rsid w:val="213F64DB"/>
    <w:rsid w:val="289C545C"/>
    <w:rsid w:val="321123F1"/>
    <w:rsid w:val="3D5B1C6A"/>
    <w:rsid w:val="42534765"/>
    <w:rsid w:val="4DAB7D28"/>
    <w:rsid w:val="57967CAC"/>
    <w:rsid w:val="66587075"/>
    <w:rsid w:val="6EE90259"/>
    <w:rsid w:val="7BB35E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</Company>
  <Pages>1</Pages>
  <Words>405</Words>
  <Characters>2315</Characters>
  <Lines>19</Lines>
  <Paragraphs>5</Paragraphs>
  <TotalTime>0</TotalTime>
  <ScaleCrop>false</ScaleCrop>
  <LinksUpToDate>false</LinksUpToDate>
  <CharactersWithSpaces>2715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2010-12-28T06:12:00Z</dcterms:created>
  <dc:creator>Go7Z</dc:creator>
  <cp:lastModifiedBy>薛佩华</cp:lastModifiedBy>
  <dcterms:modified xsi:type="dcterms:W3CDTF">2023-10-26T10:36:59Z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9E7CFB8C35C64B79AC7B44452E7FD35E_13</vt:lpwstr>
  </property>
</Properties>
</file>