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32"/>
        </w:rPr>
      </w:pPr>
    </w:p>
    <w:p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2</w:t>
      </w:r>
      <w:r>
        <w:rPr>
          <w:rFonts w:ascii="黑体" w:hAnsi="黑体" w:eastAsia="黑体"/>
          <w:b/>
          <w:bCs/>
          <w:sz w:val="32"/>
          <w:szCs w:val="36"/>
        </w:rPr>
        <w:t>022</w:t>
      </w:r>
      <w:r>
        <w:rPr>
          <w:rFonts w:hint="eastAsia" w:ascii="黑体" w:hAnsi="黑体" w:eastAsia="黑体"/>
          <w:b/>
          <w:bCs/>
          <w:sz w:val="32"/>
          <w:szCs w:val="36"/>
        </w:rPr>
        <w:t>年常州市中小学优秀作业设计案例评比参选作品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24"/>
        <w:gridCol w:w="992"/>
        <w:gridCol w:w="1276"/>
        <w:gridCol w:w="70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学段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中年段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学科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数学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区域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学校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常州市第二实验小学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刘竹君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年级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课题/主题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循序渐进，攻克钟面角度</w:t>
            </w:r>
          </w:p>
        </w:tc>
      </w:tr>
    </w:tbl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二、案例概述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作业类型：</w:t>
      </w:r>
      <w:r>
        <w:rPr>
          <w:rFonts w:hint="eastAsia" w:ascii="宋体" w:hAnsi="宋体" w:eastAsia="宋体"/>
          <w:sz w:val="24"/>
          <w:szCs w:val="24"/>
        </w:rPr>
        <w:t>基础性作业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作业定位：</w:t>
      </w:r>
      <w:r>
        <w:rPr>
          <w:rFonts w:hint="eastAsia" w:ascii="宋体" w:hAnsi="宋体" w:eastAsia="宋体"/>
          <w:sz w:val="24"/>
          <w:szCs w:val="24"/>
        </w:rPr>
        <w:t>本次作业设计是基于苏教版小学数学四上第八单元《垂线与平行线》中有关钟面上的夹角问题。本单元第3、4、5课时分别学习了“量角”“角的分类”“画角”等知识。钟面上的夹角这部分知识仅仅出现在练习里，学生往往直接用量角器度量后写出夹角度数，其实却需要通过一定的推理计算解决，所以学生困难较大。单独设计这份作业，可以让学生在逐层设计的作业中找出计算推理的方法和规律，帮助学生突破难点，提升学生的空间想象能力、推理能力和应用能力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课标解读：</w:t>
      </w:r>
      <w:r>
        <w:rPr>
          <w:rFonts w:hint="eastAsia" w:ascii="宋体" w:hAnsi="宋体" w:eastAsia="宋体"/>
          <w:sz w:val="24"/>
          <w:szCs w:val="24"/>
        </w:rPr>
        <w:t>角的概念是图形与几何部分最基础的知识之一，钟面上时针和分针所成的夹角是学生生活中常见的实体模型。学生可以借助钟面实例理解抽象的角及角的不同分类，“用数学的眼光观察现实世界”；学生可以通过钟面上特殊角的规律推理计算“再发现”一般角的角度规律，“用数学的思维思考现实世界”；当然还可以尝试进行概括表达应用，“用数学的语言表达现实世界”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设计思路：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通过整理时针、分针旋转与钟面大小格的结合梳理，发现基础规律。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通过特殊角到一般角，完成时针、分针所成夹角的推理计算，发现计算方法。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通过主题性、跨学科多种练习的设计，帮助学生综合运用与融通。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三、作业内容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知识梳理，理清关系</w:t>
      </w:r>
    </w:p>
    <w:p>
      <w:pPr>
        <w:numPr>
          <w:ilvl w:val="0"/>
          <w:numId w:val="2"/>
        </w:num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*填空</w:t>
      </w:r>
    </w:p>
    <w:p>
      <w:pPr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5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时针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1小时转1大格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1小时转（   ）°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分针</w:t>
            </w:r>
          </w:p>
        </w:tc>
        <w:tc>
          <w:tcPr>
            <w:tcW w:w="2451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1小时转（   ）大格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1小时转360°</w:t>
            </w:r>
          </w:p>
        </w:tc>
      </w:tr>
    </w:tbl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分针旋转360°，时针旋转（    ）°；时针旋转15°，分针旋转（   ）°</w:t>
      </w:r>
    </w:p>
    <w:p>
      <w:pPr>
        <w:tabs>
          <w:tab w:val="left" w:pos="312"/>
        </w:tabs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（2）**用画角的方法，在圆周是哪个</w:t>
      </w:r>
      <w:r>
        <w:rPr>
          <w:rFonts w:ascii="宋体" w:hAnsi="宋体" w:eastAsia="宋体"/>
          <w:sz w:val="24"/>
          <w:szCs w:val="24"/>
        </w:rPr>
        <w:t>确定</w:t>
      </w:r>
      <w:r>
        <w:rPr>
          <w:rFonts w:hint="eastAsia" w:ascii="宋体" w:hAnsi="宋体" w:eastAsia="宋体"/>
          <w:sz w:val="24"/>
          <w:szCs w:val="24"/>
        </w:rPr>
        <w:t>1-12的位置，并在图上标出。</w:t>
      </w:r>
    </w:p>
    <w:p>
      <w:pPr>
        <w:tabs>
          <w:tab w:val="left" w:pos="312"/>
        </w:tabs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087120" cy="1014095"/>
            <wp:effectExtent l="0" t="0" r="25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【设计意图：复习表格整理信息解决问题的过程及画角方法，从旋转的角度方面推理计算1大格30°】 </w:t>
      </w:r>
    </w:p>
    <w:p>
      <w:pPr>
        <w:tabs>
          <w:tab w:val="left" w:pos="312"/>
        </w:tabs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【反馈与评价：在圆周上标1-12时，可以交流两种方式，让学生进行对比选择：①以30°为单位，一格一格不断移动量角器画；②量角器不动，找30°、60°、90°……依次找出标记，右边画完画左边。凸显第二种方法优越性，既方便操作，又为1对于30°，2对应60°……做好铺垫】         </w:t>
      </w:r>
    </w:p>
    <w:p>
      <w:pPr>
        <w:pStyle w:val="7"/>
        <w:numPr>
          <w:ilvl w:val="0"/>
          <w:numId w:val="1"/>
        </w:numPr>
        <w:spacing w:line="360" w:lineRule="auto"/>
        <w:ind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由浅入深，发现规律</w:t>
      </w:r>
    </w:p>
    <w:p>
      <w:pPr>
        <w:pStyle w:val="7"/>
        <w:tabs>
          <w:tab w:val="left" w:pos="312"/>
        </w:tabs>
        <w:spacing w:line="360" w:lineRule="auto"/>
        <w:ind w:firstLine="0" w:firstLineChars="0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>整点时刻：</w:t>
      </w:r>
    </w:p>
    <w:p>
      <w:pPr>
        <w:pStyle w:val="7"/>
        <w:tabs>
          <w:tab w:val="left" w:pos="312"/>
        </w:tabs>
        <w:spacing w:line="360" w:lineRule="auto"/>
        <w:ind w:firstLine="0" w:firstLineChars="0"/>
        <w:jc w:val="center"/>
        <w:rPr>
          <w:rFonts w:hint="eastAsia" w:ascii="宋体" w:hAnsi="宋体" w:eastAsia="宋体"/>
          <w:sz w:val="24"/>
          <w:szCs w:val="24"/>
        </w:rPr>
      </w:pPr>
      <w:r>
        <w:drawing>
          <wp:inline distT="0" distB="0" distL="0" distR="0">
            <wp:extent cx="3336925" cy="8032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7496" cy="8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79575" cy="7842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178" cy="7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312"/>
        </w:tabs>
        <w:spacing w:line="360" w:lineRule="auto"/>
        <w:ind w:firstLine="0" w:firstLineChars="0"/>
        <w:jc w:val="center"/>
        <w:rPr>
          <w:rFonts w:hint="eastAsia" w:ascii="宋体" w:hAnsi="宋体" w:eastAsia="宋体"/>
          <w:sz w:val="24"/>
          <w:szCs w:val="24"/>
        </w:rPr>
      </w:pPr>
      <w:r>
        <w:drawing>
          <wp:inline distT="0" distB="0" distL="0" distR="0">
            <wp:extent cx="1679575" cy="78422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178" cy="7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413125" cy="7651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3695" cy="76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**</w:t>
      </w:r>
      <w:r>
        <w:rPr>
          <w:rFonts w:ascii="宋体" w:hAnsi="宋体" w:eastAsia="宋体"/>
          <w:sz w:val="24"/>
          <w:szCs w:val="24"/>
        </w:rPr>
        <w:t>观察</w:t>
      </w:r>
      <w:r>
        <w:rPr>
          <w:rFonts w:hint="eastAsia" w:ascii="宋体" w:hAnsi="宋体" w:eastAsia="宋体"/>
          <w:sz w:val="24"/>
          <w:szCs w:val="24"/>
        </w:rPr>
        <w:t>上</w:t>
      </w:r>
      <w:r>
        <w:rPr>
          <w:rFonts w:ascii="宋体" w:hAnsi="宋体" w:eastAsia="宋体"/>
          <w:sz w:val="24"/>
          <w:szCs w:val="24"/>
        </w:rPr>
        <w:t>面整点时刻时针和分针的夹角</w:t>
      </w:r>
      <w:r>
        <w:rPr>
          <w:rFonts w:hint="eastAsia" w:ascii="宋体" w:hAnsi="宋体" w:eastAsia="宋体"/>
          <w:sz w:val="24"/>
          <w:szCs w:val="24"/>
        </w:rPr>
        <w:t>，将它们</w:t>
      </w:r>
      <w:r>
        <w:rPr>
          <w:rFonts w:ascii="宋体" w:hAnsi="宋体" w:eastAsia="宋体"/>
          <w:sz w:val="24"/>
          <w:szCs w:val="24"/>
        </w:rPr>
        <w:t>分分类（以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:00形式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锐角：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直角：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钝角：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平角：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周角：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                         </w:t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（2）**1:00，时针和分针的夹角有（   ）大格，是（   ）°，与（   ）时时针和分针的夹角相同。（在下图中画出）</w:t>
      </w:r>
    </w:p>
    <w:p>
      <w:pPr>
        <w:tabs>
          <w:tab w:val="left" w:pos="312"/>
        </w:tabs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drawing>
          <wp:inline distT="0" distB="0" distL="114300" distR="114300">
            <wp:extent cx="837565" cy="810260"/>
            <wp:effectExtent l="0" t="0" r="635" b="889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061" cy="81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（3）**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在钟面上圈出时针分针夹角符合要求的时刻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862965" cy="828675"/>
                  <wp:effectExtent l="0" t="0" r="5715" b="1905"/>
                  <wp:docPr id="2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862965" cy="828675"/>
                  <wp:effectExtent l="0" t="0" r="5715" b="1905"/>
                  <wp:docPr id="2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801370" cy="769620"/>
                  <wp:effectExtent l="0" t="0" r="6350" b="0"/>
                  <wp:docPr id="2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2大格</w:t>
            </w:r>
          </w:p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60°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4大格</w:t>
            </w:r>
          </w:p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120°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5大格</w:t>
            </w:r>
          </w:p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150°</w:t>
            </w:r>
          </w:p>
        </w:tc>
      </w:tr>
    </w:tbl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【设计意图：复习角的分类，直观的钟面便于学生观察时针与分针的夹角，中心为星星图案减少学生去度量的可能，从有指针到没有指针，引导学生不断抽象推理，练习中渗透归类意识帮助学生记忆。】</w:t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【反馈与评讲：学生容易存在思维定势，直接用数字几×30°得出时针与分针的夹角，评讲时关注1:00与（  ）时时针和分针夹角相同这样几组成对出现，在同一个钟面上写实画或圈出，让学生整体观察几张钟面，并发现总结规律：相加之和为12，以12和6连线为轴的对称性。】</w:t>
      </w:r>
    </w:p>
    <w:p>
      <w:pPr>
        <w:numPr>
          <w:ilvl w:val="0"/>
          <w:numId w:val="3"/>
        </w:num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***图形化编程语言中，对于整点时刻时针与分针的夹角，我们可以编写一段程序，输入数字几（1-12中任意一个数字），就能直接得出夹角度数。如果“回答”即为输入的数字，你觉得下列（   ）是正确的。</w:t>
      </w:r>
    </w:p>
    <w:p>
      <w:pPr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1753870" cy="154813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95475" cy="1841500"/>
            <wp:effectExtent l="0" t="0" r="190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09065" cy="1797050"/>
            <wp:effectExtent l="0" t="0" r="63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4"/>
        </w:numPr>
        <w:tabs>
          <w:tab w:val="left" w:pos="312"/>
        </w:tabs>
        <w:spacing w:line="360" w:lineRule="auto"/>
        <w:ind w:firstLine="12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B.                   C.</w:t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【设计意图：指向于考察规律探究及数学语言的表达，跨学科综合性的运用，更能体现学生数学思维水平，用选择题的形式出现，也是为了降低难度，指向核心。】</w:t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【反馈与评讲：对于能够选择正确的孩子要多加表扬。跨学科综合性强，学生较有难度，评讲时注意让学生关注规律部分，当然也可以通过具体数代入来检测编程过程是否正确。】</w:t>
      </w:r>
    </w:p>
    <w:p>
      <w:pPr>
        <w:tabs>
          <w:tab w:val="left" w:pos="312"/>
        </w:tabs>
        <w:spacing w:line="360" w:lineRule="auto"/>
        <w:rPr>
          <w:rFonts w:hint="eastAsia"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>半点时刻：</w:t>
      </w:r>
    </w:p>
    <w:p>
      <w:pPr>
        <w:tabs>
          <w:tab w:val="left" w:pos="0"/>
        </w:tabs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（1）*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/>
          <w:sz w:val="24"/>
          <w:szCs w:val="24"/>
        </w:rPr>
        <w:t>3:30时针分针的夹角是（    ）角，有（     ）大格（选择）。</w:t>
      </w:r>
    </w:p>
    <w:p>
      <w:pPr>
        <w:tabs>
          <w:tab w:val="left" w:pos="312"/>
        </w:tabs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A．2      B.3     C.2个半    D.3个半</w:t>
      </w:r>
    </w:p>
    <w:p>
      <w:pPr>
        <w:tabs>
          <w:tab w:val="left" w:pos="312"/>
        </w:tabs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3:30时针分针的夹角＝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×30°＋30°÷2＝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°</w:t>
      </w:r>
    </w:p>
    <w:p>
      <w:pPr>
        <w:tabs>
          <w:tab w:val="left" w:pos="312"/>
        </w:tabs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drawing>
          <wp:inline distT="0" distB="0" distL="0" distR="0">
            <wp:extent cx="697865" cy="678180"/>
            <wp:effectExtent l="0" t="0" r="6985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9154" cy="67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（2）**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写出下面时刻时针分针的夹角是（  ）大格（  ）°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drawing>
                <wp:inline distT="0" distB="0" distL="0" distR="0">
                  <wp:extent cx="779145" cy="747395"/>
                  <wp:effectExtent l="0" t="0" r="1905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08" cy="74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drawing>
                <wp:inline distT="0" distB="0" distL="0" distR="0">
                  <wp:extent cx="727075" cy="71056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191" cy="712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drawing>
                <wp:inline distT="0" distB="0" distL="0" distR="0">
                  <wp:extent cx="744855" cy="734060"/>
                  <wp:effectExtent l="0" t="0" r="0" b="889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33" cy="73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  ）大格</w:t>
            </w:r>
          </w:p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   ）°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  ）大格</w:t>
            </w:r>
          </w:p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   ）°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  ）大格</w:t>
            </w:r>
          </w:p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   ）°</w:t>
            </w:r>
          </w:p>
        </w:tc>
      </w:tr>
    </w:tbl>
    <w:p>
      <w:pPr>
        <w:numPr>
          <w:ilvl w:val="0"/>
          <w:numId w:val="0"/>
        </w:numPr>
        <w:tabs>
          <w:tab w:val="left" w:pos="312"/>
        </w:tabs>
        <w:spacing w:line="360" w:lineRule="auto"/>
        <w:ind w:leftChars="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/>
          <w:sz w:val="24"/>
          <w:szCs w:val="24"/>
        </w:rPr>
        <w:t>**1:20时针分针的夹角是（    ）角，有（     ）大格，是（    ）°。</w:t>
      </w:r>
    </w:p>
    <w:p>
      <w:pPr>
        <w:numPr>
          <w:ilvl w:val="0"/>
          <w:numId w:val="0"/>
        </w:numPr>
        <w:tabs>
          <w:tab w:val="left" w:pos="312"/>
        </w:tabs>
        <w:spacing w:line="360" w:lineRule="auto"/>
        <w:ind w:leftChars="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  <w:szCs w:val="24"/>
          <w:u w:val="none"/>
          <w:lang w:val="en-US" w:eastAsia="zh-CN"/>
        </w:rPr>
        <w:t>: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4"/>
          <w:szCs w:val="24"/>
        </w:rPr>
        <w:t>时针分针的夹角是（    ）角，有（     ）大格，是（    ）°</w:t>
      </w:r>
    </w:p>
    <w:p>
      <w:pPr>
        <w:numPr>
          <w:ilvl w:val="0"/>
          <w:numId w:val="0"/>
        </w:numPr>
        <w:tabs>
          <w:tab w:val="left" w:pos="312"/>
        </w:tabs>
        <w:spacing w:line="360" w:lineRule="auto"/>
        <w:ind w:leftChars="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可询问父母或上网查找相关资料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</w:p>
    <w:p>
      <w:pPr>
        <w:tabs>
          <w:tab w:val="left" w:pos="312"/>
        </w:tabs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【设计意图：以3:30为例，通过选择、半开放的列式过程，帮助学生推理计算得出半点时刻的角度，再由扶到放，不断巩固。1:20的加入，从半点拓展到更大范围内的夹角，引发学生更深入的研究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,也能鼓励学生自主上网查找相关资料</w:t>
      </w:r>
      <w:r>
        <w:rPr>
          <w:rFonts w:hint="eastAsia" w:ascii="宋体" w:hAnsi="宋体" w:eastAsia="宋体"/>
          <w:sz w:val="24"/>
          <w:szCs w:val="24"/>
        </w:rPr>
        <w:t>。】</w:t>
      </w:r>
    </w:p>
    <w:p>
      <w:pPr>
        <w:tabs>
          <w:tab w:val="left" w:pos="312"/>
        </w:tabs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【反馈与评讲：3:30和9:30可以进行比较，它们两个时刻学生常常会和直角混淆，评讲时可以突出与直角的区别，3:30比90°少半格是锐角，9:30比90°多半格是钝角。11:30和12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/>
          <w:sz w:val="24"/>
          <w:szCs w:val="24"/>
        </w:rPr>
        <w:t>30也可以进行比较，它们两个时刻虽然不同，但是都是5格半，或者说都是比180°少半格，再去观察钟面位置发现其对称性，从而也可拓展到1:30和10:30等时刻，与整点时的规律勾连，发现其一致性。】</w:t>
      </w:r>
    </w:p>
    <w:p>
      <w:pPr>
        <w:tabs>
          <w:tab w:val="left" w:pos="312"/>
        </w:tabs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评价：每题前都有根据难度设定的*级，教师可以根据学生此题答题整体情况判断学生得不得*，得几颗*，反馈回答问题时对于关键想法还可以另外加*，教师和学生都能通过*的数量对此次练习进行情况的了解，当然也可以采取兑换积分、奖品、免做等方式对学生进行奖励。】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四、设计特色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化被动为主动</w:t>
      </w:r>
    </w:p>
    <w:p>
      <w:pPr>
        <w:tabs>
          <w:tab w:val="left" w:pos="312"/>
        </w:tabs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教材和补充习题中的此类练习都是直接出现题目，学生会就是会，不会就是不会，非常被动。且此内容在学习了量角画角之后，学生很多情况下都是用量角器去量时针分针的夹角，从而失去了借用此内容培养训练学生推理计算能力的价值。所以，练习在设计时非常关注学生的潜在状态，注意了梯度设计，通过图、选择、半开放式的填空，由扶到放，指向于学生能通过此类练习逐渐掌握方法发现规律，从而主动学习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从个例到归类</w:t>
      </w:r>
    </w:p>
    <w:p>
      <w:pPr>
        <w:tabs>
          <w:tab w:val="left" w:pos="312"/>
        </w:tabs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练习设计上有归类的意识，既有学新内容的味道，又有复习总结的感觉。1:00、3:30作为整点和半点的切入，学生可以感受方法；通过后面的练习，学生还可以清晰所有整点的时刻、半点时刻时针与分针的夹角的度数；如果讲评到位，学生还可以从图中、度数中两结合发现对称性规律，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全</w:t>
      </w:r>
      <w:r>
        <w:rPr>
          <w:rFonts w:hint="eastAsia" w:ascii="宋体" w:hAnsi="宋体" w:eastAsia="宋体"/>
          <w:sz w:val="24"/>
          <w:szCs w:val="24"/>
        </w:rPr>
        <w:t>面的沟通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整点和半点时刻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虽专项但综合</w:t>
      </w:r>
    </w:p>
    <w:p>
      <w:pPr>
        <w:tabs>
          <w:tab w:val="left" w:pos="312"/>
        </w:tabs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   虽然是关于钟面角度的专项练习，但是设计时也涉及列表整理、归一问题、对称性等内容，还跨学科与编程融合，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综合练习了多方面知识内容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同时，鼓励孩子推理、上网查找资料，提升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面对困难综合解决问题的能力。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0481A"/>
    <w:multiLevelType w:val="singleLevel"/>
    <w:tmpl w:val="C35048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B0BB39"/>
    <w:multiLevelType w:val="singleLevel"/>
    <w:tmpl w:val="E3B0BB3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09ADA47"/>
    <w:multiLevelType w:val="singleLevel"/>
    <w:tmpl w:val="109ADA47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1E41E65C"/>
    <w:multiLevelType w:val="singleLevel"/>
    <w:tmpl w:val="1E41E6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974A9A1"/>
    <w:multiLevelType w:val="singleLevel"/>
    <w:tmpl w:val="3974A9A1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OWJmN2Q4YmEwMDY2Njk0MDMzNjQ5M2RlNzQwMzgifQ=="/>
  </w:docVars>
  <w:rsids>
    <w:rsidRoot w:val="00A23F74"/>
    <w:rsid w:val="00043EA0"/>
    <w:rsid w:val="00057A82"/>
    <w:rsid w:val="00072D8D"/>
    <w:rsid w:val="000759E1"/>
    <w:rsid w:val="000B1A86"/>
    <w:rsid w:val="00121D6D"/>
    <w:rsid w:val="00141D12"/>
    <w:rsid w:val="001539C7"/>
    <w:rsid w:val="00166370"/>
    <w:rsid w:val="001B408B"/>
    <w:rsid w:val="002132BD"/>
    <w:rsid w:val="00275D59"/>
    <w:rsid w:val="002F0A52"/>
    <w:rsid w:val="003001E7"/>
    <w:rsid w:val="00316B06"/>
    <w:rsid w:val="0033623C"/>
    <w:rsid w:val="00351994"/>
    <w:rsid w:val="003569CB"/>
    <w:rsid w:val="00365687"/>
    <w:rsid w:val="00381DC9"/>
    <w:rsid w:val="003B41B7"/>
    <w:rsid w:val="00476AAF"/>
    <w:rsid w:val="0052478A"/>
    <w:rsid w:val="00567EC8"/>
    <w:rsid w:val="005C1681"/>
    <w:rsid w:val="005C367C"/>
    <w:rsid w:val="005D53D5"/>
    <w:rsid w:val="006366A1"/>
    <w:rsid w:val="00646516"/>
    <w:rsid w:val="006F5C46"/>
    <w:rsid w:val="00724F42"/>
    <w:rsid w:val="007263BF"/>
    <w:rsid w:val="007322FE"/>
    <w:rsid w:val="00737F6D"/>
    <w:rsid w:val="00797474"/>
    <w:rsid w:val="007A74BD"/>
    <w:rsid w:val="007F5C7C"/>
    <w:rsid w:val="00830A79"/>
    <w:rsid w:val="00852514"/>
    <w:rsid w:val="008536AC"/>
    <w:rsid w:val="00865073"/>
    <w:rsid w:val="00873F0D"/>
    <w:rsid w:val="0088245C"/>
    <w:rsid w:val="00892818"/>
    <w:rsid w:val="008F61E0"/>
    <w:rsid w:val="008F6222"/>
    <w:rsid w:val="00A239D2"/>
    <w:rsid w:val="00A23F74"/>
    <w:rsid w:val="00A268C3"/>
    <w:rsid w:val="00A70F12"/>
    <w:rsid w:val="00A77737"/>
    <w:rsid w:val="00A945CE"/>
    <w:rsid w:val="00AA6346"/>
    <w:rsid w:val="00AD7DCF"/>
    <w:rsid w:val="00AF05E1"/>
    <w:rsid w:val="00AF61EA"/>
    <w:rsid w:val="00B05ED4"/>
    <w:rsid w:val="00B23BFE"/>
    <w:rsid w:val="00B30883"/>
    <w:rsid w:val="00B35502"/>
    <w:rsid w:val="00BA4F95"/>
    <w:rsid w:val="00BE6C00"/>
    <w:rsid w:val="00C46AEF"/>
    <w:rsid w:val="00C67192"/>
    <w:rsid w:val="00C84437"/>
    <w:rsid w:val="00C974AA"/>
    <w:rsid w:val="00CF530C"/>
    <w:rsid w:val="00D0616C"/>
    <w:rsid w:val="00D11FB7"/>
    <w:rsid w:val="00D543BC"/>
    <w:rsid w:val="00D662BE"/>
    <w:rsid w:val="00D70F64"/>
    <w:rsid w:val="00DE6AC4"/>
    <w:rsid w:val="00DF155C"/>
    <w:rsid w:val="00EB6D8D"/>
    <w:rsid w:val="00EF69CC"/>
    <w:rsid w:val="00F05596"/>
    <w:rsid w:val="00F31A8A"/>
    <w:rsid w:val="00F53A36"/>
    <w:rsid w:val="00F76EC8"/>
    <w:rsid w:val="00F77F5F"/>
    <w:rsid w:val="00F8000C"/>
    <w:rsid w:val="00FA3E6E"/>
    <w:rsid w:val="0C5372A2"/>
    <w:rsid w:val="1E5F2C44"/>
    <w:rsid w:val="314C5765"/>
    <w:rsid w:val="34E01141"/>
    <w:rsid w:val="38D64739"/>
    <w:rsid w:val="400F642A"/>
    <w:rsid w:val="436A57AE"/>
    <w:rsid w:val="4A0314D1"/>
    <w:rsid w:val="690B0BC8"/>
    <w:rsid w:val="7A8A56B1"/>
    <w:rsid w:val="7F1A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kern w:val="2"/>
      <w:sz w:val="18"/>
      <w:szCs w:val="18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2409</Words>
  <Characters>2524</Characters>
  <Lines>5</Lines>
  <Paragraphs>6</Paragraphs>
  <TotalTime>62</TotalTime>
  <ScaleCrop>false</ScaleCrop>
  <LinksUpToDate>false</LinksUpToDate>
  <CharactersWithSpaces>2966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2022-11-03T00:25:00Z</dcterms:created>
  <dc:creator>64229461@qq.com</dc:creator>
  <cp:lastModifiedBy>Sissi</cp:lastModifiedBy>
  <cp:lastPrinted>2022-11-14T00:32:00Z</cp:lastPrinted>
  <dcterms:modified xsi:type="dcterms:W3CDTF">2022-11-30T04:30:22Z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5C73D467626A40D08E77BECF30CBC9F7</vt:lpwstr>
  </property>
</Properties>
</file>