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（15）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四年级</w:t>
      </w:r>
    </w:p>
    <w:tbl>
      <w:tblPr>
        <w:tblStyle w:val="3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03"/>
        <w:gridCol w:w="1731"/>
        <w:gridCol w:w="1751"/>
        <w:gridCol w:w="1731"/>
        <w:gridCol w:w="1751"/>
        <w:gridCol w:w="1731"/>
        <w:gridCol w:w="1807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1" w:type="pct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1229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29" w:type="pct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81" w:type="pct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18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637" w:type="pct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11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学习课文《黄继光》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抄写课内词语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第六单元复习</w:t>
            </w: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简便计算6道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预习u7 cartoon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背诵单词</w:t>
            </w:r>
          </w:p>
        </w:tc>
        <w:tc>
          <w:tcPr>
            <w:tcW w:w="611" w:type="pct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阅读其他英雄故事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一面练习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611" w:type="pct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学习课文《黄继光》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完成补充习题《黄继光》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第六单元复习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简便计算6面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讲解u7 cartoon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阅读其他英雄故事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一面练习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cartoon 2+1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学习课文《诺曼底号遇难记》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抄写课内词语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第七单元复习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计算题6道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讲解u7 song rhyme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自默story cartoon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阅读雨果的其他文学作品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一面练习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学习课文《诺曼底号遇难记》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完成补充习题《诺曼底号遇难记》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第七单元复习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6道计算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讲解u7 checkout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自默单词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阅读雨果的其他文学作品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一面练习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学习《口语交际》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向他人介绍自己</w:t>
            </w:r>
          </w:p>
        </w:tc>
        <w:tc>
          <w:tcPr>
            <w:tcW w:w="611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用数对表示位置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大练一面</w:t>
            </w:r>
          </w:p>
        </w:tc>
        <w:tc>
          <w:tcPr>
            <w:tcW w:w="61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讲解大练课时1、2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611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2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阅读英雄故事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补充习题一面</w:t>
            </w:r>
          </w:p>
        </w:tc>
        <w:tc>
          <w:tcPr>
            <w:tcW w:w="611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自默课文</w:t>
            </w:r>
          </w:p>
        </w:tc>
        <w:tc>
          <w:tcPr>
            <w:tcW w:w="611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pct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3707" w:type="pct"/>
            <w:gridSpan w:val="6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实践性作业（含劳动教育）：做一次家务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kNmI1NTE0MGJlN2Y2OTNmZGQzZmQ1MzNiNmRjNTkifQ=="/>
  </w:docVars>
  <w:rsids>
    <w:rsidRoot w:val="27BA4CD6"/>
    <w:rsid w:val="0ABA0A4A"/>
    <w:rsid w:val="1099324F"/>
    <w:rsid w:val="16B37800"/>
    <w:rsid w:val="16C2687B"/>
    <w:rsid w:val="1E966C04"/>
    <w:rsid w:val="27BA4CD6"/>
    <w:rsid w:val="3799BB4C"/>
    <w:rsid w:val="3C7645F7"/>
    <w:rsid w:val="3F6E3420"/>
    <w:rsid w:val="44C5563C"/>
    <w:rsid w:val="48E75710"/>
    <w:rsid w:val="4D476715"/>
    <w:rsid w:val="4FD76841"/>
    <w:rsid w:val="51CE0086"/>
    <w:rsid w:val="53AD3181"/>
    <w:rsid w:val="5B301386"/>
    <w:rsid w:val="65FF8CD1"/>
    <w:rsid w:val="6BA7234D"/>
    <w:rsid w:val="6F6E5A3D"/>
    <w:rsid w:val="6FFFC255"/>
    <w:rsid w:val="740B1996"/>
    <w:rsid w:val="74F60605"/>
    <w:rsid w:val="76E77D14"/>
    <w:rsid w:val="76FBE24A"/>
    <w:rsid w:val="77DE49F1"/>
    <w:rsid w:val="7EFD6B7F"/>
    <w:rsid w:val="97BB6F01"/>
    <w:rsid w:val="BF794852"/>
    <w:rsid w:val="D4364C1E"/>
    <w:rsid w:val="DFEAF08A"/>
    <w:rsid w:val="EEDD81B4"/>
    <w:rsid w:val="EEF75BDD"/>
    <w:rsid w:val="F3FE6778"/>
    <w:rsid w:val="FE5F7DC2"/>
    <w:rsid w:val="FFCEFB9C"/>
    <w:rsid w:val="FFD6A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429</Words>
  <Characters>486</Characters>
  <Lines>1</Lines>
  <Paragraphs>1</Paragraphs>
  <TotalTime>0</TotalTime>
  <ScaleCrop>false</ScaleCrop>
  <LinksUpToDate>false</LinksUpToDate>
  <CharactersWithSpaces>493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2023-10-30T14:07:00Z</dcterms:created>
  <dc:creator>if  you</dc:creator>
  <cp:lastModifiedBy>博爱</cp:lastModifiedBy>
  <dcterms:modified xsi:type="dcterms:W3CDTF">2024-05-27T00:02:03Z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1FDF8469B5794F89AAFA72C25530EEA0_11</vt:lpwstr>
  </property>
</Properties>
</file>