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-120650</wp:posOffset>
            </wp:positionH>
            <wp:positionV relativeFrom="page">
              <wp:posOffset>10762615</wp:posOffset>
            </wp:positionV>
            <wp:extent cx="7560310" cy="10692765"/>
            <wp:effectExtent l="0" t="0" r="8890" b="635"/>
            <wp:wrapNone/>
            <wp:docPr id="22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0" b="0"/>
            <wp:wrapNone/>
            <wp:docPr id="10737418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15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rtl w:val="0"/>
          <w:lang w:val="zh-TW" w:eastAsia="zh-TW"/>
        </w:rPr>
        <w:t>今日动态</w:t>
      </w:r>
    </w:p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2024.5.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星期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天气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晴</w:t>
      </w:r>
    </w:p>
    <w:p>
      <w:pPr>
        <w:framePr w:wrap="auto" w:vAnchor="margin" w:hAnchor="text" w:yAlign="inline"/>
        <w:jc w:val="center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今日主题：有用的手</w:t>
      </w: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left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来园情况</w:t>
      </w:r>
    </w:p>
    <w:p>
      <w:pPr>
        <w:framePr w:wrap="auto" w:vAnchor="margin" w:hAnchor="text" w:yAlign="inline"/>
        <w:ind w:firstLine="420"/>
        <w:jc w:val="left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出勤：今天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en-US" w:eastAsia="zh-CN"/>
        </w:rPr>
        <w:t>2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位小朋友请假。</w:t>
      </w:r>
    </w:p>
    <w:p>
      <w:pPr>
        <w:framePr w:wrap="auto" w:vAnchor="margin" w:hAnchor="text" w:yAlign="inline"/>
        <w:jc w:val="both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lang w:val="zh-TW" w:eastAsia="zh-TW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both"/>
        <w:rPr>
          <w:rFonts w:hint="eastAsia" w:ascii="宋体" w:hAnsi="宋体" w:eastAsia="宋体" w:cs="宋体"/>
          <w:b/>
          <w:bCs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集体活动《</w:t>
      </w: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我的制作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》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前期活动中,幼儿对陆地动作的制作材料都有了一定的认识。孩子们在同伴搜集的资料中了解了动物制作的各种可能性，并结合自己感兴趣的内容作出了调整，孩子们动手制作的愿望越来越明显。为了让孩子们发挥自己的想象，因此开展本节活动，给予孩子们第一次制作表达表现各种各样的陆地动物的机会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val="en-US" w:eastAsia="zh-CN"/>
        </w:rPr>
        <w:t>徐诺、刘锦宥、黄梓宸、魏锦宸</w:t>
      </w:r>
      <w:r>
        <w:rPr>
          <w:rFonts w:hint="eastAsia" w:ascii="宋体" w:hAnsi="宋体" w:eastAsia="宋体" w:cs="宋体"/>
          <w:lang w:val="en-US" w:eastAsia="zh-CN"/>
        </w:rPr>
        <w:t>在动手制作的过程中，能以积极的态度与方法尝试解决问题；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 w:color="auto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乐于参与动手制作小活动。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rtl w:val="0"/>
          <w:lang w:val="zh-TW" w:eastAsia="zh-CN"/>
        </w:rPr>
      </w:pP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8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8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8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7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7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6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7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7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8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left="0" w:leftChars="0" w:firstLine="422" w:firstLineChars="0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户外活动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rtl w:val="0"/>
          <w:lang w:val="en-US" w:eastAsia="zh-CN"/>
        </w:rPr>
        <w:t>今天我们进行户外混班活动，有的小朋友选择玩沙游戏，个个都能遵守规则不扬沙；有的小朋友在小车区进行小车的挑战，还有的小朋友在玩粘粘乐的游戏。在老师的提醒下孩子们也能够及时补充水分。也希望谌睿、张悦威小朋友能够遵守游戏规则哦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7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！</w:t>
      </w:r>
    </w:p>
    <w:bookmarkEnd w:id="0"/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right="0" w:rightChars="0"/>
        <w:jc w:val="center"/>
        <w:outlineLvl w:val="9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7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67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677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IMG_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67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3" name="图片 23" descr="IMG_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67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rtl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67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生活活动</w:t>
      </w: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rtl w:val="0"/>
          <w:lang w:val="zh-TW" w:eastAsia="zh-TW"/>
        </w:rPr>
        <w:t>午餐情况：中午吃的是</w:t>
      </w:r>
      <w:r>
        <w:rPr>
          <w:rFonts w:hint="eastAsia" w:ascii="宋体" w:hAnsi="宋体" w:eastAsia="宋体" w:cs="宋体"/>
          <w:rtl w:val="0"/>
          <w:lang w:val="en-US" w:eastAsia="zh-CN"/>
        </w:rPr>
        <w:t>荞麦饭、洋葱炒猪肝、丝瓜炒蛋、芙蓉鲜蔬汤</w:t>
      </w:r>
      <w:r>
        <w:rPr>
          <w:rFonts w:hint="eastAsia" w:ascii="宋体" w:hAnsi="宋体" w:eastAsia="宋体" w:cs="宋体"/>
          <w:rtl w:val="0"/>
          <w:lang w:val="zh-TW" w:eastAsia="zh-TW"/>
        </w:rPr>
        <w:t>。</w:t>
      </w:r>
    </w:p>
    <w:p>
      <w:pPr>
        <w:framePr w:wrap="auto" w:vAnchor="margin" w:hAnchor="text" w:yAlign="inline"/>
        <w:ind w:firstLine="422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今天王诺碗、王知霖、谭沁、蒋翊晗稍微慢了一点，还需要加油哦！</w:t>
      </w: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</w:pP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、温馨提示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0" b="0"/>
            <wp:wrapNone/>
            <wp:docPr id="1073741834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/>
        </w:rPr>
        <w:t>1.</w:t>
      </w:r>
      <w:r>
        <w:rPr>
          <w:rFonts w:hint="eastAsia" w:ascii="宋体" w:hAnsi="宋体" w:eastAsia="宋体" w:cs="宋体"/>
          <w:rtl w:val="0"/>
          <w:lang w:val="en-US" w:eastAsia="zh-CN"/>
        </w:rPr>
        <w:t>天气炎热，请及时为孩子清理指甲，清洗水杯！</w:t>
      </w:r>
    </w:p>
    <w:p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2.请关注幼儿水杯水温，谢谢配合！</w:t>
      </w:r>
    </w:p>
    <w:p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3.请及时关注幼儿的身体情况并及时告知老师，建议不要带病上学哦！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689FC"/>
    <w:multiLevelType w:val="singleLevel"/>
    <w:tmpl w:val="DDB689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mU2NTliMjdlZTUzY2E4MTZlMTc2NzBkMGU2MjEyZjAifQ=="/>
    <w:docVar w:name="KSO_WPS_MARK_KEY" w:val="568c4872-814a-4204-879c-71dda8056e7d"/>
  </w:docVars>
  <w:rsids>
    <w:rsidRoot w:val="00000000"/>
    <w:rsid w:val="064939B3"/>
    <w:rsid w:val="10006CFB"/>
    <w:rsid w:val="1E270605"/>
    <w:rsid w:val="23BB7D38"/>
    <w:rsid w:val="2C83514D"/>
    <w:rsid w:val="34D4284E"/>
    <w:rsid w:val="41932A28"/>
    <w:rsid w:val="5D613611"/>
    <w:rsid w:val="62052862"/>
    <w:rsid w:val="62855A7E"/>
    <w:rsid w:val="75597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469</Words>
  <Characters>480</Characters>
  <TotalTime>1</TotalTime>
  <ScaleCrop>false</ScaleCrop>
  <LinksUpToDate>false</LinksUpToDate>
  <CharactersWithSpaces>484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2024-05-09T13:05:00Z</dcterms:created>
  <dc:creator>Administrator</dc:creator>
  <cp:lastModifiedBy>☀️.moent.☀️</cp:lastModifiedBy>
  <cp:lastPrinted>2024-05-09T13:09:00Z</cp:lastPrinted>
  <dcterms:modified xsi:type="dcterms:W3CDTF">2024-05-22T12:19:08Z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971FB6DCC3B54922A481C04F51F6C5E0_13</vt:lpwstr>
  </property>
</Properties>
</file>