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4"/>
          <w:szCs w:val="44"/>
          <w:u w:val="single"/>
        </w:rPr>
      </w:pPr>
      <w:r>
        <w:rPr>
          <w:rFonts w:hint="eastAsia" w:ascii="宋体" w:hAnsi="宋体"/>
          <w:b/>
          <w:color w:val="000000"/>
          <w:sz w:val="44"/>
          <w:szCs w:val="44"/>
          <w:u w:val="single"/>
        </w:rPr>
        <w:t>今日动态</w:t>
      </w:r>
    </w:p>
    <w:p>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5</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23</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四</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晴</w:t>
      </w:r>
    </w:p>
    <w:p>
      <w:pPr>
        <w:pStyle w:val="11"/>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25</w:t>
      </w:r>
      <w:r>
        <w:rPr>
          <w:rFonts w:hint="eastAsia" w:ascii="宋体" w:hAnsi="宋体" w:eastAsia="宋体" w:cs="宋体"/>
          <w:sz w:val="24"/>
        </w:rPr>
        <w:t>位小朋友，</w:t>
      </w:r>
      <w:r>
        <w:rPr>
          <w:rFonts w:hint="eastAsia" w:ascii="宋体" w:hAnsi="宋体" w:eastAsia="宋体" w:cs="宋体"/>
          <w:sz w:val="24"/>
          <w:lang w:val="en-US" w:eastAsia="zh-CN"/>
        </w:rPr>
        <w:t>6位小朋友请假。</w:t>
      </w:r>
    </w:p>
    <w:p>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asciiTheme="minorEastAsia" w:hAnsiTheme="minorEastAsia"/>
          <w:b/>
          <w:sz w:val="28"/>
          <w:szCs w:val="28"/>
        </w:rPr>
        <w:t>区域活动</w:t>
      </w:r>
    </w:p>
    <w:p>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0" name="图片 15" descr="C:/Users/35762/Downloads/IMG_2220.JPGIMG_2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wnloads/IMG_2220.JPGIMG_2220"/>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wnloads/IMG_2221.JPGIMG_2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wnloads/IMG_2221.JPGIMG_2221"/>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3" name="图片 15" descr="C:/Users/35762/Downloads/IMG_2222.JPGIMG_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wnloads/IMG_2222.JPGIMG_2222"/>
                    <pic:cNvPicPr>
                      <a:picLocks noChangeAspect="1"/>
                    </pic:cNvPicPr>
                  </pic:nvPicPr>
                  <pic:blipFill>
                    <a:blip r:embed="rId6"/>
                    <a:srcRect t="17" b="17"/>
                    <a:stretch>
                      <a:fillRect/>
                    </a:stretch>
                  </pic:blipFill>
                  <pic:spPr>
                    <a:xfrm>
                      <a:off x="0" y="0"/>
                      <a:ext cx="1919605" cy="1439823"/>
                    </a:xfrm>
                    <a:prstGeom prst="rect">
                      <a:avLst/>
                    </a:prstGeom>
                  </pic:spPr>
                </pic:pic>
              </a:graphicData>
            </a:graphic>
          </wp:inline>
        </w:drawing>
      </w:r>
    </w:p>
    <w:p>
      <w:pPr>
        <w:spacing w:line="360" w:lineRule="auto"/>
        <w:ind w:firstLine="480" w:firstLineChars="200"/>
        <w:jc w:val="left"/>
        <w:rPr>
          <w:rFonts w:ascii="宋体" w:hAnsi="宋体" w:cs="宋体"/>
          <w:sz w:val="24"/>
        </w:rPr>
      </w:pPr>
      <w:r>
        <w:rPr>
          <w:rFonts w:ascii="宋体" w:hAnsi="宋体" w:cs="宋体"/>
          <w:sz w:val="24"/>
        </w:rPr>
        <w:pict>
          <v:shape id="_x0000_s1026" o:spid="_x0000_s1026" o:spt="202" type="#_x0000_t202" style="position:absolute;left:0pt;margin-left:338.25pt;margin-top:-0.25pt;height:89.6pt;width:153.2pt;z-index:251663360;mso-width-relative:page;mso-height-relative:page;" coordsize="21600,21600">
            <v:path/>
            <v:fill focussize="0,0"/>
            <v:stroke joinstyle="miter"/>
            <v:imagedata o:title=""/>
            <o:lock v:ext="edit"/>
            <v:textbox>
              <w:txbxContent>
                <w:p>
                  <w:pPr>
                    <w:spacing w:line="360" w:lineRule="exact"/>
                    <w:rPr>
                      <w:rFonts w:hint="eastAsia"/>
                      <w:b/>
                      <w:sz w:val="28"/>
                      <w:szCs w:val="28"/>
                      <w:lang w:val="en-US" w:eastAsia="zh-CN"/>
                    </w:rPr>
                  </w:pPr>
                  <w:r>
                    <w:rPr>
                      <w:rFonts w:hint="eastAsia"/>
                      <w:b/>
                      <w:sz w:val="28"/>
                      <w:szCs w:val="28"/>
                      <w:lang w:val="en-US" w:eastAsia="zh-CN"/>
                    </w:rPr>
                    <w:t>益智区</w:t>
                  </w:r>
                </w:p>
                <w:p>
                  <w:pPr>
                    <w:spacing w:line="360" w:lineRule="exact"/>
                    <w:rPr>
                      <w:rFonts w:hint="default" w:eastAsiaTheme="minorEastAsia"/>
                      <w:sz w:val="28"/>
                      <w:szCs w:val="28"/>
                      <w:lang w:val="en-US" w:eastAsia="zh-CN"/>
                    </w:rPr>
                  </w:pPr>
                  <w:r>
                    <w:rPr>
                      <w:rFonts w:hint="eastAsia"/>
                      <w:sz w:val="28"/>
                      <w:szCs w:val="28"/>
                      <w:lang w:val="en-US" w:eastAsia="zh-CN"/>
                    </w:rPr>
                    <w:t>徐知行、陈苇如在进行垃圾分类。</w:t>
                  </w:r>
                </w:p>
              </w:txbxContent>
            </v:textbox>
          </v:shape>
        </w:pict>
      </w:r>
      <w:r>
        <w:rPr>
          <w:rFonts w:ascii="宋体" w:hAnsi="宋体" w:cs="宋体"/>
          <w:sz w:val="24"/>
        </w:rPr>
        <w:pict>
          <v:shape id="_x0000_s1027" o:spid="_x0000_s1027" o:spt="202" type="#_x0000_t202" style="position:absolute;left:0pt;margin-left:180pt;margin-top:-0.25pt;height:89.6pt;width:153.2pt;z-index:251662336;mso-width-relative:page;mso-height-relative:page;" coordsize="21600,21600">
            <v:path/>
            <v:fill focussize="0,0"/>
            <v:stroke joinstyle="miter"/>
            <v:imagedata o:title=""/>
            <o:lock v:ext="edit"/>
            <v:textbox>
              <w:txbxContent>
                <w:p>
                  <w:pPr>
                    <w:spacing w:line="360" w:lineRule="exact"/>
                    <w:rPr>
                      <w:rFonts w:hint="eastAsia"/>
                      <w:b/>
                      <w:sz w:val="28"/>
                      <w:szCs w:val="28"/>
                      <w:lang w:val="en-US" w:eastAsia="zh-CN"/>
                    </w:rPr>
                  </w:pPr>
                  <w:r>
                    <w:rPr>
                      <w:rFonts w:hint="eastAsia"/>
                      <w:b/>
                      <w:sz w:val="28"/>
                      <w:szCs w:val="28"/>
                      <w:lang w:val="en-US" w:eastAsia="zh-CN"/>
                    </w:rPr>
                    <w:t>自然材料区</w:t>
                  </w:r>
                </w:p>
                <w:p>
                  <w:pPr>
                    <w:spacing w:line="360" w:lineRule="exact"/>
                    <w:rPr>
                      <w:rFonts w:hint="default" w:eastAsiaTheme="minorEastAsia"/>
                      <w:sz w:val="28"/>
                      <w:szCs w:val="28"/>
                      <w:lang w:val="en-US" w:eastAsia="zh-CN"/>
                    </w:rPr>
                  </w:pPr>
                  <w:r>
                    <w:rPr>
                      <w:rFonts w:hint="eastAsia"/>
                      <w:sz w:val="28"/>
                      <w:szCs w:val="28"/>
                      <w:lang w:val="en-US" w:eastAsia="zh-CN"/>
                    </w:rPr>
                    <w:t>尚子晴和张苏锦在自由拼搭。</w:t>
                  </w:r>
                </w:p>
              </w:txbxContent>
            </v:textbox>
          </v:shape>
        </w:pict>
      </w:r>
      <w:bookmarkStart w:id="0" w:name="_GoBack"/>
      <w:bookmarkEnd w:id="0"/>
      <w:r>
        <w:rPr>
          <w:rFonts w:ascii="宋体" w:hAnsi="宋体" w:cs="宋体"/>
          <w:sz w:val="24"/>
        </w:rPr>
        <w:pict>
          <v:shape id="_x0000_s1028" o:spid="_x0000_s1028" o:spt="202" type="#_x0000_t202" style="position:absolute;left:0pt;margin-left:22.6pt;margin-top:-0.25pt;height:89.6pt;width:153.2pt;z-index:251659264;mso-width-relative:page;mso-height-relative:page;" coordsize="21600,21600">
            <v:path/>
            <v:fill focussize="0,0"/>
            <v:stroke joinstyle="miter"/>
            <v:imagedata o:title=""/>
            <o:lock v:ext="edit"/>
            <v:textbox>
              <w:txbxContent>
                <w:p>
                  <w:pPr>
                    <w:spacing w:line="360" w:lineRule="exact"/>
                    <w:rPr>
                      <w:rFonts w:hint="eastAsia"/>
                      <w:b/>
                      <w:sz w:val="28"/>
                      <w:szCs w:val="28"/>
                      <w:lang w:val="en-US" w:eastAsia="zh-CN"/>
                    </w:rPr>
                  </w:pPr>
                  <w:r>
                    <w:rPr>
                      <w:rFonts w:hint="eastAsia"/>
                      <w:b/>
                      <w:sz w:val="28"/>
                      <w:szCs w:val="28"/>
                      <w:lang w:val="en-US" w:eastAsia="zh-CN"/>
                    </w:rPr>
                    <w:t>图书区</w:t>
                  </w:r>
                </w:p>
                <w:p>
                  <w:pPr>
                    <w:spacing w:line="360" w:lineRule="exact"/>
                    <w:rPr>
                      <w:rFonts w:hint="default"/>
                      <w:sz w:val="28"/>
                      <w:szCs w:val="28"/>
                      <w:lang w:val="en-US" w:eastAsia="zh-CN"/>
                    </w:rPr>
                  </w:pPr>
                  <w:r>
                    <w:rPr>
                      <w:rFonts w:hint="eastAsia"/>
                      <w:sz w:val="28"/>
                      <w:szCs w:val="28"/>
                      <w:lang w:val="en-US" w:eastAsia="zh-CN"/>
                    </w:rPr>
                    <w:t>潘妍伊、孙浩燃和李沐妍在看书。</w:t>
                  </w:r>
                </w:p>
              </w:txbxContent>
            </v:textbox>
          </v:shape>
        </w:pict>
      </w: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firstLine="480" w:firstLineChars="200"/>
        <w:jc w:val="left"/>
        <w:rPr>
          <w:rFonts w:ascii="宋体" w:hAnsi="宋体" w:cs="宋体"/>
          <w:sz w:val="24"/>
        </w:rPr>
      </w:pPr>
    </w:p>
    <w:p>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8" name="图片 15" descr="C:/Users/35762/Downloads/IMG_2224.JPGIMG_2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35762/Downloads/IMG_2224.JPGIMG_2224"/>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4" name="图片 15" descr="C:/Users/35762/Downloads/IMG_2226.JPGIMG_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wnloads/IMG_2226.JPGIMG_2226"/>
                    <pic:cNvPicPr>
                      <a:picLocks noChangeAspect="1"/>
                    </pic:cNvPicPr>
                  </pic:nvPicPr>
                  <pic:blipFill>
                    <a:blip r:embed="rId8"/>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wnloads/IMG_2227.JPGIMG_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wnloads/IMG_2227.JPGIMG_2227"/>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pPr>
        <w:spacing w:line="360" w:lineRule="auto"/>
        <w:ind w:left="479" w:leftChars="228"/>
        <w:jc w:val="left"/>
        <w:rPr>
          <w:rFonts w:ascii="宋体" w:hAnsi="宋体" w:cs="宋体"/>
          <w:sz w:val="24"/>
        </w:rPr>
      </w:pPr>
      <w:r>
        <w:rPr>
          <w:rFonts w:asciiTheme="minorEastAsia" w:hAnsiTheme="minorEastAsia"/>
          <w:b/>
          <w:sz w:val="28"/>
          <w:szCs w:val="28"/>
        </w:rPr>
        <w:pict>
          <v:shape id="_x0000_s1031" o:spid="_x0000_s1031" o:spt="202" type="#_x0000_t202" style="position:absolute;left:0pt;margin-left:336pt;margin-top:1.05pt;height:56.1pt;width:153.2pt;z-index:251664384;mso-width-relative:page;mso-height-relative:page;" coordsize="21600,21600">
            <v:path/>
            <v:fill focussize="0,0"/>
            <v:stroke joinstyle="miter"/>
            <v:imagedata o:title=""/>
            <o:lock v:ext="edit"/>
            <v:textbox>
              <w:txbxContent>
                <w:p>
                  <w:pPr>
                    <w:spacing w:line="320" w:lineRule="exact"/>
                    <w:rPr>
                      <w:b/>
                      <w:sz w:val="28"/>
                      <w:szCs w:val="28"/>
                    </w:rPr>
                  </w:pPr>
                  <w:r>
                    <w:rPr>
                      <w:rFonts w:hint="eastAsia"/>
                      <w:b/>
                      <w:sz w:val="28"/>
                      <w:szCs w:val="28"/>
                      <w:lang w:val="en-US" w:eastAsia="zh-CN"/>
                    </w:rPr>
                    <w:t>科探</w:t>
                  </w:r>
                  <w:r>
                    <w:rPr>
                      <w:rFonts w:hint="eastAsia"/>
                      <w:b/>
                      <w:sz w:val="28"/>
                      <w:szCs w:val="28"/>
                    </w:rPr>
                    <w:t>区</w:t>
                  </w:r>
                </w:p>
                <w:p>
                  <w:pPr>
                    <w:spacing w:line="320" w:lineRule="exact"/>
                    <w:rPr>
                      <w:rFonts w:hint="default" w:eastAsiaTheme="minorEastAsia"/>
                      <w:lang w:val="en-US" w:eastAsia="zh-CN"/>
                    </w:rPr>
                  </w:pPr>
                  <w:r>
                    <w:rPr>
                      <w:rFonts w:hint="eastAsia"/>
                      <w:sz w:val="28"/>
                      <w:szCs w:val="28"/>
                      <w:lang w:val="en-US" w:eastAsia="zh-CN"/>
                    </w:rPr>
                    <w:t>袁艺晗在观察小昆虫。</w:t>
                  </w:r>
                </w:p>
              </w:txbxContent>
            </v:textbox>
          </v:shape>
        </w:pict>
      </w:r>
      <w:r>
        <w:rPr>
          <w:rFonts w:asciiTheme="minorEastAsia" w:hAnsiTheme="minorEastAsia"/>
          <w:b/>
          <w:sz w:val="28"/>
          <w:szCs w:val="28"/>
        </w:rPr>
        <w:pict>
          <v:shape id="_x0000_s1029" o:spid="_x0000_s1029" o:spt="202" type="#_x0000_t202" style="position:absolute;left:0pt;margin-left:180pt;margin-top:1.55pt;height:56.1pt;width:153.2pt;z-index:251661312;mso-width-relative:page;mso-height-relative:page;" coordsize="21600,21600">
            <v:path/>
            <v:fill focussize="0,0"/>
            <v:stroke joinstyle="miter"/>
            <v:imagedata o:title=""/>
            <o:lock v:ext="edit"/>
            <v:textbox>
              <w:txbxContent>
                <w:p>
                  <w:pPr>
                    <w:spacing w:line="320" w:lineRule="exact"/>
                    <w:rPr>
                      <w:rFonts w:hint="eastAsia"/>
                      <w:b/>
                      <w:sz w:val="28"/>
                      <w:szCs w:val="28"/>
                      <w:lang w:val="en-US" w:eastAsia="zh-CN"/>
                    </w:rPr>
                  </w:pPr>
                  <w:r>
                    <w:rPr>
                      <w:rFonts w:hint="eastAsia"/>
                      <w:b/>
                      <w:sz w:val="28"/>
                      <w:szCs w:val="28"/>
                      <w:lang w:val="en-US" w:eastAsia="zh-CN"/>
                    </w:rPr>
                    <w:t>美工区</w:t>
                  </w:r>
                </w:p>
                <w:p>
                  <w:pPr>
                    <w:spacing w:line="320" w:lineRule="exact"/>
                    <w:rPr>
                      <w:rFonts w:hint="default" w:eastAsiaTheme="minorEastAsia"/>
                      <w:lang w:val="en-US" w:eastAsia="zh-CN"/>
                    </w:rPr>
                  </w:pPr>
                  <w:r>
                    <w:rPr>
                      <w:rFonts w:hint="eastAsia"/>
                      <w:sz w:val="28"/>
                      <w:szCs w:val="28"/>
                      <w:lang w:val="en-US" w:eastAsia="zh-CN"/>
                    </w:rPr>
                    <w:t>杨赟在玩超轻黏土。</w:t>
                  </w:r>
                </w:p>
              </w:txbxContent>
            </v:textbox>
          </v:shape>
        </w:pict>
      </w:r>
      <w:r>
        <w:rPr>
          <w:rFonts w:asciiTheme="minorEastAsia" w:hAnsiTheme="minorEastAsia"/>
          <w:b/>
          <w:sz w:val="28"/>
          <w:szCs w:val="28"/>
        </w:rPr>
        <w:pict>
          <v:shape id="_x0000_s1030" o:spid="_x0000_s1030" o:spt="202" type="#_x0000_t202" style="position:absolute;left:0pt;margin-left:22.6pt;margin-top:1.55pt;height:56.1pt;width:153.2pt;z-index:251660288;mso-width-relative:page;mso-height-relative:page;" coordsize="21600,21600">
            <v:path/>
            <v:fill focussize="0,0"/>
            <v:stroke joinstyle="miter"/>
            <v:imagedata o:title=""/>
            <o:lock v:ext="edit"/>
            <v:textbox>
              <w:txbxContent>
                <w:p>
                  <w:pPr>
                    <w:spacing w:line="320" w:lineRule="exact"/>
                    <w:rPr>
                      <w:rFonts w:hint="eastAsia"/>
                      <w:b/>
                      <w:sz w:val="28"/>
                      <w:szCs w:val="28"/>
                      <w:lang w:val="en-US" w:eastAsia="zh-CN"/>
                    </w:rPr>
                  </w:pPr>
                  <w:r>
                    <w:rPr>
                      <w:rFonts w:hint="eastAsia"/>
                      <w:b/>
                      <w:sz w:val="28"/>
                      <w:szCs w:val="28"/>
                      <w:lang w:val="en-US" w:eastAsia="zh-CN"/>
                    </w:rPr>
                    <w:t>桌面建构区</w:t>
                  </w:r>
                </w:p>
                <w:p>
                  <w:pPr>
                    <w:spacing w:line="320" w:lineRule="exact"/>
                    <w:rPr>
                      <w:rFonts w:hint="default" w:eastAsiaTheme="minorEastAsia"/>
                      <w:sz w:val="28"/>
                      <w:szCs w:val="28"/>
                      <w:lang w:val="en-US" w:eastAsia="zh-CN"/>
                    </w:rPr>
                  </w:pPr>
                  <w:r>
                    <w:rPr>
                      <w:rFonts w:hint="eastAsia" w:ascii="宋体" w:hAnsi="宋体" w:eastAsia="宋体" w:cs="宋体"/>
                      <w:sz w:val="28"/>
                      <w:szCs w:val="28"/>
                      <w:lang w:val="en-US" w:eastAsia="zh-CN"/>
                    </w:rPr>
                    <w:t>杨斯彦的汽车建构完成啦。</w:t>
                  </w:r>
                </w:p>
              </w:txbxContent>
            </v:textbox>
          </v:shape>
        </w:pict>
      </w:r>
    </w:p>
    <w:p>
      <w:pPr>
        <w:rPr>
          <w:rFonts w:asciiTheme="minorEastAsia" w:hAnsiTheme="minorEastAsia"/>
          <w:b/>
          <w:sz w:val="28"/>
          <w:szCs w:val="28"/>
        </w:rPr>
      </w:pPr>
    </w:p>
    <w:p>
      <w:pPr>
        <w:spacing w:line="360" w:lineRule="exact"/>
        <w:rPr>
          <w:rFonts w:hint="eastAsia" w:asciiTheme="minorEastAsia" w:hAnsiTheme="minorEastAsia"/>
          <w:b/>
          <w:sz w:val="28"/>
          <w:szCs w:val="28"/>
        </w:rPr>
      </w:pPr>
    </w:p>
    <w:p>
      <w:pPr>
        <w:numPr>
          <w:ilvl w:val="0"/>
          <w:numId w:val="0"/>
        </w:numPr>
        <w:spacing w:line="480" w:lineRule="auto"/>
        <w:ind w:leftChars="0"/>
        <w:rPr>
          <w:rFonts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pPr>
        <w:numPr>
          <w:ilvl w:val="0"/>
          <w:numId w:val="0"/>
        </w:numPr>
        <w:spacing w:line="480" w:lineRule="auto"/>
        <w:ind w:firstLine="480" w:firstLineChars="200"/>
        <w:rPr>
          <w:rFonts w:hint="default" w:ascii="宋体" w:hAnsi="宋体"/>
          <w:color w:val="000000"/>
          <w:sz w:val="24"/>
          <w:szCs w:val="24"/>
          <w:lang w:val="en-US" w:eastAsia="zh-CN"/>
        </w:rPr>
      </w:pPr>
      <w:r>
        <w:rPr>
          <w:rFonts w:hint="eastAsia" w:ascii="宋体" w:hAnsi="宋体"/>
          <w:color w:val="000000"/>
          <w:sz w:val="24"/>
          <w:szCs w:val="24"/>
          <w:lang w:val="en-US" w:eastAsia="zh-CN"/>
        </w:rPr>
        <w:t xml:space="preserve">  随着空气质量的恶化，阴霾天气现象出现增多，危害加重。近些年我国不少地区把阴霾天气现象并入雾一起作为灾害性天气预警预报，统称为“雾霾天气”。霾在吸入人的呼吸道后对人体有害，严重会致死。当今世界生态环境保护已成为人类关系的问题。本次活动引导幼儿通过图片了解造成雾霾的因素，以及雾霾对人体的危害，从而懂得保护环境的重要性。</w:t>
      </w:r>
    </w:p>
    <w:p>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4. 户外活动</w:t>
      </w:r>
    </w:p>
    <w:p>
      <w:pPr>
        <w:numPr>
          <w:ilvl w:val="0"/>
          <w:numId w:val="0"/>
        </w:numPr>
        <w:spacing w:line="480" w:lineRule="auto"/>
        <w:rPr>
          <w:rFonts w:hint="eastAsia" w:ascii="宋体" w:hAnsi="宋体" w:cs="宋体"/>
          <w:sz w:val="24"/>
          <w:lang w:val="en-US" w:eastAsia="zh-CN"/>
        </w:rPr>
      </w:pPr>
      <w:r>
        <w:rPr>
          <w:rFonts w:hint="eastAsia" w:ascii="宋体" w:hAnsi="宋体" w:cs="宋体"/>
          <w:sz w:val="24"/>
        </w:rPr>
        <w:drawing>
          <wp:inline distT="0" distB="0" distL="114300" distR="114300">
            <wp:extent cx="1919605" cy="1439545"/>
            <wp:effectExtent l="0" t="0" r="10795" b="8255"/>
            <wp:docPr id="14" name="图片 15" descr="C:/Users/35762/Downloads/IMG_2234.JPGIMG_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5" descr="C:/Users/35762/Downloads/IMG_2234.JPGIMG_2234"/>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5" name="图片 15" descr="C:/Users/35762/Downloads/IMG_2235.JPGIMG_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35762/Downloads/IMG_2235.JPGIMG_2235"/>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6" name="图片 15" descr="C:/Users/35762/Downloads/IMG_2236.JPGIMG_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C:/Users/35762/Downloads/IMG_2236.JPGIMG_2236"/>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7" name="图片 15" descr="C:/Users/35762/Downloads/IMG_2237.JPGIMG_2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C:/Users/35762/Downloads/IMG_2237.JPGIMG_2237"/>
                    <pic:cNvPicPr>
                      <a:picLocks noChangeAspect="1"/>
                    </pic:cNvPicPr>
                  </pic:nvPicPr>
                  <pic:blipFill>
                    <a:blip r:embed="rId13"/>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9" name="图片 15" descr="C:/Users/35762/Downloads/IMG_2240.JPGIMG_2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5" descr="C:/Users/35762/Downloads/IMG_2240.JPGIMG_2240"/>
                    <pic:cNvPicPr>
                      <a:picLocks noChangeAspect="1"/>
                    </pic:cNvPicPr>
                  </pic:nvPicPr>
                  <pic:blipFill>
                    <a:blip r:embed="rId1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0" name="图片 15" descr="C:/Users/35762/Downloads/IMG_2245.JPGIMG_2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descr="C:/Users/35762/Downloads/IMG_2245.JPGIMG_2245"/>
                    <pic:cNvPicPr>
                      <a:picLocks noChangeAspect="1"/>
                    </pic:cNvPicPr>
                  </pic:nvPicPr>
                  <pic:blipFill>
                    <a:blip r:embed="rId15"/>
                    <a:srcRect t="17" b="17"/>
                    <a:stretch>
                      <a:fillRect/>
                    </a:stretch>
                  </pic:blipFill>
                  <pic:spPr>
                    <a:xfrm>
                      <a:off x="0" y="0"/>
                      <a:ext cx="1919605" cy="1439823"/>
                    </a:xfrm>
                    <a:prstGeom prst="rect">
                      <a:avLst/>
                    </a:prstGeom>
                  </pic:spPr>
                </pic:pic>
              </a:graphicData>
            </a:graphic>
          </wp:inline>
        </w:drawing>
      </w:r>
    </w:p>
    <w:p>
      <w:pPr>
        <w:numPr>
          <w:ilvl w:val="0"/>
          <w:numId w:val="0"/>
        </w:numPr>
        <w:spacing w:line="480" w:lineRule="auto"/>
        <w:rPr>
          <w:rFonts w:hint="eastAsia" w:asciiTheme="minorEastAsia" w:hAnsiTheme="minorEastAsia"/>
          <w:b/>
          <w:sz w:val="28"/>
          <w:szCs w:val="28"/>
        </w:rPr>
      </w:pPr>
      <w:r>
        <w:rPr>
          <w:rFonts w:hint="eastAsia" w:asciiTheme="minorEastAsia" w:hAnsiTheme="minorEastAsia"/>
          <w:b/>
          <w:sz w:val="28"/>
          <w:szCs w:val="28"/>
          <w:lang w:val="en-US" w:eastAsia="zh-CN"/>
        </w:rPr>
        <w:t>5. 生活</w:t>
      </w:r>
      <w:r>
        <w:rPr>
          <w:rFonts w:hint="eastAsia" w:asciiTheme="minorEastAsia" w:hAnsiTheme="minorEastAsia"/>
          <w:b/>
          <w:sz w:val="28"/>
          <w:szCs w:val="28"/>
        </w:rPr>
        <w:t>生活</w:t>
      </w:r>
    </w:p>
    <w:p>
      <w:pPr>
        <w:numPr>
          <w:ilvl w:val="0"/>
          <w:numId w:val="0"/>
        </w:numPr>
        <w:spacing w:line="480" w:lineRule="auto"/>
        <w:ind w:leftChars="0"/>
        <w:rPr>
          <w:rFonts w:hint="eastAsia" w:asciiTheme="minorEastAsia" w:hAnsiTheme="minorEastAsia"/>
          <w:sz w:val="24"/>
          <w:szCs w:val="24"/>
          <w:lang w:val="en-US" w:eastAsia="zh-CN"/>
        </w:rPr>
      </w:pPr>
      <w:r>
        <w:rPr>
          <w:rFonts w:hint="eastAsia" w:asciiTheme="minorEastAsia" w:hAnsiTheme="minorEastAsia"/>
          <w:sz w:val="24"/>
          <w:szCs w:val="24"/>
        </w:rPr>
        <w:t>午饭：</w:t>
      </w:r>
      <w:r>
        <w:rPr>
          <w:rFonts w:hint="eastAsia" w:asciiTheme="minorEastAsia" w:hAnsiTheme="minorEastAsia"/>
          <w:sz w:val="24"/>
          <w:szCs w:val="24"/>
          <w:lang w:val="en-US" w:eastAsia="zh-CN"/>
        </w:rPr>
        <w:t>意大利面、冬瓜老鸭煲</w:t>
      </w:r>
      <w:r>
        <w:rPr>
          <w:rFonts w:hint="eastAsia" w:asciiTheme="minorEastAsia" w:hAnsiTheme="minorEastAsia"/>
          <w:sz w:val="24"/>
          <w:szCs w:val="24"/>
        </w:rPr>
        <w:t>。点心：</w:t>
      </w:r>
      <w:r>
        <w:rPr>
          <w:rFonts w:hint="eastAsia" w:asciiTheme="minorEastAsia" w:hAnsiTheme="minorEastAsia"/>
          <w:sz w:val="24"/>
          <w:szCs w:val="24"/>
          <w:lang w:val="en-US" w:eastAsia="zh-CN"/>
        </w:rPr>
        <w:t>枣蓉核桃蛋糕</w:t>
      </w:r>
      <w:r>
        <w:rPr>
          <w:rFonts w:hint="eastAsia" w:asciiTheme="minorEastAsia" w:hAnsiTheme="minorEastAsia"/>
          <w:sz w:val="24"/>
          <w:szCs w:val="24"/>
        </w:rPr>
        <w:t>。 水果：</w:t>
      </w:r>
      <w:r>
        <w:rPr>
          <w:rFonts w:hint="eastAsia" w:asciiTheme="minorEastAsia" w:hAnsiTheme="minorEastAsia"/>
          <w:sz w:val="24"/>
          <w:szCs w:val="24"/>
          <w:lang w:val="en-US" w:eastAsia="zh-CN"/>
        </w:rPr>
        <w:t>樱桃番茄、蓝莓。</w:t>
      </w:r>
    </w:p>
    <w:p>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6.</w:t>
      </w:r>
      <w:r>
        <w:rPr>
          <w:rFonts w:hint="eastAsia" w:asciiTheme="minorEastAsia" w:hAnsiTheme="minorEastAsia"/>
          <w:b/>
          <w:sz w:val="28"/>
          <w:szCs w:val="28"/>
        </w:rPr>
        <w:t>温馨提示</w:t>
      </w:r>
    </w:p>
    <w:p>
      <w:pPr>
        <w:numPr>
          <w:ilvl w:val="0"/>
          <w:numId w:val="0"/>
        </w:numPr>
        <w:spacing w:line="480" w:lineRule="auto"/>
        <w:ind w:leftChars="0" w:firstLine="480" w:firstLineChars="200"/>
        <w:rPr>
          <w:rFonts w:ascii="宋体" w:hAnsi="宋体" w:eastAsia="宋体" w:cs="宋体"/>
          <w:kern w:val="0"/>
          <w:sz w:val="24"/>
          <w:szCs w:val="24"/>
        </w:rPr>
      </w:pPr>
      <w:r>
        <w:rPr>
          <w:rFonts w:hint="eastAsia" w:ascii="宋体" w:hAnsi="宋体" w:eastAsia="宋体" w:cs="宋体"/>
          <w:kern w:val="0"/>
          <w:sz w:val="24"/>
          <w:szCs w:val="24"/>
          <w:lang w:val="en-US" w:eastAsia="zh-CN"/>
        </w:rPr>
        <w:t>各位家长中午好！“5.12”防灾减灾专题教育活动和防溺水专题教育活动已上线，大家可以自主学习哦～</w:t>
      </w:r>
      <w:r>
        <w:rPr>
          <w:rFonts w:hint="eastAsia" w:ascii="宋体" w:hAnsi="宋体" w:eastAsia="宋体" w:cs="宋体"/>
          <w:kern w:val="0"/>
          <w:sz w:val="24"/>
          <w:szCs w:val="24"/>
        </w:rPr>
        <w:t xml:space="preserve">                                                    </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3ZDQwMmNiOWFlYzZjYTcwOWJiZGQ0YTA5ODBmZGUifQ=="/>
  </w:docVars>
  <w:rsids>
    <w:rsidRoot w:val="00A13495"/>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1011642"/>
    <w:rsid w:val="017701D2"/>
    <w:rsid w:val="073609A4"/>
    <w:rsid w:val="0C1F378E"/>
    <w:rsid w:val="0F524EC5"/>
    <w:rsid w:val="0FC041F6"/>
    <w:rsid w:val="117303E1"/>
    <w:rsid w:val="1185013D"/>
    <w:rsid w:val="16A329BB"/>
    <w:rsid w:val="19CA6B50"/>
    <w:rsid w:val="22592D53"/>
    <w:rsid w:val="233B39EA"/>
    <w:rsid w:val="24FE53EA"/>
    <w:rsid w:val="26212284"/>
    <w:rsid w:val="2A924188"/>
    <w:rsid w:val="31592E8F"/>
    <w:rsid w:val="31B34E21"/>
    <w:rsid w:val="346F65C7"/>
    <w:rsid w:val="3C7F1072"/>
    <w:rsid w:val="3C9F4BF7"/>
    <w:rsid w:val="3FBE0C0A"/>
    <w:rsid w:val="429B2AF1"/>
    <w:rsid w:val="44B22B75"/>
    <w:rsid w:val="458F5609"/>
    <w:rsid w:val="48940567"/>
    <w:rsid w:val="4B3F2C84"/>
    <w:rsid w:val="4C1F56B2"/>
    <w:rsid w:val="4C3733B5"/>
    <w:rsid w:val="4CB537D0"/>
    <w:rsid w:val="51C024CA"/>
    <w:rsid w:val="52C66220"/>
    <w:rsid w:val="545913FC"/>
    <w:rsid w:val="57F045FF"/>
    <w:rsid w:val="588D6389"/>
    <w:rsid w:val="59BF1A00"/>
    <w:rsid w:val="5A26050F"/>
    <w:rsid w:val="5AA22CF8"/>
    <w:rsid w:val="5EE7645D"/>
    <w:rsid w:val="60A47310"/>
    <w:rsid w:val="6C101AAB"/>
    <w:rsid w:val="6E6723BA"/>
    <w:rsid w:val="7123227F"/>
    <w:rsid w:val="713E3832"/>
    <w:rsid w:val="77311BCB"/>
    <w:rsid w:val="77804AAF"/>
    <w:rsid w:val="7CDC7BDD"/>
    <w:rsid w:val="7FB37F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autoRedefine/>
    <w:unhideWhenUsed/>
    <w:qFormat/>
    <w:uiPriority w:val="99"/>
    <w:rPr>
      <w:color w:val="0000FF" w:themeColor="hyperlink"/>
      <w:u w:val="single"/>
    </w:rPr>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styleId="11">
    <w:name w:val="List Paragraph"/>
    <w:basedOn w:val="1"/>
    <w:autoRedefine/>
    <w:qFormat/>
    <w:uiPriority w:val="34"/>
    <w:pPr>
      <w:ind w:firstLine="420" w:firstLineChars="200"/>
    </w:pPr>
  </w:style>
  <w:style w:type="character" w:customStyle="1" w:styleId="12">
    <w:name w:val="批注框文本 Char"/>
    <w:basedOn w:val="7"/>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1"/>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E2BB71-743B-44F3-80A4-D5436CCB6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345</Words>
  <Characters>355</Characters>
  <Lines>4</Lines>
  <Paragraphs>1</Paragraphs>
  <TotalTime>7</TotalTime>
  <ScaleCrop>false</ScaleCrop>
  <LinksUpToDate>false</LinksUpToDate>
  <CharactersWithSpaces>419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2024-05-22T04:25:00Z</cp:lastPrinted>
  <dcterms:modified xsi:type="dcterms:W3CDTF">2024-05-23T01:52:20Z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4A1E5707280D4F57A1B993A40F28753A</vt:lpwstr>
  </property>
</Properties>
</file>