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600"/>
        <w:gridCol w:w="136"/>
        <w:gridCol w:w="1993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gridSpan w:val="2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执教者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周晶 常州市新北区香槟湖小学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规划协作学习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0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本课是三年级第七单元的《在线协作学习》第1课。课程内容围绕实际问题展开，要求学生分析问题并提出解决问题的办法，能够利用思维导图、在线平台等工具呈现学习任务并解决问题，高效地开展在线协作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学情分析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color w:val="000000" w:themeColor="text1"/>
                <w:sz w:val="24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年级的学生在上学期了解了在线学习和生活，熟悉在线学习平台和工具，有一定基础。但是三年级学生解决问题的能力较差，并且小组协作能力也较弱。在设计学习任务时，要给学生提供一些引导，便于他们开展协作学习，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522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学会规划并制定线上协作学习方案。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掌握借助思维导图呈现学习方案的方法。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学会分解问题并描述问题的解决方案。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教学重难点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 重点：如何制定线上学习方案，并用合适的方式呈现。</w:t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 难点：借助思维导图呈现方案。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vertAlign w:val="baseline"/>
                <w:lang w:eastAsia="zh-CN"/>
              </w:rPr>
              <w:t>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教学环节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教师活动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学生活动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情境导入</w:t>
            </w: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1.回顾校园读书节。师：在之前的读书节中，同学阅读课外书籍，并用图文并茂的方式进行了阅读分享。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2.出示学生遇到的问题：阅读过程中没有同伴交流；一个人完成阅读分享耗费时间太多。师：你们有什么好办法？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预设：协作学习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3.师：为了更好地开展读书活动，今天我们一起了解协作学习，共同规划在线读书活动。</w:t>
            </w: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回顾往年读书节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思考问题，如何解决缺乏交流和工作量大的问题</w:t>
            </w:r>
          </w:p>
        </w:tc>
        <w:tc>
          <w:tcPr>
            <w:tcW w:w="2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从开展过的校园读书节中出现的额问题，引导学生使用协作学习来提高学习的效率。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分析活动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用图展示</w:t>
            </w: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1.规划在线读书活动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出示活动一：请小组规划在线读书活动，填写在任务单上。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展示学生作品。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预设：创建小组、制定学习计划、开展阅读活动、成果分享。学生呈现方式：文字、数字、图示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师：哪种表现形式更好？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预设：图示、思维导图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教师总结用思维导图更加地简洁、明了，有逻辑。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研究方案要科学合理、研究步骤要正确可行。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2.了解思维导图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师：思维导图是常见的传递信息的方式。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教师介绍气泡图、树形图、流程图和括号图。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师：哪种更适合我们今天的在线阅读活动呢？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预设：括号图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3.创建思维导图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教师演示思维导图的创建。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出示任务二：小组合作，创建在线读书活动的思维导图。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以小组为单位，学生展示思维导图。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教师总结——图示描述准确清晰。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师：利用思维导图可以帮助我们将复杂的问题分解成若干项，便于我们分工合作，一起开展线上读书活动。</w:t>
            </w: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组内讨论在线读书活动方案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学生展示作品，介绍活动方案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结合教师操作演示，小组合作创建“线上读书节”活动方案的思维导图。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展示并介绍本组思维导图。</w:t>
            </w:r>
          </w:p>
        </w:tc>
        <w:tc>
          <w:tcPr>
            <w:tcW w:w="2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引导学生将整个在线读书活动分解为若干个小任务，根据任务去分析问题，做好准备工作。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通过几个例子，让学生了解思维导图这种表达信息的方式，并体会思维导图的好处。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学生通过实例，尝试使用思维导图分解问题，提高解决问题的能力。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深入探究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细化方案</w:t>
            </w: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教师出示任务三：任选方案中的一项，细化活动方案。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以小组为单位展示学生思维导图。教师总结，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任务分工要明确详细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细化活动方案，丰富思维导图</w:t>
            </w:r>
          </w:p>
        </w:tc>
        <w:tc>
          <w:tcPr>
            <w:tcW w:w="2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进一步分析问题，提高学生解决问题和软件使用的能力。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拓展探究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自动生成</w:t>
            </w: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师：我们借助了思维导图让我们的活动方案更加直观明了。现在你们能不能将这段阅读简介快速地转变为思维导图呢？你会怎么做？需要多长时间？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2.师：我只需要一分钟，一起来试试看。我将这段复杂的文字输入网页中，AI能自动地生成框架。我将其复制在了文件中，接下来请大家尝试文件导入，自动生成思维导图。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学生尝试、教师总结。</w:t>
            </w: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组内尝试文件导入自动生成思维导图，体验软件带来的便利。</w:t>
            </w:r>
          </w:p>
        </w:tc>
        <w:tc>
          <w:tcPr>
            <w:tcW w:w="2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从手动转变为自动，带学生体会软件的智能化和便利。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四、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总结评价</w:t>
            </w: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1.师：通过这节课，同学们了解了在线协作学习，学会使用思维导图来设计方案，解决实际问题。围绕主题制订研究方案要科学合理，研究步骤要正确可行，任务分工要明确详细，图示描述要准确清晰。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2.学生完成评价表。</w:t>
            </w: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回顾本节课学习内容。</w:t>
            </w:r>
          </w:p>
        </w:tc>
        <w:tc>
          <w:tcPr>
            <w:tcW w:w="2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通过对本节课学习任务以及对制定方案解决问题的要求进行回顾，加强学生理解，体现课程内容的整体性。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五、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布置作业</w:t>
            </w: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完善在线读书活动方案</w:t>
            </w: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3"/>
        <w:tblpPr w:leftFromText="180" w:rightFromText="180" w:vertAnchor="text" w:tblpXSpec="left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22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板书设计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8522" w:type="dxa"/>
            <w:vAlign w:val="center"/>
          </w:tcPr>
          <w:p>
            <w:pPr>
              <w:spacing w:line="360" w:lineRule="auto"/>
              <w:ind w:firstLine="3360" w:firstLineChars="14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17145</wp:posOffset>
                      </wp:positionV>
                      <wp:extent cx="1626235" cy="3689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6235" cy="368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32"/>
                                      <w:vertAlign w:val="baseline"/>
                                      <w:lang w:val="en-US" w:eastAsia="zh-CN"/>
                                    </w:rPr>
                                    <w:t>规划在线协作学习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8.6pt;margin-top:1.35pt;height:29.05pt;width:128.05pt;z-index:251660288;mso-width-relative:page;mso-height-relative:page;" filled="f" stroked="f" coordsize="21600,21600" o:gfxdata="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v1GKDaAAAACAEAAA8AAAAAAAAAAQAgAAAAIgAAAGRy&#10;cy9kb3ducmV2LnhtbFBLAQIUABQAAAAIAIdO4kDoojoGPAIAAGYEAAAOAAAAAAAAAAEAIAAAACk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vertAlign w:val="baseline"/>
                                <w:lang w:val="en-US" w:eastAsia="zh-CN"/>
                              </w:rPr>
                              <w:t>规划在线协作学习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107315</wp:posOffset>
                      </wp:positionV>
                      <wp:extent cx="1141095" cy="15652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872615" y="7201535"/>
                                <a:ext cx="1141095" cy="156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ind w:firstLine="3360" w:firstLineChars="1400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制方案科学合理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步骤正确可行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分工明确详细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rPr>
                                      <w:rFonts w:hint="eastAsia" w:ascii="仿宋" w:hAnsi="仿宋" w:eastAsia="仿宋" w:cs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图示准确清晰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5pt;margin-top:8.45pt;height:123.25pt;width:89.85pt;z-index:251659264;mso-width-relative:page;mso-height-relative:page;" filled="f" stroked="f" coordsize="21600,21600" o:gfxdata="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nIeu43AAAAAoBAAAPAAAAAAAA&#10;AAEAIAAAACIAAABkcnMvZG93bnJldi54bWxQSwECFAAUAAAACACHTuJAGSoCtUcCAABzBAAADgAA&#10;AAAAAAABACAAAAArAQAAZHJzL2Uyb0RvYy54bWxQSwUGAAAAAAYABgBZAQAA5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ind w:firstLine="3360" w:firstLineChars="1400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制方案科学合理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步骤正确可行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分工明确详细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图示准确清晰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59690</wp:posOffset>
                      </wp:positionV>
                      <wp:extent cx="1401445" cy="130492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1445" cy="1304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hint="eastAsia" w:ascii="仿宋" w:hAnsi="仿宋" w:eastAsia="仿宋" w:cs="仿宋"/>
                                      <w:i w:val="0"/>
                                      <w:iCs w:val="0"/>
                                      <w:sz w:val="24"/>
                                      <w:szCs w:val="3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i w:val="0"/>
                                      <w:iCs w:val="0"/>
                                      <w:sz w:val="24"/>
                                      <w:szCs w:val="32"/>
                                      <w:vertAlign w:val="baseline"/>
                                      <w:lang w:val="en-US" w:eastAsia="zh-CN"/>
                                    </w:rPr>
                                    <w:t>创建小组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rPr>
                                      <w:rFonts w:hint="eastAsia" w:ascii="仿宋" w:hAnsi="仿宋" w:eastAsia="仿宋" w:cs="仿宋"/>
                                      <w:i w:val="0"/>
                                      <w:iCs w:val="0"/>
                                      <w:sz w:val="24"/>
                                      <w:szCs w:val="3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i w:val="0"/>
                                      <w:iCs w:val="0"/>
                                      <w:sz w:val="24"/>
                                      <w:szCs w:val="32"/>
                                      <w:vertAlign w:val="baseline"/>
                                      <w:lang w:val="en-US" w:eastAsia="zh-CN"/>
                                    </w:rPr>
                                    <w:t>制定学习计划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rPr>
                                      <w:rFonts w:hint="eastAsia" w:ascii="仿宋" w:hAnsi="仿宋" w:eastAsia="仿宋" w:cs="仿宋"/>
                                      <w:i w:val="0"/>
                                      <w:iCs w:val="0"/>
                                      <w:sz w:val="24"/>
                                      <w:szCs w:val="3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i w:val="0"/>
                                      <w:iCs w:val="0"/>
                                      <w:sz w:val="24"/>
                                      <w:szCs w:val="32"/>
                                      <w:vertAlign w:val="baseline"/>
                                      <w:lang w:val="en-US" w:eastAsia="zh-CN"/>
                                    </w:rPr>
                                    <w:t>开展阅读活动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rPr>
                                      <w:rFonts w:hint="eastAsia" w:ascii="仿宋" w:hAnsi="仿宋" w:eastAsia="仿宋" w:cs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i w:val="0"/>
                                      <w:iCs w:val="0"/>
                                      <w:sz w:val="24"/>
                                      <w:szCs w:val="32"/>
                                      <w:vertAlign w:val="baseline"/>
                                      <w:lang w:val="en-US" w:eastAsia="zh-CN"/>
                                    </w:rPr>
                                    <w:t>成果分享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4.5pt;margin-top:4.7pt;height:102.75pt;width:110.35pt;z-index:251663360;mso-width-relative:page;mso-height-relative:page;" filled="f" stroked="f" coordsize="21600,21600" o:gfxdata="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VMFhdoAAAAJAQAADwAAAAAAAAABACAAAAAiAAAAZHJz&#10;L2Rvd25yZXYueG1sUEsBAhQAFAAAAAgAh07iQJJItr07AgAAZwQAAA4AAAAAAAAAAQAgAAAAKQ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sz w:val="24"/>
                                <w:szCs w:val="3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sz w:val="24"/>
                                <w:szCs w:val="32"/>
                                <w:vertAlign w:val="baseline"/>
                                <w:lang w:val="en-US" w:eastAsia="zh-CN"/>
                              </w:rPr>
                              <w:t>创建小组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sz w:val="24"/>
                                <w:szCs w:val="3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sz w:val="24"/>
                                <w:szCs w:val="32"/>
                                <w:vertAlign w:val="baseline"/>
                                <w:lang w:val="en-US" w:eastAsia="zh-CN"/>
                              </w:rPr>
                              <w:t>制定学习计划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sz w:val="24"/>
                                <w:szCs w:val="3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sz w:val="24"/>
                                <w:szCs w:val="32"/>
                                <w:vertAlign w:val="baseline"/>
                                <w:lang w:val="en-US" w:eastAsia="zh-CN"/>
                              </w:rPr>
                              <w:t>开展阅读活动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sz w:val="24"/>
                                <w:szCs w:val="32"/>
                                <w:vertAlign w:val="baseline"/>
                                <w:lang w:val="en-US" w:eastAsia="zh-CN"/>
                              </w:rPr>
                              <w:t>成果分享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130175</wp:posOffset>
                      </wp:positionV>
                      <wp:extent cx="245110" cy="1208405"/>
                      <wp:effectExtent l="50800" t="6350" r="6350" b="15875"/>
                      <wp:wrapNone/>
                      <wp:docPr id="6" name="左大括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120840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17.35pt;margin-top:10.25pt;height:95.15pt;width:19.3pt;z-index:251662336;mso-width-relative:page;mso-height-relative:page;" filled="f" stroked="t" coordsize="21600,21600" o:gfxdata="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pA4TjaAAAACgEAAA8AAAAAAAAAAQAgAAAAIgAAAGRycy9kb3ducmV2LnhtbFBLAQIUABQAAAAI&#10;AIdO4kDdaCfj6wEAALkDAAAOAAAAAAAAAAEAIAAAACkBAABkcnMvZTJvRG9jLnhtbFBLBQYAAAAA&#10;BgAGAFkBAACGBQAAAAA=&#10;" adj="365,10800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firstLine="3360" w:firstLineChars="14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252730</wp:posOffset>
                      </wp:positionV>
                      <wp:extent cx="1125855" cy="28130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88" w:lineRule="auto"/>
                                    <w:jc w:val="center"/>
                                    <w:textAlignment w:val="auto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在线读书活动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pt;margin-top:19.9pt;height:22.15pt;width:88.65pt;z-index:251661312;mso-width-relative:page;mso-height-relative:page;" filled="f" stroked="f" coordsize="21600,21600" o:gfxdata="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vXxV9oAAAAIAQAADwAAAAAAAAABACAAAAAiAAAAZHJz&#10;L2Rvd25yZXYueG1sUEsBAhQAFAAAAAgAh07iQG9v7mg7AgAAZgQAAA4AAAAAAAAAAQAgAAAAKQ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8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在线读书活动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360" w:lineRule="auto"/>
              <w:ind w:firstLine="3360" w:firstLineChars="14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3360" w:firstLineChars="14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3360" w:firstLineChars="14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</w:t>
            </w:r>
          </w:p>
        </w:tc>
      </w:tr>
    </w:tbl>
    <w:p>
      <w:pPr>
        <w:jc w:val="both"/>
        <w:rPr>
          <w:rFonts w:hint="eastAsia" w:eastAsiaTheme="minorEastAsia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EF49A"/>
    <w:multiLevelType w:val="singleLevel"/>
    <w:tmpl w:val="89CEF49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1E9409"/>
    <w:multiLevelType w:val="singleLevel"/>
    <w:tmpl w:val="B51E94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7DD51450"/>
    <w:rsid w:val="01267513"/>
    <w:rsid w:val="030A01C9"/>
    <w:rsid w:val="035A112C"/>
    <w:rsid w:val="0840343E"/>
    <w:rsid w:val="0A323A98"/>
    <w:rsid w:val="0AEF722D"/>
    <w:rsid w:val="0C4F74A2"/>
    <w:rsid w:val="0D914E3C"/>
    <w:rsid w:val="0EA82929"/>
    <w:rsid w:val="13173607"/>
    <w:rsid w:val="13923AAA"/>
    <w:rsid w:val="158D420F"/>
    <w:rsid w:val="1636660E"/>
    <w:rsid w:val="175743BC"/>
    <w:rsid w:val="18D20B81"/>
    <w:rsid w:val="1CB73006"/>
    <w:rsid w:val="1D0604A4"/>
    <w:rsid w:val="1EF35626"/>
    <w:rsid w:val="206E6016"/>
    <w:rsid w:val="20D40838"/>
    <w:rsid w:val="20E72700"/>
    <w:rsid w:val="214116AB"/>
    <w:rsid w:val="2195024E"/>
    <w:rsid w:val="2234120F"/>
    <w:rsid w:val="23C07902"/>
    <w:rsid w:val="24BA78C5"/>
    <w:rsid w:val="26F757BE"/>
    <w:rsid w:val="28B070AC"/>
    <w:rsid w:val="2AF14A15"/>
    <w:rsid w:val="2D0833E2"/>
    <w:rsid w:val="2E200E2A"/>
    <w:rsid w:val="2E5E5C0B"/>
    <w:rsid w:val="2F1053DC"/>
    <w:rsid w:val="3025391A"/>
    <w:rsid w:val="302D1273"/>
    <w:rsid w:val="32B91D8D"/>
    <w:rsid w:val="338C505F"/>
    <w:rsid w:val="34C01ACE"/>
    <w:rsid w:val="357E7FDC"/>
    <w:rsid w:val="371D62BE"/>
    <w:rsid w:val="38575712"/>
    <w:rsid w:val="39441619"/>
    <w:rsid w:val="3A5D2B79"/>
    <w:rsid w:val="3C184F03"/>
    <w:rsid w:val="3DEE281A"/>
    <w:rsid w:val="3EA96405"/>
    <w:rsid w:val="3F2D4A15"/>
    <w:rsid w:val="40377E01"/>
    <w:rsid w:val="41390199"/>
    <w:rsid w:val="4358473D"/>
    <w:rsid w:val="45351A89"/>
    <w:rsid w:val="45926A12"/>
    <w:rsid w:val="46B2126D"/>
    <w:rsid w:val="48392629"/>
    <w:rsid w:val="48CB2DD7"/>
    <w:rsid w:val="4AD76567"/>
    <w:rsid w:val="4B1A5122"/>
    <w:rsid w:val="4CE5526D"/>
    <w:rsid w:val="4F8936C5"/>
    <w:rsid w:val="50763285"/>
    <w:rsid w:val="51CC64BF"/>
    <w:rsid w:val="53B969FF"/>
    <w:rsid w:val="57BF1DBC"/>
    <w:rsid w:val="58906498"/>
    <w:rsid w:val="58F75CDE"/>
    <w:rsid w:val="605407C8"/>
    <w:rsid w:val="611302B9"/>
    <w:rsid w:val="617F1689"/>
    <w:rsid w:val="61DC538F"/>
    <w:rsid w:val="62132028"/>
    <w:rsid w:val="663D57FC"/>
    <w:rsid w:val="6752239C"/>
    <w:rsid w:val="68EC3354"/>
    <w:rsid w:val="69A20E05"/>
    <w:rsid w:val="6A892C1F"/>
    <w:rsid w:val="6B5325E8"/>
    <w:rsid w:val="6F1B5FA7"/>
    <w:rsid w:val="73C03ACE"/>
    <w:rsid w:val="74DF0134"/>
    <w:rsid w:val="77563398"/>
    <w:rsid w:val="7A4F73AF"/>
    <w:rsid w:val="7CFF0623"/>
    <w:rsid w:val="7DD51450"/>
    <w:rsid w:val="7E196A21"/>
    <w:rsid w:val="7E7C65AC"/>
    <w:rsid w:val="7F5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1943</Words>
  <Characters>1958</Characters>
  <Lines>0</Lines>
  <Paragraphs>0</Paragraphs>
  <TotalTime>19</TotalTime>
  <ScaleCrop>false</ScaleCrop>
  <LinksUpToDate>false</LinksUpToDate>
  <CharactersWithSpaces>2104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2023-03-09T05:21:00Z</dcterms:created>
  <dc:creator>Administrator</dc:creator>
  <cp:lastModifiedBy>WPS_1692432565</cp:lastModifiedBy>
  <cp:lastPrinted>2023-03-29T09:16:00Z</cp:lastPrinted>
  <dcterms:modified xsi:type="dcterms:W3CDTF">2024-05-16T00:26:29Z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69DD1F3E84034CF0A2C282FB610B2B27_13</vt:lpwstr>
  </property>
</Properties>
</file>