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B3A" w:rsidRDefault="00684B3A" w:rsidP="00684B3A">
      <w:pPr>
        <w:ind w:firstLine="420"/>
      </w:pPr>
      <w:r>
        <w:t>课题进课堂</w:t>
      </w:r>
      <w:r>
        <w:rPr>
          <w:rFonts w:hint="eastAsia"/>
        </w:rPr>
        <w:t xml:space="preserve"> </w:t>
      </w:r>
      <w:r>
        <w:rPr>
          <w:rFonts w:hint="eastAsia"/>
        </w:rPr>
        <w:t>同心促发展</w:t>
      </w:r>
    </w:p>
    <w:p w:rsidR="00684B3A" w:rsidRPr="002B7FC7" w:rsidRDefault="00684B3A" w:rsidP="002B7FC7">
      <w:pPr>
        <w:ind w:firstLine="420"/>
        <w:jc w:val="left"/>
        <w:rPr>
          <w:rFonts w:hint="eastAsia"/>
        </w:rPr>
      </w:pPr>
      <w:r>
        <w:t>202</w:t>
      </w:r>
      <w:r>
        <w:rPr>
          <w:rFonts w:hint="eastAsia"/>
        </w:rPr>
        <w:t>1</w:t>
      </w:r>
      <w:r>
        <w:t>年</w:t>
      </w:r>
      <w:r>
        <w:rPr>
          <w:rFonts w:hint="eastAsia"/>
        </w:rPr>
        <w:t>12</w:t>
      </w:r>
      <w:r>
        <w:t>月</w:t>
      </w:r>
      <w:r>
        <w:rPr>
          <w:rFonts w:hint="eastAsia"/>
        </w:rPr>
        <w:t>27</w:t>
      </w:r>
      <w:r>
        <w:t>日</w:t>
      </w:r>
      <w:r>
        <w:t>，</w:t>
      </w:r>
      <w:r>
        <w:t>常州市正衡中学</w:t>
      </w:r>
      <w:r>
        <w:t>开展了三校联合公开课活动，正衡中学</w:t>
      </w:r>
      <w:r>
        <w:t>物理课题组</w:t>
      </w:r>
      <w:r>
        <w:t>借此机会，进行了</w:t>
      </w:r>
      <w:r>
        <w:rPr>
          <w:rFonts w:hint="eastAsia"/>
        </w:rPr>
        <w:t>实践研究</w:t>
      </w:r>
      <w:r>
        <w:rPr>
          <w:rFonts w:hint="eastAsia"/>
        </w:rPr>
        <w:t>活动。</w:t>
      </w:r>
      <w:r w:rsidR="002B7FC7">
        <w:t>参加研讨的有课题组成员和兄弟学校教师团队。</w:t>
      </w:r>
    </w:p>
    <w:p w:rsidR="009372B5" w:rsidRDefault="00684B3A" w:rsidP="00753357">
      <w:pPr>
        <w:ind w:firstLine="420"/>
        <w:jc w:val="left"/>
      </w:pPr>
      <w:r>
        <w:t>为了更好地凝聚集体智慧，扎实推进课题研究，充分发挥课题引领作用，本次活动以陈佳倪老师的《欧姆定律复习课》为载体</w:t>
      </w:r>
      <w:r w:rsidR="002B7FC7">
        <w:rPr>
          <w:rFonts w:hint="eastAsia"/>
        </w:rPr>
        <w:t>。</w:t>
      </w:r>
      <w:r w:rsidR="00753357">
        <w:t>陈老师的课堂准备充分，能基于学情精准定位目标，整节课围绕</w:t>
      </w:r>
      <w:r w:rsidR="00753357">
        <w:t>“</w:t>
      </w:r>
      <w:r w:rsidR="00753357">
        <w:t>欧姆定律实验</w:t>
      </w:r>
      <w:r w:rsidR="00753357">
        <w:t>”</w:t>
      </w:r>
      <w:r w:rsidR="00753357">
        <w:t>这一主题，设计了环环相扣的一系列任务驱动教学，让学生不断地在实验探究中发现问题、思考原理，提高了学生的课堂参与度和学习效率，给听课的老师们留下了深刻的印象。</w:t>
      </w:r>
    </w:p>
    <w:p w:rsidR="00753357" w:rsidRPr="00684B3A" w:rsidRDefault="00753357" w:rsidP="00753357">
      <w:pPr>
        <w:ind w:firstLine="420"/>
        <w:jc w:val="left"/>
        <w:rPr>
          <w:rFonts w:hint="eastAsia"/>
        </w:rPr>
      </w:pPr>
      <w:r>
        <w:t>课后，老师们结合课题和课堂教学开展互动点评活动，陈老师进行了课堂设计说明和</w:t>
      </w:r>
      <w:r w:rsidR="002B7FC7">
        <w:t>教后反思，听课老师对课堂进行了精彩点评</w:t>
      </w:r>
      <w:r w:rsidR="002B7FC7">
        <w:rPr>
          <w:rFonts w:hint="eastAsia"/>
        </w:rPr>
        <w:t>，</w:t>
      </w:r>
      <w:r w:rsidR="002B7FC7">
        <w:t>课题</w:t>
      </w:r>
      <w:r w:rsidR="002B7FC7">
        <w:t>负责人孙丽老师组织成员进行了关于</w:t>
      </w:r>
      <w:r w:rsidR="002B7FC7">
        <w:t>“</w:t>
      </w:r>
      <w:r w:rsidR="002B7FC7">
        <w:rPr>
          <w:rFonts w:eastAsia="宋体"/>
          <w:szCs w:val="21"/>
          <w:lang w:eastAsia="zh-Hans"/>
        </w:rPr>
        <w:t>如何利用微实验提升中考复习课中学生的积极性和复习效率</w:t>
      </w:r>
      <w:r w:rsidR="002B7FC7">
        <w:t>”</w:t>
      </w:r>
      <w:r w:rsidR="002B7FC7">
        <w:t>的研讨，大家都表示收获颇丰。</w:t>
      </w:r>
      <w:bookmarkStart w:id="0" w:name="_GoBack"/>
      <w:bookmarkEnd w:id="0"/>
    </w:p>
    <w:sectPr w:rsidR="00753357" w:rsidRPr="00684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CBD" w:rsidRDefault="001B1CBD" w:rsidP="00684B3A">
      <w:pPr>
        <w:ind w:firstLine="420"/>
      </w:pPr>
      <w:r>
        <w:separator/>
      </w:r>
    </w:p>
  </w:endnote>
  <w:endnote w:type="continuationSeparator" w:id="0">
    <w:p w:rsidR="001B1CBD" w:rsidRDefault="001B1CBD" w:rsidP="00684B3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CBD" w:rsidRDefault="001B1CBD" w:rsidP="00684B3A">
      <w:pPr>
        <w:ind w:firstLine="420"/>
      </w:pPr>
      <w:r>
        <w:separator/>
      </w:r>
    </w:p>
  </w:footnote>
  <w:footnote w:type="continuationSeparator" w:id="0">
    <w:p w:rsidR="001B1CBD" w:rsidRDefault="001B1CBD" w:rsidP="00684B3A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BA8"/>
    <w:rsid w:val="001B1CBD"/>
    <w:rsid w:val="002B7FC7"/>
    <w:rsid w:val="00684B3A"/>
    <w:rsid w:val="00753357"/>
    <w:rsid w:val="009372B5"/>
    <w:rsid w:val="00DE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2C237F-8C19-4E3C-8A49-F6B4B919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684B3A"/>
    <w:pPr>
      <w:widowControl w:val="0"/>
      <w:ind w:firstLineChars="200" w:firstLine="480"/>
      <w:jc w:val="center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4B3A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4B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4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4B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2024-05-22T00:35:00Z</dcterms:created>
  <dcterms:modified xsi:type="dcterms:W3CDTF">2024-05-22T00:57:00Z</dcterms:modified>
</cp:coreProperties>
</file>