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643" w:firstLineChars="200"/>
        <w:jc w:val="center"/>
        <w:textAlignment w:val="auto"/>
        <w:rPr>
          <w:rFonts w:hint="default" w:eastAsia="宋体" w:cs="宋体"/>
          <w:b w:val="0"/>
          <w:bCs w:val="0"/>
          <w:kern w:val="0"/>
          <w:sz w:val="28"/>
          <w:szCs w:val="22"/>
          <w:lang w:val="en-US" w:eastAsia="zh-CN"/>
        </w:rPr>
      </w:pPr>
      <w:r>
        <w:rPr>
          <w:rFonts w:hint="eastAsia" w:ascii="Verdana" w:hAnsi="Verdana" w:cs="宋体"/>
          <w:b/>
          <w:bCs/>
          <w:kern w:val="0"/>
          <w:sz w:val="32"/>
          <w:szCs w:val="32"/>
          <w:lang w:val="en-US" w:eastAsia="zh-CN"/>
        </w:rPr>
        <w:t>常州市十四五规划第一批</w:t>
      </w:r>
      <w:r>
        <w:rPr>
          <w:rFonts w:hint="eastAsia" w:ascii="Verdana" w:hAnsi="Verdana" w:cs="宋体"/>
          <w:b/>
          <w:bCs/>
          <w:kern w:val="0"/>
          <w:sz w:val="32"/>
          <w:szCs w:val="32"/>
        </w:rPr>
        <w:t>课题结题鉴定活动</w:t>
      </w:r>
      <w:r>
        <w:rPr>
          <w:rFonts w:hint="eastAsia" w:ascii="Verdana" w:hAnsi="Verdana" w:cs="宋体"/>
          <w:b/>
          <w:bCs/>
          <w:kern w:val="0"/>
          <w:sz w:val="32"/>
          <w:szCs w:val="32"/>
          <w:lang w:val="en-US" w:eastAsia="zh-CN"/>
        </w:rPr>
        <w:t>安排表（中心、初中组）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40" w:firstLineChars="200"/>
        <w:jc w:val="center"/>
        <w:textAlignment w:val="auto"/>
        <w:rPr>
          <w:rFonts w:hint="default" w:cs="宋体"/>
          <w:b w:val="0"/>
          <w:bCs w:val="0"/>
          <w:kern w:val="0"/>
          <w:sz w:val="22"/>
          <w:szCs w:val="22"/>
          <w:lang w:val="en-US" w:eastAsia="zh-CN"/>
        </w:rPr>
      </w:pPr>
      <w:r>
        <w:rPr>
          <w:rFonts w:hint="eastAsia" w:cs="宋体"/>
          <w:b w:val="0"/>
          <w:bCs w:val="0"/>
          <w:kern w:val="0"/>
          <w:sz w:val="22"/>
          <w:szCs w:val="22"/>
          <w:lang w:val="en-US" w:eastAsia="zh-CN"/>
        </w:rPr>
        <w:t>时间：5月23日上午8：30—11：00（课题组8：10报到）     地点：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常州市天宁区青龙中心幼儿园青竹分园</w:t>
      </w:r>
      <w:r>
        <w:rPr>
          <w:rFonts w:hint="eastAsia" w:ascii="宋体" w:hAnsi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一楼</w:t>
      </w:r>
    </w:p>
    <w:tbl>
      <w:tblPr>
        <w:tblStyle w:val="2"/>
        <w:tblW w:w="503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667"/>
        <w:gridCol w:w="6142"/>
        <w:gridCol w:w="2182"/>
        <w:gridCol w:w="31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编号</w:t>
            </w:r>
          </w:p>
        </w:tc>
        <w:tc>
          <w:tcPr>
            <w:tcW w:w="6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课题名称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主持人姓名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CJK-L2022166</w:t>
            </w:r>
          </w:p>
        </w:tc>
        <w:tc>
          <w:tcPr>
            <w:tcW w:w="6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基于真实问题解决的小学科学单元整体教学研究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  剑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常州市天宁区教师发展中心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CJK-L2022167</w:t>
            </w:r>
          </w:p>
        </w:tc>
        <w:tc>
          <w:tcPr>
            <w:tcW w:w="6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基于数据分析的课堂教学评价研究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  伟、张芳菲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常州市天宁区教师发展中心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常州市第二实验小学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CJK-L2022168</w:t>
            </w:r>
          </w:p>
        </w:tc>
        <w:tc>
          <w:tcPr>
            <w:tcW w:w="6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指向学科关键能力的初中英语过程性写作的实践研究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  磊、吴与伦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常州市第二十四中学天宁分校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CJK-L2022169</w:t>
            </w:r>
          </w:p>
        </w:tc>
        <w:tc>
          <w:tcPr>
            <w:tcW w:w="6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化学学科教室场景下主题单元教学设计与实施的研究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牛改艳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常州市第二十四中学天宁分校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CJK-L2022170</w:t>
            </w:r>
          </w:p>
        </w:tc>
        <w:tc>
          <w:tcPr>
            <w:tcW w:w="6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“学练赛评”一体化视域下初中体育单元整体教学的实践研究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夏春华、吴  凯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常州市第二十四中学天宁分校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CJK-L2022171</w:t>
            </w:r>
          </w:p>
        </w:tc>
        <w:tc>
          <w:tcPr>
            <w:tcW w:w="6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指向历史解释素养提升的“大单元教学”实践研究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江祝霞、陈圆玉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常州市正衡中学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CJK-L2022172</w:t>
            </w:r>
          </w:p>
        </w:tc>
        <w:tc>
          <w:tcPr>
            <w:tcW w:w="6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美术“欣赏评述”单元提高初中生图像识读能力的策略研究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岳  敏、许敏珠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常州市正衡中学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CJK-L2022173</w:t>
            </w:r>
          </w:p>
        </w:tc>
        <w:tc>
          <w:tcPr>
            <w:tcW w:w="6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“微实验”在初中物理复习教学中的应用策略研究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  彬、孙  丽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常州市正衡中学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CJK-L2022174</w:t>
            </w:r>
          </w:p>
        </w:tc>
        <w:tc>
          <w:tcPr>
            <w:tcW w:w="6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统编版初中语文名著群文阅读指导实践研究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  烨、黄  晔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常州市实验初级中学天宁分校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CJK-L2022175</w:t>
            </w:r>
          </w:p>
        </w:tc>
        <w:tc>
          <w:tcPr>
            <w:tcW w:w="6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“学、练、赛、评”模式在校园足球中的运用研究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  健、金  赟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常州市东青实验学校</w:t>
            </w:r>
          </w:p>
        </w:tc>
      </w:tr>
    </w:tbl>
    <w:p>
      <w:pPr>
        <w:keepNext w:val="0"/>
        <w:keepLines w:val="0"/>
        <w:widowControl/>
        <w:suppressLineNumbers w:val="0"/>
        <w:tabs>
          <w:tab w:val="left" w:pos="697"/>
          <w:tab w:val="left" w:pos="2023"/>
          <w:tab w:val="left" w:pos="5394"/>
          <w:tab w:val="left" w:pos="6838"/>
        </w:tabs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ab/>
      </w:r>
    </w:p>
    <w:p>
      <w:pPr>
        <w:keepNext w:val="0"/>
        <w:keepLines w:val="0"/>
        <w:widowControl/>
        <w:suppressLineNumbers w:val="0"/>
        <w:tabs>
          <w:tab w:val="left" w:pos="697"/>
          <w:tab w:val="left" w:pos="2023"/>
          <w:tab w:val="left" w:pos="5394"/>
          <w:tab w:val="left" w:pos="6838"/>
        </w:tabs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643" w:firstLineChars="200"/>
        <w:jc w:val="center"/>
        <w:textAlignment w:val="auto"/>
        <w:rPr>
          <w:rFonts w:hint="default" w:eastAsia="宋体" w:cs="宋体"/>
          <w:b w:val="0"/>
          <w:bCs w:val="0"/>
          <w:kern w:val="0"/>
          <w:sz w:val="28"/>
          <w:szCs w:val="22"/>
          <w:lang w:val="en-US" w:eastAsia="zh-CN"/>
        </w:rPr>
      </w:pPr>
      <w:r>
        <w:rPr>
          <w:rFonts w:hint="eastAsia" w:ascii="Verdana" w:hAnsi="Verdana" w:cs="宋体"/>
          <w:b/>
          <w:bCs/>
          <w:kern w:val="0"/>
          <w:sz w:val="32"/>
          <w:szCs w:val="32"/>
          <w:lang w:val="en-US" w:eastAsia="zh-CN"/>
        </w:rPr>
        <w:t>常州市十四五规划第一批</w:t>
      </w:r>
      <w:r>
        <w:rPr>
          <w:rFonts w:hint="eastAsia" w:ascii="Verdana" w:hAnsi="Verdana" w:cs="宋体"/>
          <w:b/>
          <w:bCs/>
          <w:kern w:val="0"/>
          <w:sz w:val="32"/>
          <w:szCs w:val="32"/>
        </w:rPr>
        <w:t>课题结题鉴定活动</w:t>
      </w:r>
      <w:r>
        <w:rPr>
          <w:rFonts w:hint="eastAsia" w:ascii="Verdana" w:hAnsi="Verdana" w:cs="宋体"/>
          <w:b/>
          <w:bCs/>
          <w:kern w:val="0"/>
          <w:sz w:val="32"/>
          <w:szCs w:val="32"/>
          <w:lang w:val="en-US" w:eastAsia="zh-CN"/>
        </w:rPr>
        <w:t>安排表（幼儿园组）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40" w:firstLineChars="200"/>
        <w:jc w:val="center"/>
        <w:textAlignment w:val="auto"/>
        <w:rPr>
          <w:rFonts w:hint="default" w:cs="宋体"/>
          <w:b w:val="0"/>
          <w:bCs w:val="0"/>
          <w:kern w:val="0"/>
          <w:sz w:val="22"/>
          <w:szCs w:val="22"/>
          <w:lang w:val="en-US" w:eastAsia="zh-CN"/>
        </w:rPr>
      </w:pPr>
      <w:r>
        <w:rPr>
          <w:rFonts w:hint="eastAsia" w:cs="宋体"/>
          <w:b w:val="0"/>
          <w:bCs w:val="0"/>
          <w:kern w:val="0"/>
          <w:sz w:val="22"/>
          <w:szCs w:val="22"/>
          <w:lang w:val="en-US" w:eastAsia="zh-CN"/>
        </w:rPr>
        <w:t>时间：5月23日上午8：30—11：00（课题组8：10报到）     地点：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常州市天宁区青龙中心幼儿园青竹分园</w:t>
      </w:r>
      <w:r>
        <w:rPr>
          <w:rFonts w:hint="eastAsia" w:ascii="宋体" w:hAnsi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四楼</w:t>
      </w:r>
    </w:p>
    <w:tbl>
      <w:tblPr>
        <w:tblStyle w:val="2"/>
        <w:tblW w:w="503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667"/>
        <w:gridCol w:w="6141"/>
        <w:gridCol w:w="2215"/>
        <w:gridCol w:w="30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编号</w:t>
            </w:r>
          </w:p>
        </w:tc>
        <w:tc>
          <w:tcPr>
            <w:tcW w:w="6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课题名称</w:t>
            </w:r>
          </w:p>
        </w:tc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主持人姓名</w:t>
            </w:r>
          </w:p>
        </w:tc>
        <w:tc>
          <w:tcPr>
            <w:tcW w:w="3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CJK-L2022198</w:t>
            </w:r>
          </w:p>
        </w:tc>
        <w:tc>
          <w:tcPr>
            <w:tcW w:w="6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提升教师家园在线沟通能力的实践研究</w:t>
            </w:r>
          </w:p>
        </w:tc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施云燕、杨美华</w:t>
            </w:r>
          </w:p>
        </w:tc>
        <w:tc>
          <w:tcPr>
            <w:tcW w:w="3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常州市天宁区红梅中心幼儿园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CJK-L2022199</w:t>
            </w:r>
          </w:p>
        </w:tc>
        <w:tc>
          <w:tcPr>
            <w:tcW w:w="6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户外自主游戏中幼儿行为观察与支持的研究</w:t>
            </w:r>
          </w:p>
        </w:tc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  俭、张  娟</w:t>
            </w:r>
          </w:p>
        </w:tc>
        <w:tc>
          <w:tcPr>
            <w:tcW w:w="3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常州市天宁区新城逸境幼儿园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CJK-L2022200</w:t>
            </w:r>
          </w:p>
        </w:tc>
        <w:tc>
          <w:tcPr>
            <w:tcW w:w="6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幼儿情绪管理能力培养的实践研究</w:t>
            </w:r>
          </w:p>
        </w:tc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夏丽华、李文蓉</w:t>
            </w:r>
          </w:p>
        </w:tc>
        <w:tc>
          <w:tcPr>
            <w:tcW w:w="3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常州市天宁区斜桥巷幼儿园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CJK-L2022201</w:t>
            </w:r>
          </w:p>
        </w:tc>
        <w:tc>
          <w:tcPr>
            <w:tcW w:w="6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幼儿绘本资源游戏化“悦”读的实践研究</w:t>
            </w:r>
          </w:p>
        </w:tc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  欢、吴  玮</w:t>
            </w:r>
          </w:p>
        </w:tc>
        <w:tc>
          <w:tcPr>
            <w:tcW w:w="3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常州市天宁区天隆金梅幼儿园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CJK-L2022202</w:t>
            </w:r>
          </w:p>
        </w:tc>
        <w:tc>
          <w:tcPr>
            <w:tcW w:w="6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“小园所”儿童微主题自然探索的实践研究</w:t>
            </w:r>
          </w:p>
        </w:tc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卜丽娜、朱  俊</w:t>
            </w:r>
          </w:p>
        </w:tc>
        <w:tc>
          <w:tcPr>
            <w:tcW w:w="3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常州市天宁区翠竹幼儿园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CJK-L2022203</w:t>
            </w:r>
          </w:p>
        </w:tc>
        <w:tc>
          <w:tcPr>
            <w:tcW w:w="6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视力异常幼儿康教结合的实践研究</w:t>
            </w:r>
          </w:p>
        </w:tc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杨文蔚、张  毅</w:t>
            </w:r>
          </w:p>
        </w:tc>
        <w:tc>
          <w:tcPr>
            <w:tcW w:w="3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常州市天宁区丽华新村第二幼儿园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CJK-L2022204</w:t>
            </w:r>
          </w:p>
        </w:tc>
        <w:tc>
          <w:tcPr>
            <w:tcW w:w="6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户外生态运动游戏促进幼儿亲社会行为发展的实践研究</w:t>
            </w:r>
          </w:p>
        </w:tc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邹益金、张  瑜</w:t>
            </w:r>
          </w:p>
        </w:tc>
        <w:tc>
          <w:tcPr>
            <w:tcW w:w="3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常州市天宁区雕庄中心幼儿园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CJK-L2022205</w:t>
            </w:r>
          </w:p>
        </w:tc>
        <w:tc>
          <w:tcPr>
            <w:tcW w:w="6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课程游戏化背景下幼儿园小篮球课程构建的实践研究</w:t>
            </w:r>
          </w:p>
        </w:tc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  华</w:t>
            </w:r>
          </w:p>
        </w:tc>
        <w:tc>
          <w:tcPr>
            <w:tcW w:w="3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常州市天宁区三河口幼儿园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CJK-L2022206</w:t>
            </w:r>
          </w:p>
        </w:tc>
        <w:tc>
          <w:tcPr>
            <w:tcW w:w="6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幼儿足球游戏的开发与实施研究</w:t>
            </w:r>
          </w:p>
        </w:tc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  露、张文彬</w:t>
            </w:r>
          </w:p>
        </w:tc>
        <w:tc>
          <w:tcPr>
            <w:tcW w:w="3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常州市天宁区青龙中心幼儿园紫云分园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CJK-L2022207</w:t>
            </w:r>
          </w:p>
        </w:tc>
        <w:tc>
          <w:tcPr>
            <w:tcW w:w="6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基于家园合作的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幼儿劳动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教育研究</w:t>
            </w:r>
          </w:p>
        </w:tc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高小芬、林佳音</w:t>
            </w:r>
          </w:p>
        </w:tc>
        <w:tc>
          <w:tcPr>
            <w:tcW w:w="3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常州市天宁区青龙中心幼儿园青竹分园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常州市经开区青洋幼儿园</w:t>
            </w:r>
          </w:p>
        </w:tc>
      </w:tr>
    </w:tbl>
    <w:p>
      <w:pPr>
        <w:rPr>
          <w:sz w:val="22"/>
          <w:szCs w:val="22"/>
        </w:rPr>
      </w:pPr>
    </w:p>
    <w:p>
      <w:pPr>
        <w:keepNext w:val="0"/>
        <w:keepLines w:val="0"/>
        <w:widowControl/>
        <w:suppressLineNumbers w:val="0"/>
        <w:tabs>
          <w:tab w:val="left" w:pos="697"/>
          <w:tab w:val="left" w:pos="2023"/>
          <w:tab w:val="left" w:pos="5394"/>
          <w:tab w:val="left" w:pos="6838"/>
        </w:tabs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2" w:firstLineChars="200"/>
        <w:jc w:val="center"/>
        <w:textAlignment w:val="auto"/>
        <w:rPr>
          <w:rFonts w:hint="default" w:eastAsia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Verdana" w:hAnsi="Verdana" w:cs="宋体"/>
          <w:b/>
          <w:bCs/>
          <w:kern w:val="0"/>
          <w:sz w:val="28"/>
          <w:szCs w:val="28"/>
          <w:lang w:val="en-US" w:eastAsia="zh-CN"/>
        </w:rPr>
        <w:t>常州市十四五规划第一批</w:t>
      </w:r>
      <w:r>
        <w:rPr>
          <w:rFonts w:hint="eastAsia" w:ascii="Verdana" w:hAnsi="Verdana" w:cs="宋体"/>
          <w:b/>
          <w:bCs/>
          <w:kern w:val="0"/>
          <w:sz w:val="28"/>
          <w:szCs w:val="28"/>
        </w:rPr>
        <w:t>课题结题鉴定活动</w:t>
      </w:r>
      <w:r>
        <w:rPr>
          <w:rFonts w:hint="eastAsia" w:ascii="Verdana" w:hAnsi="Verdana" w:cs="宋体"/>
          <w:b/>
          <w:bCs/>
          <w:kern w:val="0"/>
          <w:sz w:val="28"/>
          <w:szCs w:val="28"/>
          <w:lang w:val="en-US" w:eastAsia="zh-CN"/>
        </w:rPr>
        <w:t>安排表（小学一组）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40" w:firstLineChars="200"/>
        <w:jc w:val="center"/>
        <w:textAlignment w:val="auto"/>
        <w:rPr>
          <w:rFonts w:hint="default" w:cs="宋体"/>
          <w:b w:val="0"/>
          <w:bCs w:val="0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ab/>
      </w:r>
      <w:r>
        <w:rPr>
          <w:rFonts w:hint="eastAsia" w:cs="宋体"/>
          <w:b w:val="0"/>
          <w:bCs w:val="0"/>
          <w:kern w:val="0"/>
          <w:sz w:val="22"/>
          <w:szCs w:val="22"/>
          <w:lang w:val="en-US" w:eastAsia="zh-CN"/>
        </w:rPr>
        <w:t>时间：5月30日上午8：30—11：00（课题组8：10报到）     地点：常州市青龙实验小学</w:t>
      </w:r>
    </w:p>
    <w:tbl>
      <w:tblPr>
        <w:tblStyle w:val="2"/>
        <w:tblW w:w="503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2205"/>
        <w:gridCol w:w="5603"/>
        <w:gridCol w:w="2400"/>
        <w:gridCol w:w="29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编号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课题名称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主持人姓名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综改专项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互联网环境下小学数学核心概念教学研究 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叶娜、陈静 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常州市博爱小学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综改专项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“双减”背景下整全育人校本模式的架构研究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陈娜、赵丹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常州市青龙实验小学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综改专项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家校合作培养小学生积极心理品质的策略研究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童兰兰、王莺燕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常州市丽华新村第二小学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CJK-L2022190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素养导向下的“图形与几何”领域操作活动的设计与实施研究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  莹、余  倩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常州市浦前中心小学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CJK-L2022185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实践育人导向下小学数学“综合与实践”领域教学研究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姚飞月、徐  颖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常州市香梅小学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CJK-L2022178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指向学习进阶的小学科学过程性评价实践研究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  波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常州市中山路小学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CJK-L2022184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小学科学场馆学习的实践研究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吴晓霞、王晓雪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常州市龙锦小学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省规划2021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普教一般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D/2021/02/141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“学习中心”视角下小学前置性作业设计与实施研究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祁代来、黄汝皎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江苏省常州市香梅小学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CJK-L2022197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基于雨荷农场的小学研究性学习的实践研究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  颖、张雅静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常州市丽华新村第三小学</w:t>
            </w:r>
          </w:p>
        </w:tc>
      </w:tr>
    </w:tbl>
    <w:p>
      <w:pPr>
        <w:keepNext w:val="0"/>
        <w:keepLines w:val="0"/>
        <w:widowControl/>
        <w:suppressLineNumbers w:val="0"/>
        <w:tabs>
          <w:tab w:val="left" w:pos="1159"/>
          <w:tab w:val="left" w:pos="3364"/>
          <w:tab w:val="left" w:pos="8967"/>
          <w:tab w:val="left" w:pos="11367"/>
        </w:tabs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olor w:val="000000"/>
          <w:sz w:val="18"/>
          <w:szCs w:val="18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2" w:firstLineChars="200"/>
        <w:jc w:val="center"/>
        <w:textAlignment w:val="auto"/>
        <w:rPr>
          <w:rFonts w:hint="eastAsia" w:ascii="Verdana" w:hAnsi="Verdana" w:cs="宋体"/>
          <w:b/>
          <w:bCs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2" w:firstLineChars="200"/>
        <w:jc w:val="center"/>
        <w:textAlignment w:val="auto"/>
        <w:rPr>
          <w:rFonts w:hint="eastAsia" w:ascii="Verdana" w:hAnsi="Verdana" w:cs="宋体"/>
          <w:b/>
          <w:bCs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2" w:firstLineChars="200"/>
        <w:jc w:val="center"/>
        <w:textAlignment w:val="auto"/>
        <w:rPr>
          <w:rFonts w:hint="default" w:eastAsia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Verdana" w:hAnsi="Verdana" w:cs="宋体"/>
          <w:b/>
          <w:bCs/>
          <w:kern w:val="0"/>
          <w:sz w:val="28"/>
          <w:szCs w:val="28"/>
          <w:lang w:val="en-US" w:eastAsia="zh-CN"/>
        </w:rPr>
        <w:t>常州市十四五规划第一批</w:t>
      </w:r>
      <w:r>
        <w:rPr>
          <w:rFonts w:hint="eastAsia" w:ascii="Verdana" w:hAnsi="Verdana" w:cs="宋体"/>
          <w:b/>
          <w:bCs/>
          <w:kern w:val="0"/>
          <w:sz w:val="28"/>
          <w:szCs w:val="28"/>
        </w:rPr>
        <w:t>课题结题鉴定活动</w:t>
      </w:r>
      <w:r>
        <w:rPr>
          <w:rFonts w:hint="eastAsia" w:ascii="Verdana" w:hAnsi="Verdana" w:cs="宋体"/>
          <w:b/>
          <w:bCs/>
          <w:kern w:val="0"/>
          <w:sz w:val="28"/>
          <w:szCs w:val="28"/>
          <w:lang w:val="en-US" w:eastAsia="zh-CN"/>
        </w:rPr>
        <w:t>安排表（小学二组）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40" w:firstLineChars="200"/>
        <w:jc w:val="center"/>
        <w:textAlignment w:val="auto"/>
        <w:rPr>
          <w:rFonts w:hint="eastAsia" w:cs="宋体"/>
          <w:b w:val="0"/>
          <w:bCs w:val="0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ab/>
      </w:r>
      <w:r>
        <w:rPr>
          <w:rFonts w:hint="eastAsia" w:cs="宋体"/>
          <w:b w:val="0"/>
          <w:bCs w:val="0"/>
          <w:kern w:val="0"/>
          <w:sz w:val="22"/>
          <w:szCs w:val="22"/>
          <w:lang w:val="en-US" w:eastAsia="zh-CN"/>
        </w:rPr>
        <w:t>时间：5月30日上午8：30—11：00（课题组8：10报到）     地点：常州市青龙实验小学</w:t>
      </w:r>
    </w:p>
    <w:tbl>
      <w:tblPr>
        <w:tblStyle w:val="2"/>
        <w:tblW w:w="503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2205"/>
        <w:gridCol w:w="5603"/>
        <w:gridCol w:w="2400"/>
        <w:gridCol w:w="29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编号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课题名称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主持人姓名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CJK-L2022187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小学数学“综合与实践”项目式学习实践研究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刘竹君、俞敏惠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常州市虹景小学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CJK-L2022189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小学数学真实情境下探究性学习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案例研究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邵芸菲、徐  菁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常州市延陵小学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CJK-L2022193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小学数学“图形与几何”领域空间想象能力培养的实践研究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姜罕翎、刘慧敏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常州市凤凰新城实验小学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CJK-L2022177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核心素养下小学数学综合实践活动的开发与实施研究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  佳、刘美娟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常州市局前街小学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CJK-L2022180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核心素养视野下小学数学生活化教学的实践研究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季焕庆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常州市第二实验小学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CJK-L2022191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“东坡”文化视角下软笔书法的实践研究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顾妍萍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常州市东坡小学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CJK-L2022192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“依学而教”——增强学生课堂获得感的实践研究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  波、阚亚云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常州市焦溪小学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CJK-L2022194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基于真实情境的小学道德与法治深度学习研究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  燕、杨丹慧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常州市华润小学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CJK-L2022196</w:t>
            </w:r>
          </w:p>
        </w:tc>
        <w:tc>
          <w:tcPr>
            <w:tcW w:w="5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小学劳动教育校本课程开发的实践研究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蒋翠燕、戎  丽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常州市丽华新村第二小学</w:t>
            </w:r>
          </w:p>
        </w:tc>
      </w:tr>
    </w:tbl>
    <w:p>
      <w:pPr>
        <w:keepNext w:val="0"/>
        <w:keepLines w:val="0"/>
        <w:widowControl/>
        <w:suppressLineNumbers w:val="0"/>
        <w:tabs>
          <w:tab w:val="left" w:pos="1159"/>
          <w:tab w:val="left" w:pos="3364"/>
          <w:tab w:val="left" w:pos="8970"/>
          <w:tab w:val="left" w:pos="11372"/>
        </w:tabs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ab/>
      </w:r>
    </w:p>
    <w:p>
      <w:pPr>
        <w:keepNext w:val="0"/>
        <w:keepLines w:val="0"/>
        <w:widowControl/>
        <w:suppressLineNumbers w:val="0"/>
        <w:tabs>
          <w:tab w:val="left" w:pos="1159"/>
          <w:tab w:val="left" w:pos="3364"/>
          <w:tab w:val="left" w:pos="8967"/>
          <w:tab w:val="left" w:pos="11367"/>
        </w:tabs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tabs>
          <w:tab w:val="left" w:pos="1159"/>
          <w:tab w:val="left" w:pos="3364"/>
          <w:tab w:val="left" w:pos="8967"/>
          <w:tab w:val="left" w:pos="11367"/>
        </w:tabs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ab/>
      </w:r>
    </w:p>
    <w:p>
      <w:pPr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360" w:firstLineChars="200"/>
        <w:jc w:val="center"/>
        <w:textAlignment w:val="auto"/>
        <w:rPr>
          <w:rFonts w:hint="eastAsia" w:ascii="Verdana" w:hAnsi="Verdana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ab/>
      </w:r>
      <w:r>
        <w:rPr>
          <w:rFonts w:hint="eastAsia" w:ascii="Verdana" w:hAnsi="Verdana" w:cs="宋体"/>
          <w:b/>
          <w:bCs/>
          <w:kern w:val="0"/>
          <w:sz w:val="28"/>
          <w:szCs w:val="28"/>
          <w:lang w:val="en-US" w:eastAsia="zh-CN"/>
        </w:rPr>
        <w:t>常州市十四五规划第一批</w:t>
      </w:r>
      <w:r>
        <w:rPr>
          <w:rFonts w:hint="eastAsia" w:ascii="Verdana" w:hAnsi="Verdana" w:cs="宋体"/>
          <w:b/>
          <w:bCs/>
          <w:kern w:val="0"/>
          <w:sz w:val="28"/>
          <w:szCs w:val="28"/>
        </w:rPr>
        <w:t>课题结题鉴定活动</w:t>
      </w:r>
      <w:r>
        <w:rPr>
          <w:rFonts w:hint="eastAsia" w:ascii="Verdana" w:hAnsi="Verdana" w:cs="宋体"/>
          <w:b/>
          <w:bCs/>
          <w:kern w:val="0"/>
          <w:sz w:val="28"/>
          <w:szCs w:val="28"/>
          <w:lang w:val="en-US" w:eastAsia="zh-CN"/>
        </w:rPr>
        <w:t>安排表（小学三组）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40" w:firstLineChars="200"/>
        <w:jc w:val="center"/>
        <w:textAlignment w:val="auto"/>
        <w:rPr>
          <w:rFonts w:hint="default" w:ascii="Verdana" w:hAnsi="Verdana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kern w:val="0"/>
          <w:sz w:val="22"/>
          <w:szCs w:val="22"/>
          <w:lang w:val="en-US" w:eastAsia="zh-CN"/>
        </w:rPr>
        <w:t>时间：5月30日上午8：30—11：00（课题组8：10报到）     地点：常州市青龙实验小学</w:t>
      </w:r>
    </w:p>
    <w:tbl>
      <w:tblPr>
        <w:tblStyle w:val="2"/>
        <w:tblpPr w:leftFromText="180" w:rightFromText="180" w:vertAnchor="text" w:horzAnchor="page" w:tblpX="1452" w:tblpY="352"/>
        <w:tblOverlap w:val="never"/>
        <w:tblW w:w="503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848"/>
        <w:gridCol w:w="5960"/>
        <w:gridCol w:w="2400"/>
        <w:gridCol w:w="29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编号</w:t>
            </w:r>
          </w:p>
        </w:tc>
        <w:tc>
          <w:tcPr>
            <w:tcW w:w="5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课题名称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主持人姓名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CJK-L2022179</w:t>
            </w:r>
          </w:p>
        </w:tc>
        <w:tc>
          <w:tcPr>
            <w:tcW w:w="5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基于证据的小学生英语言语评价的案例研究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  霞、朱小云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常州市第二实验小学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CJK-L2022188</w:t>
            </w:r>
          </w:p>
        </w:tc>
        <w:tc>
          <w:tcPr>
            <w:tcW w:w="5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基于范导式教学的小学生英语语用能力提升研究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  蕾、包丽琴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常州市虹景小学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CJK-L2022195</w:t>
            </w:r>
          </w:p>
        </w:tc>
        <w:tc>
          <w:tcPr>
            <w:tcW w:w="5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关联儿童生活经验的小学英语单元主题教学研究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丁勤芝、赵  寅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常州市丽华新村第二小学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CJK-L2022181</w:t>
            </w:r>
          </w:p>
        </w:tc>
        <w:tc>
          <w:tcPr>
            <w:tcW w:w="5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核心素养视域下的小学音乐大单元教学实践研究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屠心文、李  静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常州市第二实验小学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CJK-L2022176</w:t>
            </w:r>
          </w:p>
        </w:tc>
        <w:tc>
          <w:tcPr>
            <w:tcW w:w="5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“范导式教学”视域下小学歌唱教学的策略研究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卞莉月、常超男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常州市郑陆实验学校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CJK-L2022182</w:t>
            </w:r>
          </w:p>
        </w:tc>
        <w:tc>
          <w:tcPr>
            <w:tcW w:w="5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“双减”背景下学校课后体育活动的整体建构和实施研究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张昊男、高  卿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常州市博爱小学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CJK-L2022183</w:t>
            </w:r>
          </w:p>
        </w:tc>
        <w:tc>
          <w:tcPr>
            <w:tcW w:w="5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儿童画新媒材开发与运用的研究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程珺倩、姜汶青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常州市怡康小学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常州市博爱小学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CJK-L2022186</w:t>
            </w:r>
          </w:p>
        </w:tc>
        <w:tc>
          <w:tcPr>
            <w:tcW w:w="5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小学美术利用绘本展开沉浸式教学的研究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严  菁、蒋春燕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常州市香梅小学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常州市天宁区教师发展中心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省教研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立项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2021JY14-L87</w:t>
            </w:r>
          </w:p>
        </w:tc>
        <w:tc>
          <w:tcPr>
            <w:tcW w:w="5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素养立意的小学语文阅读能力进阶测评研究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沙  可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恽亚青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常州市北环路小学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360" w:firstLineChars="200"/>
        <w:jc w:val="center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ab/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2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523B3B47"/>
    <w:rsid w:val="266F4481"/>
    <w:rsid w:val="28D30187"/>
    <w:rsid w:val="523B3B47"/>
    <w:rsid w:val="5525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2024-05-10T04:18:00Z</dcterms:created>
  <dc:creator>于纯</dc:creator>
  <cp:lastModifiedBy>于纯</cp:lastModifiedBy>
  <dcterms:modified xsi:type="dcterms:W3CDTF">2024-05-10T09:01:27Z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6C53D78A44F44A398D48E6B3281824E9_11</vt:lpwstr>
  </property>
</Properties>
</file>