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>
      <w:pPr>
        <w:jc w:val="center"/>
        <w:rPr>
          <w:sz w:val="24"/>
          <w:u w:val="single"/>
        </w:rPr>
      </w:pP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微笑待人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学会宽容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19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第五节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主题班会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周奕宸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胥文欽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/>
              </w:rPr>
              <w:t>解释“宽容”，提问回答，演绎“宽容”，“猜人游戏”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>
            <w:pPr>
              <w:widowControl/>
              <w:spacing w:line="340" w:lineRule="exact"/>
            </w:pPr>
            <w:r>
              <w:rPr>
                <w:rFonts w:hint="eastAsia"/>
              </w:rPr>
              <w:t>一、主持人宣布“微笑待人，学会宽容”主题班会正式开始。</w:t>
            </w:r>
          </w:p>
          <w:p>
            <w:pPr>
              <w:widowControl/>
              <w:spacing w:line="340" w:lineRule="exact"/>
            </w:pPr>
            <w:r>
              <w:rPr>
                <w:rFonts w:hint="eastAsia"/>
              </w:rPr>
              <w:t>二、由主持人宣布主持此班会，请各位同学上台发表自己的观点。</w:t>
            </w:r>
          </w:p>
          <w:p>
            <w:pPr>
              <w:widowControl/>
              <w:spacing w:line="340" w:lineRule="exact"/>
            </w:pPr>
            <w:r>
              <w:rPr>
                <w:rFonts w:hint="eastAsia"/>
              </w:rPr>
              <w:t>三、进入第一板块——解释“宽容”</w:t>
            </w:r>
          </w:p>
          <w:p>
            <w:pPr>
              <w:widowControl/>
              <w:spacing w:line="340" w:lineRule="exact"/>
            </w:pPr>
            <w:r>
              <w:rPr>
                <w:rFonts w:hint="eastAsia"/>
              </w:rPr>
              <w:t>同学们解释什么是宽容，与同学们友好相处的金钥匙是什么？</w:t>
            </w:r>
          </w:p>
          <w:p>
            <w:pPr>
              <w:widowControl/>
              <w:spacing w:line="340" w:lineRule="exact"/>
            </w:pPr>
            <w:r>
              <w:rPr>
                <w:rFonts w:hint="eastAsia"/>
              </w:rPr>
              <w:t>四、进入第二板块——提问回答</w:t>
            </w:r>
          </w:p>
          <w:p>
            <w:pPr>
              <w:widowControl/>
              <w:spacing w:line="340" w:lineRule="exact"/>
            </w:pPr>
            <w:r>
              <w:rPr>
                <w:rFonts w:hint="eastAsia"/>
              </w:rPr>
              <w:t>问题：1、生活中，你是一个宽容的人吗？</w:t>
            </w:r>
          </w:p>
          <w:p>
            <w:pPr>
              <w:widowControl/>
              <w:spacing w:line="340" w:lineRule="exact"/>
            </w:pPr>
            <w:r>
              <w:rPr>
                <w:rFonts w:hint="eastAsia"/>
              </w:rPr>
              <w:t>2、你是一个喜欢微笑的人吗？</w:t>
            </w:r>
          </w:p>
          <w:p>
            <w:pPr>
              <w:widowControl/>
              <w:spacing w:line="340" w:lineRule="exact"/>
            </w:pPr>
            <w:r>
              <w:rPr>
                <w:rFonts w:hint="eastAsia"/>
              </w:rPr>
              <w:t>3、在与朋友吵架后，你会怎么做？</w:t>
            </w:r>
          </w:p>
          <w:p>
            <w:pPr>
              <w:widowControl/>
              <w:spacing w:line="340" w:lineRule="exact"/>
            </w:pPr>
            <w:r>
              <w:rPr>
                <w:rFonts w:hint="eastAsia"/>
              </w:rPr>
              <w:t>4、你认为朋友之间，同学之间应如何相处？</w:t>
            </w:r>
          </w:p>
          <w:p>
            <w:pPr>
              <w:widowControl/>
              <w:spacing w:line="340" w:lineRule="exact"/>
            </w:pPr>
            <w:r>
              <w:rPr>
                <w:rFonts w:hint="eastAsia"/>
              </w:rPr>
              <w:t>5、你有过与同学吵架的经历吗？说一说“学会宽容”主题班会“学会宽容”主题班会。</w:t>
            </w:r>
          </w:p>
          <w:p>
            <w:pPr>
              <w:widowControl/>
              <w:spacing w:line="340" w:lineRule="exact"/>
            </w:pPr>
            <w:r>
              <w:rPr>
                <w:rFonts w:hint="eastAsia"/>
              </w:rPr>
              <w:t>6、你知道一些关于宽容待人的名言吗？</w:t>
            </w:r>
          </w:p>
          <w:p>
            <w:pPr>
              <w:widowControl/>
              <w:spacing w:line="340" w:lineRule="exact"/>
            </w:pPr>
            <w:r>
              <w:rPr>
                <w:rFonts w:hint="eastAsia"/>
              </w:rPr>
              <w:t>7、你有与同学友好相处的好方法吗？</w:t>
            </w:r>
          </w:p>
          <w:p>
            <w:pPr>
              <w:widowControl/>
              <w:spacing w:line="340" w:lineRule="exact"/>
            </w:pPr>
            <w:r>
              <w:rPr>
                <w:rFonts w:hint="eastAsia"/>
              </w:rPr>
              <w:t>回答略。</w:t>
            </w:r>
          </w:p>
          <w:p>
            <w:pPr>
              <w:widowControl/>
              <w:spacing w:line="340" w:lineRule="exact"/>
            </w:pPr>
            <w:r>
              <w:rPr>
                <w:rFonts w:hint="eastAsia"/>
              </w:rPr>
              <w:t>五、进入第三板块——演绎“宽容”</w:t>
            </w:r>
          </w:p>
          <w:p>
            <w:pPr>
              <w:widowControl/>
              <w:spacing w:line="340" w:lineRule="exact"/>
            </w:pPr>
            <w:r>
              <w:rPr>
                <w:rFonts w:hint="eastAsia"/>
              </w:rPr>
              <w:t>情景剧：1、由芸香、桂花同学演的情景——不小心弄坏东西。</w:t>
            </w:r>
          </w:p>
          <w:p>
            <w:pPr>
              <w:widowControl/>
              <w:spacing w:line="340" w:lineRule="exact"/>
            </w:pPr>
            <w:r>
              <w:rPr>
                <w:rFonts w:hint="eastAsia"/>
              </w:rPr>
              <w:t>2、由佳伦、子石同学演的情景——不小心被绊倒。</w:t>
            </w:r>
          </w:p>
          <w:p>
            <w:pPr>
              <w:widowControl/>
              <w:spacing w:line="340" w:lineRule="exact"/>
            </w:pPr>
            <w:r>
              <w:rPr>
                <w:rFonts w:hint="eastAsia"/>
              </w:rPr>
              <w:t>六、进入第四板块——“猜人游戏”</w:t>
            </w:r>
          </w:p>
          <w:p>
            <w:pPr>
              <w:widowControl/>
              <w:spacing w:line="340" w:lineRule="exact"/>
            </w:pPr>
            <w:r>
              <w:rPr>
                <w:rFonts w:hint="eastAsia"/>
              </w:rPr>
              <w:t>游戏规则：一同学经另一同学的描述猜出是谁，目的是测测同学的人际关系。</w:t>
            </w:r>
          </w:p>
          <w:p>
            <w:pPr>
              <w:widowControl/>
              <w:spacing w:line="340" w:lineRule="exact"/>
            </w:pPr>
            <w:r>
              <w:rPr>
                <w:rFonts w:hint="eastAsia"/>
              </w:rPr>
              <w:t>七、主持人总结此次主题班会活动。</w:t>
            </w:r>
          </w:p>
          <w:p>
            <w:pPr>
              <w:widowControl/>
              <w:spacing w:line="340" w:lineRule="exact"/>
            </w:pPr>
            <w:r>
              <w:rPr>
                <w:rFonts w:hint="eastAsia"/>
              </w:rPr>
              <w:t>“你拥有一颗宽容的心吗？如果有，请为自己喝彩。如果没有，请你在以后的生活中，学会宽容，以微笑待人</w:t>
            </w:r>
          </w:p>
          <w:p>
            <w:pPr>
              <w:widowControl/>
              <w:spacing w:line="340" w:lineRule="exact"/>
            </w:pPr>
            <w:r>
              <w:rPr>
                <w:rFonts w:hint="eastAsia"/>
              </w:rPr>
              <w:t>八、班主任总结此次主题班会活动。</w:t>
            </w:r>
          </w:p>
          <w:p>
            <w:pPr>
              <w:widowControl/>
              <w:spacing w:line="3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九、播放歌曲《爱的奉献》。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4"/>
              <w:widowControl/>
              <w:spacing w:after="252" w:line="360" w:lineRule="exact"/>
              <w:ind w:firstLine="420"/>
              <w:jc w:val="both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sz w:val="21"/>
                <w:szCs w:val="21"/>
              </w:rPr>
              <w:t>通过此次班会，让学生懂得宽容是人与人交往中一个好的道德品质，让学生意识到我们的生活需要相互宽容，我们需要学会“宽以待人”，善于与他人特别是同学和睦相处、互相学习、共同进步，进而形成良好的人际交往，能够快乐健康地成长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ZmOGFjMWVhNjg1N2YyYjY1ODdiYzgxNjFhMTFjNzEifQ=="/>
  </w:docVars>
  <w:rsids>
    <w:rsidRoot w:val="004714F5"/>
    <w:rsid w:val="00150FE0"/>
    <w:rsid w:val="00175DCC"/>
    <w:rsid w:val="004714F5"/>
    <w:rsid w:val="005F4C0D"/>
    <w:rsid w:val="00C10DCE"/>
    <w:rsid w:val="00ED0C2E"/>
    <w:rsid w:val="68E16C75"/>
    <w:rsid w:val="6DDB38FB"/>
    <w:rsid w:val="7CB4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687</Words>
  <Characters>694</Characters>
  <Lines>5</Lines>
  <Paragraphs>1</Paragraphs>
  <TotalTime>3</TotalTime>
  <ScaleCrop>false</ScaleCrop>
  <LinksUpToDate>false</LinksUpToDate>
  <CharactersWithSpaces>700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2022-12-31T05:43:00Z</dcterms:created>
  <dc:creator>钱 琳</dc:creator>
  <cp:lastModifiedBy>点点</cp:lastModifiedBy>
  <dcterms:modified xsi:type="dcterms:W3CDTF">2024-05-21T06:23:17Z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DFFD01E183FB41B4B4DC238B8DC07C3B_12</vt:lpwstr>
  </property>
</Properties>
</file>