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4.5.21</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w:t>
      </w:r>
      <w:r>
        <w:rPr>
          <w:rFonts w:hint="eastAsia"/>
          <w:sz w:val="24"/>
          <w:szCs w:val="21"/>
          <w:lang w:val="en-US" w:eastAsia="zh-CN"/>
        </w:rPr>
        <w:t>多云。在</w:t>
      </w:r>
      <w:r>
        <w:rPr>
          <w:rFonts w:hint="eastAsia"/>
          <w:sz w:val="24"/>
          <w:szCs w:val="21"/>
          <w:lang w:val="en-US" w:eastAsia="zh-Hans"/>
        </w:rPr>
        <w:t>园</w:t>
      </w:r>
      <w:r>
        <w:rPr>
          <w:rFonts w:hint="eastAsia"/>
          <w:sz w:val="24"/>
          <w:szCs w:val="21"/>
          <w:lang w:val="en-US" w:eastAsia="zh-CN"/>
        </w:rPr>
        <w:t>19</w:t>
      </w:r>
      <w:r>
        <w:rPr>
          <w:rFonts w:hint="eastAsia"/>
          <w:sz w:val="24"/>
          <w:szCs w:val="21"/>
          <w:lang w:val="en-US" w:eastAsia="zh-Hans"/>
        </w:rPr>
        <w:t>人</w:t>
      </w:r>
      <w:r>
        <w:rPr>
          <w:rFonts w:hint="eastAsia"/>
          <w:sz w:val="24"/>
          <w:szCs w:val="21"/>
          <w:lang w:val="en-US" w:eastAsia="zh-CN"/>
        </w:rPr>
        <w:t>，6人请假。</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今天的点心是：牛奶、咸蛋黄麻薯球。来园的小朋友们能全部喝完并打卡。</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5" name="图片 15" descr="5429138eb61cf4526e59b9d4920c4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429138eb61cf4526e59b9d4920c41be"/>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4" name="图片 14" descr="d0f797bbe5d0fe9360512f85cb90c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0f797bbe5d0fe9360512f85cb90c9cb"/>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3" name="图片 13" descr="289766f3c57157ec1e322be3df6d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89766f3c57157ec1e322be3df6d4175"/>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瞧，我们的水杯带绕的越来越好了，非常稳固哦，这样我们的水杯就不会打结啦。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香喷喷的牛奶配上脆脆的饼干，真美味呀！我们现在倒牛奶倒得越来越好了。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游戏之前我们要做好计划哦，根据人数和喜好进区域玩游戏。这已经成为我们的习惯啦！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0" name="图片 10" descr="10b654d628aa6ed471f9c5f952bf8b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b654d628aa6ed471f9c5f952bf8bf7"/>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540101b2bc904bdc6553124864cd5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40101b2bc904bdc6553124864cd56df"/>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412"/>
                <w:tab w:val="left" w:pos="1364"/>
              </w:tabs>
              <w:kinsoku/>
              <w:wordWrap/>
              <w:overflowPunct/>
              <w:topLinePunct w:val="0"/>
              <w:autoSpaceDE w:val="0"/>
              <w:autoSpaceDN w:val="0"/>
              <w:bidi w:val="0"/>
              <w:adjustRightInd/>
              <w:snapToGrid/>
              <w:jc w:val="left"/>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2" name="图片 12" descr="2a062c51d3f69ff044406ad166c2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a062c51d3f69ff044406ad166c26654"/>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1032"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舒冉和暖暖带着小宝宝去小厨房品尝美味的食物了，她们还给宝宝穿上了裙子。</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乐高桌：</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琦琦是一个坚持的小朋友，最近他每天都会来玩乐高桌，一个大房子就快要完成了。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星辰很喜欢动手制作，她用毛根和吸管做了一个好看的手串呢，挂在手腕上真好看！</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eastAsia" w:cs="宋体"/>
          <w:sz w:val="24"/>
          <w:szCs w:val="24"/>
          <w:lang w:val="en-US" w:eastAsia="zh-CN"/>
        </w:rPr>
      </w:pPr>
      <w:r>
        <w:rPr>
          <w:rFonts w:hint="eastAsia" w:cs="宋体"/>
          <w:sz w:val="24"/>
          <w:szCs w:val="24"/>
          <w:lang w:val="en-US" w:eastAsia="zh-CN"/>
        </w:rPr>
        <w:t>外面的太阳很好，暖洋洋的，今天我们来到了皮球区进行游戏。</w:t>
      </w:r>
    </w:p>
    <w:p>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小朋友们累了能主动喝水休息，热了会自己脱衣服，有很强的自我服务意识哦！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7" name="图片 7" descr="da0f9971d2d785e631e5df15c789a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a0f9971d2d785e631e5df15c789a7b3"/>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0d25ad4c62d237e2a7ea102712ae0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25ad4c62d237e2a7ea102712ae09a1"/>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592f077bd34913c8f54c199ecc821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92f077bd34913c8f54c199ecc821a73"/>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美术：小手变变变</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本次活动是在用颜料或者印泥印小手的基础上开展的添画活动，在活动中主要引导幼儿欣赏各种各样的手型作品，然后用小手掌心蘸满颜料，映在白纸上，并通过自己的手型进行大胆创造想象通过添画的方式变成孩子想象的物体，如小鸟、大树、孔雀等。</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小班幼儿有一定的想象能力，看到圆形能想象到太阳、盘子、西瓜等，但是小班的孩子绘画水平有限，他们能够想象，但是缺乏一定的创造能力，他们对于自己的小手特征有一定的了解，能根据小手的特征进行想象，但在创造时线条比较乱，勾线笔使用的时候不是很熟练。</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4" name="图片 4" descr="de6b71578326de855c0b45c68e55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6b71578326de855c0b45c68e552654"/>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b6e8f30bdc2d7bc01ef480bddd706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6e8f30bdc2d7bc01ef480bddd7063bc"/>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bf4243f10807b46a76afc1c642443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f4243f10807b46a76afc1c642443da1"/>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：燕表饭</w:t>
      </w:r>
      <w:r>
        <w:rPr>
          <w:rFonts w:hint="eastAsia"/>
          <w:sz w:val="24"/>
          <w:szCs w:val="24"/>
          <w:lang w:eastAsia="zh-CN"/>
        </w:rPr>
        <w:t>、</w:t>
      </w:r>
      <w:r>
        <w:rPr>
          <w:rFonts w:hint="default"/>
          <w:sz w:val="24"/>
          <w:szCs w:val="24"/>
          <w:lang w:eastAsia="zh-Hans"/>
        </w:rPr>
        <w:t>土豆红烧鸡</w:t>
      </w:r>
      <w:r>
        <w:rPr>
          <w:rFonts w:hint="eastAsia"/>
          <w:sz w:val="24"/>
          <w:szCs w:val="24"/>
          <w:lang w:eastAsia="zh-CN"/>
        </w:rPr>
        <w:t>、</w:t>
      </w:r>
      <w:r>
        <w:rPr>
          <w:rFonts w:hint="default"/>
          <w:sz w:val="24"/>
          <w:szCs w:val="24"/>
          <w:lang w:eastAsia="zh-Hans"/>
        </w:rPr>
        <w:t>苋菜炒豆瓣</w:t>
      </w:r>
      <w:r>
        <w:rPr>
          <w:rFonts w:hint="eastAsia"/>
          <w:sz w:val="24"/>
          <w:szCs w:val="24"/>
          <w:lang w:eastAsia="zh-CN"/>
        </w:rPr>
        <w:t>、</w:t>
      </w:r>
      <w:r>
        <w:rPr>
          <w:rFonts w:hint="default"/>
          <w:sz w:val="24"/>
          <w:szCs w:val="24"/>
          <w:lang w:eastAsia="zh-Hans"/>
        </w:rPr>
        <w:t>生菜肉沫粉丝汤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水果是：橙子、白玉菇。下午的点心是：桂花赤豆元宵。</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 name="图片 1" descr="855f566ffe62800f6b2f7bb63924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5f566ffe62800f6b2f7bb639243811"/>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 name="图片 2" descr="f6b5ae2cff2986f4934b40764f6bf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b5ae2cff2986f4934b40764f6bfd1f"/>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 name="图片 3" descr="ea469f89ea0168528be6789c07f0a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469f89ea0168528be6789c07f0ad0d"/>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毛巾叠叠好，细嚼慢咽很重要!</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气温逐渐上升，家长们请合理给孩子搭配衣服。如有身体不适请及时告知。</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2.由于户外活动量大，大家可以给孩子准备一条汗巾更换。</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E5EC1EB"/>
    <w:rsid w:val="4ED473C4"/>
    <w:rsid w:val="4F7D0D8A"/>
    <w:rsid w:val="53EB1BC8"/>
    <w:rsid w:val="56EC284B"/>
    <w:rsid w:val="59FB3503"/>
    <w:rsid w:val="5B6C5B49"/>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FE745B"/>
    <w:rsid w:val="6DFF5255"/>
    <w:rsid w:val="6ECFF829"/>
    <w:rsid w:val="6F3417CA"/>
    <w:rsid w:val="6FDAC165"/>
    <w:rsid w:val="6FF56D56"/>
    <w:rsid w:val="74474687"/>
    <w:rsid w:val="74FE47F0"/>
    <w:rsid w:val="75BBC415"/>
    <w:rsid w:val="76FE334E"/>
    <w:rsid w:val="777A500B"/>
    <w:rsid w:val="777F2213"/>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7F7F2"/>
    <w:rsid w:val="7DFE6B92"/>
    <w:rsid w:val="7F1215DD"/>
    <w:rsid w:val="7F7B215F"/>
    <w:rsid w:val="7F7F3E68"/>
    <w:rsid w:val="7FBF081F"/>
    <w:rsid w:val="7FFB6D6A"/>
    <w:rsid w:val="7FFD606C"/>
    <w:rsid w:val="7FFDCD99"/>
    <w:rsid w:val="7FFEE1DB"/>
    <w:rsid w:val="7FFFB79F"/>
    <w:rsid w:val="7FFFE370"/>
    <w:rsid w:val="8F672CA3"/>
    <w:rsid w:val="957F8B3A"/>
    <w:rsid w:val="9AFF92CC"/>
    <w:rsid w:val="9DDF1A7F"/>
    <w:rsid w:val="A6DA7201"/>
    <w:rsid w:val="AB7FCCCD"/>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2022-10-23T12:14:00Z</dcterms:created>
  <dc:creator>背单词</dc:creator>
  <cp:lastModifiedBy>背单词</cp:lastModifiedBy>
  <dcterms:modified xsi:type="dcterms:W3CDTF">2024-05-21T12:48:46Z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0CA4A59ED3EA6223AE274C669E82EC14_43</vt:lpwstr>
  </property>
</Properties>
</file>