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《</w:t>
      </w:r>
      <w:r>
        <w:rPr>
          <w:rFonts w:hint="eastAsia" w:ascii="黑体" w:hAnsi="黑体" w:eastAsia="黑体"/>
          <w:b/>
          <w:sz w:val="32"/>
          <w:szCs w:val="32"/>
        </w:rPr>
        <w:t>“学、练、赛、评”模式在校园足球中的运用研究</w:t>
      </w:r>
      <w:r>
        <w:rPr>
          <w:rFonts w:hint="eastAsia" w:ascii="黑体" w:hAnsi="黑体" w:eastAsia="黑体"/>
          <w:b/>
          <w:sz w:val="24"/>
          <w:szCs w:val="24"/>
        </w:rPr>
        <w:t>》</w:t>
      </w:r>
    </w:p>
    <w:p>
      <w:pPr>
        <w:jc w:val="center"/>
        <w:rPr>
          <w:rFonts w:ascii="黑体" w:hAnsi="黑体" w:eastAsia="黑体"/>
          <w:b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6"/>
          <w:szCs w:val="36"/>
        </w:rPr>
        <w:t>学习札记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50"/>
        <w:gridCol w:w="1559"/>
        <w:gridCol w:w="2127"/>
        <w:gridCol w:w="1559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9" w:hRule="atLeast"/>
        </w:trPr>
        <w:tc>
          <w:tcPr>
            <w:tcW w:w="1101" w:type="dxa"/>
            <w:vAlign w:val="center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学习人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朱海宇</w:t>
            </w:r>
          </w:p>
        </w:tc>
        <w:tc>
          <w:tcPr>
            <w:tcW w:w="1559" w:type="dxa"/>
            <w:vAlign w:val="center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摘录来源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冰雪与体育教育</w:t>
            </w:r>
          </w:p>
        </w:tc>
        <w:tc>
          <w:tcPr>
            <w:tcW w:w="1559" w:type="dxa"/>
            <w:vAlign w:val="center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学习时间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0" w:hRule="atLeast"/>
        </w:trPr>
        <w:tc>
          <w:tcPr>
            <w:tcW w:w="8522" w:type="dxa"/>
            <w:gridSpan w:val="6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学习内容：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《</w:t>
            </w:r>
            <w:r>
              <w:rPr>
                <w:rFonts w:ascii="宋体" w:hAnsi="宋体" w:eastAsia="宋体" w:cs="宋体"/>
                <w:sz w:val="24"/>
                <w:szCs w:val="24"/>
              </w:rPr>
              <w:t>新课标背景下校园足球“学练赛”一体化路径研究</w:t>
            </w:r>
            <w:r>
              <w:rPr>
                <w:rFonts w:hint="eastAsia"/>
                <w:b/>
                <w:sz w:val="24"/>
                <w:lang w:eastAsia="zh-CN"/>
              </w:rPr>
              <w:t>》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随着新课程标准的不断深化，体育这个与学生的身心发展息息相关的学科越来越突出，对体育教育的要求也越来越高。在这一背景下，出现了几种新型的教育方式。在这些方式中，“学、练、赛”一体化作为非常有效的一种教学方式脱颖而出。简而言之，“学、练、赛”一体化是一个整体的教学过程，是一个综合各种教学活动的整体系统。实践表明，“学、练、赛”一体化教学模式的合理运用，可以在某种程度上弥补传统教学模式的不 足，从而达到优化教学过程的目的。因此教师要正确把握“学、练、赛”一体化的内涵和要求，并根据学校教育专业的特点和学 生的认知规律，制定相应的教学策略，确保教学效果。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firstLine="480" w:firstLineChars="20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精准把握学情，明确教学目标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480" w:firstLineChars="20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教师要想有效地实施“学、练、赛”一体化的教学模式，必须 对学生的真实状况进行全面的了解，方能真正地适应学生的实 际需求。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480" w:firstLineChars="20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引导学生自主学习，突出学生的主体作用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480" w:firstLineChars="20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运用“学、练、赛”一体化教学模式，促进学生主体性发展是 其重要目的。在传统的体育教学中，学生的思维活动往往会因 为不合适的学习方法而受到影响，从而使他们的学习热情大大降低。因此在“学”中，教师要自觉地组织学生进行自主学习，培养他们的主体性，使他们能够更好地学习，提高他们的学习效 率，促进他们的长期发展。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480" w:firstLineChars="20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开展分层训练，尊重学生的差异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480" w:firstLineChars="20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在“学、练、赛”一体化教学模式中，训练是一个重要环节，通过有效的训练，可以使学生掌握所学知识，使其成为自己的运动技能。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精巧设计比赛，促进学生全面发展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480" w:firstLineChars="20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不管采取何种教学方式，其终极目标都是培养学生良好的 体育行为习惯，促进其身心的健康发展。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480" w:firstLineChars="20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完善评价方式，实现提质增效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480" w:firstLineChars="20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评价是体育教学的一个重要内容，正确地评估学生的学习状况，并为以后的教学活动做好准备。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480" w:firstLineChars="20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六、</w:t>
            </w:r>
            <w:r>
              <w:rPr>
                <w:rFonts w:ascii="宋体" w:hAnsi="宋体" w:eastAsia="宋体" w:cs="宋体"/>
                <w:sz w:val="24"/>
                <w:szCs w:val="24"/>
              </w:rPr>
              <w:t>注重课后延伸，拓展学习活动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目前，学校体育教学中存在着场地和设备有限的问题。要解决这个问题，最简单的方法是在现有的条件下，适当地扩大体育教学活动，使学生获得更多的体育锻炼机会，增强他们的学习成绩。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</w:trPr>
        <w:tc>
          <w:tcPr>
            <w:tcW w:w="8522" w:type="dxa"/>
            <w:gridSpan w:val="6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学习心得：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在校园足球运动教学中，“学、练、赛”对学生的身体素质、 技能的形成、情感的培养都具有举足轻重的作用，所以在每节 体育课的教学中，都要以“学、练、赛”为指导，严格把关学生的 运动技能形成和身体健康发展，让学生参与其中、动在其中、乐 在其中，不断提升学生的足球竞技能力，培养学生的学练素质， 使学校体育教学的本质功能得到真正的发挥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BA00E0"/>
    <w:multiLevelType w:val="singleLevel"/>
    <w:tmpl w:val="8DBA00E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iN2QwMzUyOTQ0YTg3YzZmMjIzZTAzMzZmOTE1ZjgifQ=="/>
  </w:docVars>
  <w:rsids>
    <w:rsidRoot w:val="2C0431B9"/>
    <w:rsid w:val="000256B7"/>
    <w:rsid w:val="00044D69"/>
    <w:rsid w:val="00066589"/>
    <w:rsid w:val="00094FEB"/>
    <w:rsid w:val="002169D7"/>
    <w:rsid w:val="003314AC"/>
    <w:rsid w:val="00373710"/>
    <w:rsid w:val="003B3C23"/>
    <w:rsid w:val="00446CE5"/>
    <w:rsid w:val="00500379"/>
    <w:rsid w:val="00596B53"/>
    <w:rsid w:val="00606101"/>
    <w:rsid w:val="006D5A28"/>
    <w:rsid w:val="006E4D7B"/>
    <w:rsid w:val="007506E4"/>
    <w:rsid w:val="007C6350"/>
    <w:rsid w:val="007F03B4"/>
    <w:rsid w:val="0082444F"/>
    <w:rsid w:val="009444B3"/>
    <w:rsid w:val="009D0056"/>
    <w:rsid w:val="009F6745"/>
    <w:rsid w:val="00AB4444"/>
    <w:rsid w:val="00B12DBF"/>
    <w:rsid w:val="00B12F79"/>
    <w:rsid w:val="00C37C27"/>
    <w:rsid w:val="00C4170F"/>
    <w:rsid w:val="00D812CB"/>
    <w:rsid w:val="00E61002"/>
    <w:rsid w:val="00F4215E"/>
    <w:rsid w:val="00FD786F"/>
    <w:rsid w:val="00FF3C63"/>
    <w:rsid w:val="06A571BE"/>
    <w:rsid w:val="2A642E9C"/>
    <w:rsid w:val="2C0431B9"/>
    <w:rsid w:val="359729E2"/>
    <w:rsid w:val="3C9E220A"/>
    <w:rsid w:val="4232673A"/>
    <w:rsid w:val="55A0637F"/>
    <w:rsid w:val="58A95446"/>
    <w:rsid w:val="608D150F"/>
    <w:rsid w:val="6221348A"/>
    <w:rsid w:val="6C0B4AFD"/>
    <w:rsid w:val="6D8F3612"/>
    <w:rsid w:val="6F6E6040"/>
    <w:rsid w:val="791B3704"/>
    <w:rsid w:val="7D61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autoRedefine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Cs/>
      <w:kern w:val="0"/>
      <w:sz w:val="28"/>
      <w:szCs w:val="32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标题 2 Char"/>
    <w:link w:val="2"/>
    <w:autoRedefine/>
    <w:qFormat/>
    <w:locked/>
    <w:uiPriority w:val="99"/>
    <w:rPr>
      <w:rFonts w:ascii="Arial" w:hAnsi="Arial" w:eastAsia="黑体" w:cs="Times New Roman"/>
      <w:sz w:val="32"/>
    </w:rPr>
  </w:style>
  <w:style w:type="character" w:customStyle="1" w:styleId="9">
    <w:name w:val="页眉 Char"/>
    <w:link w:val="4"/>
    <w:semiHidden/>
    <w:qFormat/>
    <w:uiPriority w:val="99"/>
    <w:rPr>
      <w:kern w:val="2"/>
      <w:sz w:val="18"/>
      <w:szCs w:val="18"/>
    </w:rPr>
  </w:style>
  <w:style w:type="character" w:customStyle="1" w:styleId="10">
    <w:name w:val="页脚 Char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963</Words>
  <Characters>968</Characters>
  <Lines>1</Lines>
  <Paragraphs>1</Paragraphs>
  <TotalTime>0</TotalTime>
  <ScaleCrop>false</ScaleCrop>
  <LinksUpToDate>false</LinksUpToDate>
  <CharactersWithSpaces>971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2016-12-05T11:00:00Z</dcterms:created>
  <dc:creator>Administrator</dc:creator>
  <cp:lastModifiedBy>SO. YONG.</cp:lastModifiedBy>
  <dcterms:modified xsi:type="dcterms:W3CDTF">2024-04-16T02:25:16Z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B19A189D0B4A4307B7079AE535BAD29E_13</vt:lpwstr>
  </property>
</Properties>
</file>