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“公共安全教育之体验实训”板块工作方案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为全面提高学生的安全防范意识和能力，根据新北区教育局统一安排，由恐龙园集团研学事业部组织开展公共安全教育课程，为做好第二阶段“体验实训”板块的工作，特制定本工作方案。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一、授课地点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恐龙人防灾避险体验馆。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二、授课时间及安排</w:t>
      </w:r>
    </w:p>
    <w:tbl>
      <w:tblPr>
        <w:tblStyle w:val="3"/>
        <w:tblW w:w="8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167"/>
        <w:gridCol w:w="1167"/>
        <w:gridCol w:w="687"/>
        <w:gridCol w:w="773"/>
        <w:gridCol w:w="984"/>
        <w:gridCol w:w="949"/>
        <w:gridCol w:w="1055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65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33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班级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人数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车辆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领队</w:t>
            </w:r>
          </w:p>
        </w:tc>
        <w:tc>
          <w:tcPr>
            <w:tcW w:w="2135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带班老师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5月22日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（周三）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上午9:00-11:00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二1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1号车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  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  萍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冯  华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金佳竹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二2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  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熊盼盼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二3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  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  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二4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  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程财宝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二5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  丽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景佳丽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二6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杨甜甜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  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1:00-2:30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1号车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刘丹旦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蔡  竞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徐克萍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闫青峰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五2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胡金娟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李丹丹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五3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钮  彦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  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五4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  蕾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张仁娟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五5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  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殷博春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56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5月23日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（周四）</w:t>
            </w: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上午9:00-11:00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二7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1号车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苏文艳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  璐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宦  欢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言婷婷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  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二8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  清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陆业涌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二9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唐  旎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陈佳宁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二10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宦  欢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杨俊敏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二11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蒋莹蕾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  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二12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胡  芯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  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二13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  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  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下午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1:00-2:30</w:t>
            </w: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五6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1号车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  辉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程  英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周礼静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陈星焱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五7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何文娟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单文霞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五8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徐艳秋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杨涵睿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五9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张海芳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陈建敏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56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五10</w:t>
            </w:r>
          </w:p>
        </w:tc>
        <w:tc>
          <w:tcPr>
            <w:tcW w:w="77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5号车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王紫瑾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  杨</w:t>
            </w:r>
          </w:p>
        </w:tc>
      </w:tr>
    </w:tbl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备注：活动对接人：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恐龙园集团研学事业部  陈梅15906128219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三、组织要求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1.出发时接送车辆停靠校门口珠江路段、返回时接送车辆停在恐龙园停车场，每个时间段请提前10分钟整队候车。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2.领队全权、全程负责活动的整个组织过程，带班老师负责好本班学生的安全组织。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3.班主任在出发前做好活动提醒和安全教育：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（1）提醒每个学生要讲卫生讲文明，在车上不敲击玻璃、不大声喧哗，上下车注意有序，学会礼让。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（2）在参与体验活动时，能遵守秩序，听从指挥，不乱操作，不随意走动，不大声喧哗。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（3）活动过程中只带温水或者矿泉水，不带零食，不乱扔空矿泉水瓶。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（4）返程前检查好衣物等随身物品。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常州市龙城小学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2024年5月17日</w:t>
      </w:r>
    </w:p>
    <w:p>
      <w:pPr>
        <w:ind w:firstLine="420"/>
        <w:rPr>
          <w:rFonts w:hint="eastAsia"/>
          <w:sz w:val="28"/>
          <w:szCs w:val="36"/>
          <w:lang w:val="en-US" w:eastAsia="zh-CN"/>
        </w:rPr>
      </w:pPr>
    </w:p>
    <w:p>
      <w:pPr>
        <w:ind w:firstLine="42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附：活动应急预案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</w:t>
      </w:r>
      <w:r>
        <w:rPr>
          <w:rFonts w:asciiTheme="minorEastAsia" w:hAnsiTheme="minorEastAsia"/>
          <w:b/>
          <w:sz w:val="24"/>
          <w:szCs w:val="24"/>
        </w:rPr>
        <w:t>指导思想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为了切实加强学生外出活动的安全管理，确保所有</w:t>
      </w:r>
      <w:r>
        <w:rPr>
          <w:rFonts w:hint="eastAsia" w:asciiTheme="minorEastAsia" w:hAnsiTheme="minorEastAsia"/>
          <w:sz w:val="24"/>
          <w:szCs w:val="24"/>
        </w:rPr>
        <w:t>参加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外出</w:t>
      </w:r>
      <w:r>
        <w:rPr>
          <w:rFonts w:asciiTheme="minorEastAsia" w:hAnsiTheme="minorEastAsia"/>
          <w:sz w:val="24"/>
          <w:szCs w:val="24"/>
        </w:rPr>
        <w:t>活动</w:t>
      </w:r>
      <w:r>
        <w:rPr>
          <w:rFonts w:hint="eastAsia" w:asciiTheme="minorEastAsia" w:hAnsiTheme="minorEastAsia"/>
          <w:sz w:val="24"/>
          <w:szCs w:val="24"/>
        </w:rPr>
        <w:t>师生</w:t>
      </w:r>
      <w:r>
        <w:rPr>
          <w:rFonts w:asciiTheme="minorEastAsia" w:hAnsiTheme="minorEastAsia"/>
          <w:sz w:val="24"/>
          <w:szCs w:val="24"/>
        </w:rPr>
        <w:t>的身体健康及安全，避免重大安全事故的发生。保障师生外出活动的顺利开展，确保学生外出活动出现突发事件时能够及时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迅速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高效、有序地做好应急处置工作。最大限度地减少人员伤亡和财产损失，维护正常的社会秩序和校园秩序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顺利实现工作目标。本着“预防为主”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“思想重视，处置快速得当”的原则，及时消除各类事故隐患，根据</w:t>
      </w:r>
      <w:r>
        <w:rPr>
          <w:rFonts w:hint="eastAsia" w:asciiTheme="minorEastAsia" w:hAnsiTheme="minorEastAsia"/>
          <w:sz w:val="24"/>
          <w:szCs w:val="24"/>
        </w:rPr>
        <w:t>上级部门</w:t>
      </w:r>
      <w:r>
        <w:rPr>
          <w:rFonts w:asciiTheme="minorEastAsia" w:hAnsiTheme="minorEastAsia"/>
          <w:sz w:val="24"/>
          <w:szCs w:val="24"/>
        </w:rPr>
        <w:t>要求和结合</w:t>
      </w:r>
      <w:r>
        <w:rPr>
          <w:rFonts w:hint="eastAsia" w:asciiTheme="minorEastAsia" w:hAnsiTheme="minorEastAsia"/>
          <w:sz w:val="24"/>
          <w:szCs w:val="24"/>
        </w:rPr>
        <w:t>学校</w:t>
      </w:r>
      <w:r>
        <w:rPr>
          <w:rFonts w:asciiTheme="minorEastAsia" w:hAnsiTheme="minorEastAsia"/>
          <w:sz w:val="24"/>
          <w:szCs w:val="24"/>
        </w:rPr>
        <w:t>实际，特制定本预案。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二</w:t>
      </w:r>
      <w:r>
        <w:rPr>
          <w:rFonts w:hint="eastAsia" w:asciiTheme="minorEastAsia" w:hAnsiTheme="minorEastAsia"/>
          <w:b/>
          <w:sz w:val="24"/>
          <w:szCs w:val="24"/>
        </w:rPr>
        <w:t>、</w:t>
      </w:r>
      <w:r>
        <w:rPr>
          <w:rFonts w:asciiTheme="minorEastAsia" w:hAnsiTheme="minorEastAsia"/>
          <w:b/>
          <w:sz w:val="24"/>
          <w:szCs w:val="24"/>
        </w:rPr>
        <w:t>组织领导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成立外出活动突发事件应急组织机构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落实人员分工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明确职责要求。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1.应急领导小组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组 长：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李娜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（校长）   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cs="Arial" w:asciiTheme="minorEastAsia" w:hAnsiTheme="minorEastAsia" w:eastAsiaTheme="minorEastAsia"/>
          <w:color w:val="30303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副组长：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张辉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（副校长）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周亚军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（副校长） 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李小艳（副校长）</w:t>
      </w:r>
    </w:p>
    <w:p>
      <w:pPr>
        <w:adjustRightInd w:val="0"/>
        <w:snapToGrid w:val="0"/>
        <w:spacing w:line="360" w:lineRule="auto"/>
        <w:ind w:firstLine="480" w:firstLineChars="200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组 员：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周春明、吴明、李萍、苏文艳、殷奇、邵琪、宦欢、王璐、二五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年级组长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及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各班主任老师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职</w:t>
      </w:r>
      <w:r>
        <w:rPr>
          <w:rFonts w:asciiTheme="minorEastAsia" w:hAnsiTheme="minorEastAsia"/>
          <w:sz w:val="24"/>
          <w:szCs w:val="24"/>
        </w:rPr>
        <w:t>责: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(1)加强外出活动的安全教育。强化外出活动的安全管理，负责制定外出活动突发事件应急预案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(2)健全突发事件工作组织机构，明确职责，完善各项措施的落实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(3)领导小组对学生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外出</w:t>
      </w:r>
      <w:r>
        <w:rPr>
          <w:rFonts w:asciiTheme="minorEastAsia" w:hAnsiTheme="minorEastAsia"/>
          <w:sz w:val="24"/>
          <w:szCs w:val="24"/>
        </w:rPr>
        <w:t>活动的治安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安全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消防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交通等安全稳定工作实施统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领导、管理、协调，负责及时向上级组织部门汇报沟</w:t>
      </w:r>
      <w:r>
        <w:rPr>
          <w:rFonts w:hint="eastAsia" w:asciiTheme="minorEastAsia" w:hAnsiTheme="minorEastAsia"/>
          <w:sz w:val="24"/>
          <w:szCs w:val="24"/>
        </w:rPr>
        <w:t>通</w:t>
      </w:r>
      <w:r>
        <w:rPr>
          <w:rFonts w:asciiTheme="minorEastAsia" w:hAnsiTheme="minorEastAsia"/>
          <w:sz w:val="24"/>
          <w:szCs w:val="24"/>
        </w:rPr>
        <w:t>情况。要求在突发事件处置工作中统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指挥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果断决策、协调各方力量进行应急救援，控制事态发展。把突发事件造成的损失降到最低。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2、应急工作小组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（1）通讯联络组   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cs="Arial" w:asciiTheme="minorEastAsia" w:hAnsiTheme="minorEastAsia" w:eastAsiaTheme="minorEastAsia"/>
          <w:color w:val="303030"/>
          <w:kern w:val="0"/>
          <w:sz w:val="24"/>
          <w:szCs w:val="24"/>
          <w:lang w:val="en-US" w:eastAsia="zh-CN"/>
        </w:rPr>
      </w:pP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人员：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李娜  张辉 刘叶蓉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张辉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及时与有关部门取得联系，引导有关部门和设施进入救助现场；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李娜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负责向上级部门请示和报告现场抢救处置情况；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刘叶蓉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必要时拨打120请求急救。 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480" w:firstLineChars="200"/>
        <w:jc w:val="left"/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现场救护组    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张辉  邵理科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240" w:firstLineChars="100"/>
        <w:jc w:val="left"/>
        <w:rPr>
          <w:rFonts w:cs="Arial" w:asciiTheme="minorEastAsia" w:hAnsiTheme="minorEastAsia"/>
          <w:color w:val="303030"/>
          <w:kern w:val="0"/>
          <w:sz w:val="24"/>
          <w:szCs w:val="24"/>
        </w:rPr>
      </w:pP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张辉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积极实施现场救助，控制事故的扩大与蔓延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；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邵理科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303030"/>
          <w:kern w:val="0"/>
          <w:sz w:val="24"/>
          <w:szCs w:val="24"/>
        </w:rPr>
        <w:t>对伤病员进行紧急抢救处理，配合医院工作人员对患者进行救助。  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疏散引导组    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周亚军、殷奇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0" w:leftChars="0" w:firstLine="480" w:firstLineChars="200"/>
        <w:jc w:val="left"/>
        <w:rPr>
          <w:rFonts w:hint="eastAsia" w:cs="Arial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周亚军、殷奇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引导全体师生迅速转移到安全地带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蔡竞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负责重要物品的看守工作。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（4）安全保卫组     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周春明、程财宝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周春明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协调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事故现场的警戒，保护事故现场，疏散人员、车辆，维护现场秩序，阻止无关人员进入现场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程财宝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配合公安、卫生部门施救，防止事态扩大。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（5）后勤保障组    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宦欢、殷奇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303030"/>
          <w:kern w:val="0"/>
          <w:sz w:val="24"/>
          <w:szCs w:val="24"/>
          <w:lang w:val="en-US" w:eastAsia="zh-CN"/>
        </w:rPr>
        <w:t>宦欢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负责车辆调动，人员调集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殷奇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工具、设备物资的供应。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hint="default" w:cs="Arial" w:asciiTheme="minorEastAsia" w:hAnsiTheme="minorEastAsia" w:eastAsiaTheme="minorEastAsia"/>
          <w:color w:val="000000"/>
          <w:kern w:val="0"/>
          <w:sz w:val="24"/>
          <w:szCs w:val="24"/>
          <w:lang w:val="en-US" w:eastAsia="zh-CN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（6）善后处置组    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李小艳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、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刘丹旦、王璐</w:t>
      </w:r>
    </w:p>
    <w:p>
      <w:pPr>
        <w:adjustRightInd w:val="0"/>
        <w:snapToGrid w:val="0"/>
        <w:spacing w:line="360" w:lineRule="auto"/>
        <w:ind w:firstLine="480" w:firstLineChars="200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职责：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李小艳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负责师生及学生家长的思想工作，做好伤病师生的安抚慰问工作；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刘丹旦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配合相关部门调查，恢复正常的教学秩序；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王璐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负责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联系保险公司，对伤亡学生进行理赔，妥善处理各种善后事宜。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三、应急处理原则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(1)快速反应。第一时间报告、第</w:t>
      </w:r>
      <w:r>
        <w:rPr>
          <w:rFonts w:hint="eastAsia" w:asciiTheme="minorEastAsia" w:hAnsiTheme="minor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时间果断处置。一旦发生情况，相应职能部门和参加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活动</w:t>
      </w:r>
      <w:r>
        <w:rPr>
          <w:rFonts w:asciiTheme="minorEastAsia" w:hAnsiTheme="minorEastAsia"/>
          <w:sz w:val="24"/>
          <w:szCs w:val="24"/>
        </w:rPr>
        <w:t>全体人员</w:t>
      </w:r>
      <w:r>
        <w:rPr>
          <w:rFonts w:hint="eastAsia" w:asciiTheme="minorEastAsia" w:hAnsiTheme="minorEastAsia"/>
          <w:sz w:val="24"/>
          <w:szCs w:val="24"/>
        </w:rPr>
        <w:t>必须</w:t>
      </w:r>
      <w:r>
        <w:rPr>
          <w:rFonts w:asciiTheme="minorEastAsia" w:hAnsiTheme="minorEastAsia"/>
          <w:sz w:val="24"/>
          <w:szCs w:val="24"/>
        </w:rPr>
        <w:t>无条件地服从命令。服从安排，听从指挥。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(2)生命财产安全第一。优先救助学生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稳定实践活动秩序，尽一切可能保护师生生命财产安全，避免伤害事故，将损失降低至最小程度。教职工应当履行保护、救助学生的职责。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四、应急处理程序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(一)突发事件发生后，班主任应或第一在现场的老师应该立即向领导</w:t>
      </w:r>
      <w:r>
        <w:rPr>
          <w:rFonts w:hint="eastAsia" w:asciiTheme="minorEastAsia" w:hAnsiTheme="minorEastAsia"/>
          <w:sz w:val="24"/>
          <w:szCs w:val="24"/>
        </w:rPr>
        <w:t>小组组长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李娜</w:t>
      </w:r>
      <w:r>
        <w:rPr>
          <w:rFonts w:asciiTheme="minorEastAsia" w:hAnsiTheme="minorEastAsia"/>
          <w:sz w:val="24"/>
          <w:szCs w:val="24"/>
        </w:rPr>
        <w:t>报告，领导小组应当立即将突发事件所致的伤亡病人送向就近医院，对无法判断伤情的伤病员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应及时报警求救</w:t>
      </w:r>
      <w:r>
        <w:rPr>
          <w:rFonts w:hint="eastAsia" w:asciiTheme="minorEastAsia" w:hAnsiTheme="minorEastAsia"/>
          <w:sz w:val="24"/>
          <w:szCs w:val="24"/>
        </w:rPr>
        <w:t>求</w:t>
      </w:r>
      <w:r>
        <w:rPr>
          <w:rFonts w:asciiTheme="minorEastAsia" w:hAnsiTheme="minorEastAsia"/>
          <w:sz w:val="24"/>
          <w:szCs w:val="24"/>
        </w:rPr>
        <w:t>援。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(二)突发事件发生后，校应急处理领导小组及</w:t>
      </w:r>
      <w:r>
        <w:rPr>
          <w:rFonts w:hint="eastAsia" w:asciiTheme="minorEastAsia" w:hAnsiTheme="minorEastAsia"/>
          <w:sz w:val="24"/>
          <w:szCs w:val="24"/>
        </w:rPr>
        <w:t>后勤部</w:t>
      </w:r>
      <w:r>
        <w:rPr>
          <w:rFonts w:asciiTheme="minorEastAsia" w:hAnsiTheme="minorEastAsia"/>
          <w:sz w:val="24"/>
          <w:szCs w:val="24"/>
        </w:rPr>
        <w:t>，负责组织对突发事件进行调查处理。通过对突发事件调查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现场勘验，采取控制措施等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对危害程度做出评估。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(三)突发事件发生后，领导小组应组织人员立即保护现场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采取疏散、隔离等措施，加强学生管理，并做好学生思想工作，确保学生心态和情绪稳定。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(四)</w:t>
      </w:r>
      <w:r>
        <w:rPr>
          <w:rFonts w:hint="eastAsia" w:asciiTheme="minorEastAsia" w:hAnsiTheme="minorEastAsia"/>
          <w:sz w:val="24"/>
          <w:szCs w:val="24"/>
        </w:rPr>
        <w:t>突</w:t>
      </w:r>
      <w:r>
        <w:rPr>
          <w:rFonts w:asciiTheme="minorEastAsia" w:hAnsiTheme="minorEastAsia"/>
          <w:sz w:val="24"/>
          <w:szCs w:val="24"/>
        </w:rPr>
        <w:t>发事件发生后，应急处理领导小组根据需要，可以采取中止活动，疏散等措施，并及时向上级部门汇报事件情况以及采取的应急措施。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四、预案措施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（一）</w:t>
      </w:r>
      <w:r>
        <w:rPr>
          <w:rFonts w:ascii="楷体" w:hAnsi="楷体" w:eastAsia="楷体"/>
          <w:b/>
          <w:sz w:val="24"/>
          <w:szCs w:val="24"/>
        </w:rPr>
        <w:t>应急处置总体措施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1、一</w:t>
      </w:r>
      <w:r>
        <w:rPr>
          <w:rFonts w:asciiTheme="minorEastAsia" w:hAnsiTheme="minorEastAsia"/>
          <w:sz w:val="24"/>
          <w:szCs w:val="24"/>
        </w:rPr>
        <w:t>旦发生</w:t>
      </w:r>
      <w:r>
        <w:rPr>
          <w:rFonts w:hint="eastAsia" w:asciiTheme="minorEastAsia" w:hAnsiTheme="minorEastAsia"/>
          <w:sz w:val="24"/>
          <w:szCs w:val="24"/>
        </w:rPr>
        <w:t>意</w:t>
      </w:r>
      <w:r>
        <w:rPr>
          <w:rFonts w:asciiTheme="minorEastAsia" w:hAnsiTheme="minorEastAsia"/>
          <w:sz w:val="24"/>
          <w:szCs w:val="24"/>
        </w:rPr>
        <w:t>外伤害事故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第一</w:t>
      </w:r>
      <w:r>
        <w:rPr>
          <w:rFonts w:hint="eastAsia" w:asciiTheme="minorEastAsia" w:hAnsiTheme="minorEastAsia"/>
          <w:sz w:val="24"/>
          <w:szCs w:val="24"/>
        </w:rPr>
        <w:t>目</w:t>
      </w:r>
      <w:r>
        <w:rPr>
          <w:rFonts w:asciiTheme="minorEastAsia" w:hAnsiTheme="minorEastAsia"/>
          <w:sz w:val="24"/>
          <w:szCs w:val="24"/>
        </w:rPr>
        <w:t>击者立即报告外出活动应急领导小组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李娜 张辉 周亚军 李小艳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。报告内容必须准确全面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要包括具体时间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地点及简要情况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由应急领导小组确定启动应急预案</w:t>
      </w:r>
      <w:r>
        <w:rPr>
          <w:rFonts w:hint="eastAsia" w:asciiTheme="minorEastAsia" w:hAnsiTheme="minorEastAsia"/>
          <w:sz w:val="24"/>
          <w:szCs w:val="24"/>
        </w:rPr>
        <w:t>，并</w:t>
      </w:r>
      <w:r>
        <w:rPr>
          <w:rFonts w:asciiTheme="minorEastAsia" w:hAnsiTheme="minorEastAsia"/>
          <w:sz w:val="24"/>
          <w:szCs w:val="24"/>
        </w:rPr>
        <w:t>向区</w:t>
      </w:r>
      <w:r>
        <w:rPr>
          <w:rFonts w:hint="eastAsia" w:asciiTheme="minorEastAsia" w:hAnsiTheme="minorEastAsia"/>
          <w:sz w:val="24"/>
          <w:szCs w:val="24"/>
        </w:rPr>
        <w:t>教育局</w:t>
      </w:r>
      <w:r>
        <w:rPr>
          <w:rFonts w:asciiTheme="minorEastAsia" w:hAnsiTheme="minorEastAsia"/>
          <w:sz w:val="24"/>
          <w:szCs w:val="24"/>
        </w:rPr>
        <w:t>报告。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2、</w:t>
      </w:r>
      <w:r>
        <w:rPr>
          <w:rFonts w:asciiTheme="minorEastAsia" w:hAnsiTheme="minorEastAsia"/>
          <w:sz w:val="24"/>
          <w:szCs w:val="24"/>
        </w:rPr>
        <w:t>突发事件发生后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在场工作人员必须立即按分工实施处置工作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①</w:t>
      </w:r>
      <w:r>
        <w:rPr>
          <w:rFonts w:asciiTheme="minorEastAsia" w:hAnsiTheme="minorEastAsia"/>
          <w:sz w:val="24"/>
          <w:szCs w:val="24"/>
        </w:rPr>
        <w:t>现场救护组迅速组织人员抢救伤员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根据情况拨打120将伤员送往医院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②疏散引导组迅速组织学生有序</w:t>
      </w:r>
      <w:r>
        <w:rPr>
          <w:rFonts w:hint="eastAsia" w:asciiTheme="minorEastAsia" w:hAnsiTheme="minorEastAsia"/>
          <w:sz w:val="24"/>
          <w:szCs w:val="24"/>
        </w:rPr>
        <w:t>撤离</w:t>
      </w:r>
      <w:r>
        <w:rPr>
          <w:rFonts w:asciiTheme="minorEastAsia" w:hAnsiTheme="minorEastAsia"/>
          <w:sz w:val="24"/>
          <w:szCs w:val="24"/>
        </w:rPr>
        <w:t>突发事故现场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清点统计人数。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③安全保卫组迅速划定现场保护范围，对现场实施警成，严禁无关人员进入。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④必要时通讯联络组及时与当地政府职能部门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公安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交警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消防、公共卫生等部门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及当事人员的家属取得联系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协助好救援工作。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（二）</w:t>
      </w:r>
      <w:r>
        <w:rPr>
          <w:rFonts w:ascii="楷体" w:hAnsi="楷体" w:eastAsia="楷体"/>
          <w:b/>
          <w:sz w:val="24"/>
          <w:szCs w:val="24"/>
        </w:rPr>
        <w:t>具体</w:t>
      </w:r>
      <w:r>
        <w:rPr>
          <w:rFonts w:hint="eastAsia" w:ascii="楷体" w:hAnsi="楷体" w:eastAsia="楷体"/>
          <w:b/>
          <w:sz w:val="24"/>
          <w:szCs w:val="24"/>
        </w:rPr>
        <w:t>应急</w:t>
      </w:r>
      <w:r>
        <w:rPr>
          <w:rFonts w:ascii="楷体" w:hAnsi="楷体" w:eastAsia="楷体"/>
          <w:b/>
          <w:sz w:val="24"/>
          <w:szCs w:val="24"/>
        </w:rPr>
        <w:t>措施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1、</w:t>
      </w:r>
      <w:r>
        <w:rPr>
          <w:rFonts w:ascii="楷体" w:hAnsi="楷体" w:eastAsia="楷体"/>
          <w:sz w:val="24"/>
          <w:szCs w:val="24"/>
        </w:rPr>
        <w:t>往返路程中发生突发事件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车辆故障处理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①乘车前要求承运方检查车辆车况，车辆必须三证齐全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必须有第三者保险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车况不良</w:t>
      </w:r>
      <w:r>
        <w:rPr>
          <w:rFonts w:hint="eastAsia" w:asciiTheme="minorEastAsia" w:hAnsiTheme="minorEastAsia"/>
          <w:sz w:val="24"/>
          <w:szCs w:val="24"/>
        </w:rPr>
        <w:t>必须</w:t>
      </w:r>
      <w:r>
        <w:rPr>
          <w:rFonts w:asciiTheme="minorEastAsia" w:hAnsiTheme="minorEastAsia"/>
          <w:sz w:val="24"/>
          <w:szCs w:val="24"/>
        </w:rPr>
        <w:t>更换，否则不得发车。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②中途车辆故障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随车教师及时把故障情况通知领导小组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李娜 张辉 周亚军 李小艳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，故障如影响安全的，一律停驶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由承运方紧急调车改乘。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③途中车辆失火，</w:t>
      </w:r>
      <w:r>
        <w:rPr>
          <w:rFonts w:hint="eastAsia" w:asciiTheme="minorEastAsia" w:hAnsiTheme="minorEastAsia"/>
          <w:sz w:val="24"/>
          <w:szCs w:val="24"/>
        </w:rPr>
        <w:t>随车教师</w:t>
      </w:r>
      <w:r>
        <w:rPr>
          <w:rFonts w:asciiTheme="minorEastAsia" w:hAnsiTheme="minorEastAsia"/>
          <w:sz w:val="24"/>
          <w:szCs w:val="24"/>
        </w:rPr>
        <w:t>应立即要求司机停车开门，用灭火</w:t>
      </w:r>
      <w:r>
        <w:rPr>
          <w:rFonts w:hint="eastAsia" w:asciiTheme="minorEastAsia" w:hAnsiTheme="minorEastAsia"/>
          <w:sz w:val="24"/>
          <w:szCs w:val="24"/>
        </w:rPr>
        <w:t>器</w:t>
      </w:r>
      <w:r>
        <w:rPr>
          <w:rFonts w:asciiTheme="minorEastAsia" w:hAnsiTheme="minorEastAsia"/>
          <w:sz w:val="24"/>
          <w:szCs w:val="24"/>
        </w:rPr>
        <w:t>扑灭。同时指挥学生不要惊慌，如火势较小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前部学生从前门下，后部学生从后</w:t>
      </w:r>
      <w:r>
        <w:rPr>
          <w:rFonts w:hint="eastAsia" w:asciiTheme="minorEastAsia" w:hAnsiTheme="minorEastAsia"/>
          <w:sz w:val="24"/>
          <w:szCs w:val="24"/>
        </w:rPr>
        <w:t>门</w:t>
      </w:r>
      <w:r>
        <w:rPr>
          <w:rFonts w:asciiTheme="minorEastAsia" w:hAnsiTheme="minorEastAsia"/>
          <w:sz w:val="24"/>
          <w:szCs w:val="24"/>
        </w:rPr>
        <w:t>下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如火势较大，可视情况破窗逃生。下车后，及时组织</w:t>
      </w:r>
      <w:r>
        <w:rPr>
          <w:rFonts w:hint="eastAsia" w:asciiTheme="minorEastAsia" w:hAnsiTheme="minorEastAsia"/>
          <w:sz w:val="24"/>
          <w:szCs w:val="24"/>
        </w:rPr>
        <w:t>疏散</w:t>
      </w:r>
      <w:r>
        <w:rPr>
          <w:rFonts w:asciiTheme="minorEastAsia" w:hAnsiTheme="minorEastAsia"/>
          <w:sz w:val="24"/>
          <w:szCs w:val="24"/>
        </w:rPr>
        <w:t>，一名教师</w:t>
      </w:r>
      <w:r>
        <w:rPr>
          <w:rFonts w:hint="eastAsia" w:asciiTheme="minorEastAsia" w:hAnsiTheme="minorEastAsia"/>
          <w:sz w:val="24"/>
          <w:szCs w:val="24"/>
        </w:rPr>
        <w:t>和带班导游</w:t>
      </w:r>
      <w:r>
        <w:rPr>
          <w:rFonts w:asciiTheme="minorEastAsia" w:hAnsiTheme="minorEastAsia"/>
          <w:sz w:val="24"/>
          <w:szCs w:val="24"/>
        </w:rPr>
        <w:t>负责清点人数，一名教师负责及时向领导小组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李娜 张辉 周亚军 李小艳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报告情况。如有学生受伤应</w:t>
      </w:r>
      <w:r>
        <w:rPr>
          <w:rFonts w:hint="eastAsia" w:asciiTheme="minorEastAsia" w:hAnsiTheme="minorEastAsia"/>
          <w:sz w:val="24"/>
          <w:szCs w:val="24"/>
        </w:rPr>
        <w:t>立即</w:t>
      </w:r>
      <w:r>
        <w:rPr>
          <w:rFonts w:asciiTheme="minorEastAsia" w:hAnsiTheme="minorEastAsia"/>
          <w:sz w:val="24"/>
          <w:szCs w:val="24"/>
        </w:rPr>
        <w:t>组织抢救，及时拨打120求助。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学生突发疾病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意外伤害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①学生在途中突发疾病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意外伤害。随车教师立即联系驾驶员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视轻重就近送医院</w:t>
      </w:r>
      <w:r>
        <w:rPr>
          <w:rFonts w:hint="eastAsia" w:asciiTheme="minorEastAsia" w:hAnsiTheme="minorEastAsia"/>
          <w:sz w:val="24"/>
          <w:szCs w:val="24"/>
        </w:rPr>
        <w:t>处理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②在第一时间告</w:t>
      </w:r>
      <w:r>
        <w:rPr>
          <w:rFonts w:hint="eastAsia" w:asciiTheme="minorEastAsia" w:hAnsiTheme="minorEastAsia"/>
          <w:sz w:val="24"/>
          <w:szCs w:val="24"/>
        </w:rPr>
        <w:t>知</w:t>
      </w:r>
      <w:r>
        <w:rPr>
          <w:rFonts w:asciiTheme="minorEastAsia" w:hAnsiTheme="minorEastAsia"/>
          <w:sz w:val="24"/>
          <w:szCs w:val="24"/>
        </w:rPr>
        <w:t>家长。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t>迅速报告领导小组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李娜 张辉 周亚军 李小艳</w:t>
      </w:r>
      <w:r>
        <w:rPr>
          <w:rFonts w:hint="eastAsia" w:asciiTheme="minorEastAsia" w:hAnsiTheme="minorEastAsia"/>
          <w:sz w:val="24"/>
          <w:szCs w:val="24"/>
        </w:rPr>
        <w:t>）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</w:t>
      </w:r>
      <w:r>
        <w:rPr>
          <w:rFonts w:asciiTheme="minorEastAsia" w:hAnsiTheme="minorEastAsia"/>
          <w:sz w:val="24"/>
          <w:szCs w:val="24"/>
        </w:rPr>
        <w:t>向保险公司备案</w:t>
      </w: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王璐</w:t>
      </w:r>
      <w:r>
        <w:rPr>
          <w:rFonts w:hint="eastAsia" w:asciiTheme="minorEastAsia" w:hAnsiTheme="minorEastAsia"/>
          <w:sz w:val="24"/>
          <w:szCs w:val="24"/>
        </w:rPr>
        <w:t>负责）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（3）</w:t>
      </w:r>
      <w:r>
        <w:rPr>
          <w:rFonts w:asciiTheme="minorEastAsia" w:hAnsiTheme="minorEastAsia"/>
          <w:sz w:val="24"/>
          <w:szCs w:val="24"/>
        </w:rPr>
        <w:t>交通事故处理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①有严重受伤即刻拨打120,</w:t>
      </w:r>
      <w:r>
        <w:rPr>
          <w:rFonts w:hint="eastAsia" w:asciiTheme="minorEastAsia" w:hAnsiTheme="minor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立即组织抢救。</w:t>
      </w:r>
      <w:r>
        <w:rPr>
          <w:rFonts w:hint="eastAsia" w:asciiTheme="minorEastAsia" w:hAnsiTheme="minorEastAsia"/>
          <w:sz w:val="24"/>
          <w:szCs w:val="24"/>
        </w:rPr>
        <w:t>（带班导游负责）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一名随车教师（班主任）</w:t>
      </w:r>
      <w:r>
        <w:rPr>
          <w:rFonts w:asciiTheme="minorEastAsia" w:hAnsiTheme="minorEastAsia"/>
          <w:sz w:val="24"/>
          <w:szCs w:val="24"/>
        </w:rPr>
        <w:t>迅速报告领导小组。</w:t>
      </w:r>
      <w:r>
        <w:rPr>
          <w:rFonts w:hint="eastAsia" w:asciiTheme="minorEastAsia" w:hAnsiTheme="minor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视伤情确定立即送医院，还是紧急处理后送医院。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③两名随车教师及随车导游</w:t>
      </w:r>
      <w:r>
        <w:rPr>
          <w:rFonts w:asciiTheme="minorEastAsia" w:hAnsiTheme="minorEastAsia"/>
          <w:sz w:val="24"/>
          <w:szCs w:val="24"/>
        </w:rPr>
        <w:t>保护好现场，指挥学生</w:t>
      </w:r>
      <w:r>
        <w:rPr>
          <w:rFonts w:hint="eastAsia" w:asciiTheme="minorEastAsia" w:hAnsiTheme="minorEastAsia"/>
          <w:sz w:val="24"/>
          <w:szCs w:val="24"/>
        </w:rPr>
        <w:t>撤离</w:t>
      </w:r>
      <w:r>
        <w:rPr>
          <w:rFonts w:asciiTheme="minorEastAsia" w:hAnsiTheme="minorEastAsia"/>
          <w:sz w:val="24"/>
          <w:szCs w:val="24"/>
        </w:rPr>
        <w:t>至安全地点。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④向学校</w:t>
      </w:r>
      <w:r>
        <w:rPr>
          <w:rFonts w:hint="eastAsia" w:asciiTheme="minorEastAsia" w:hAnsiTheme="minorEastAsia"/>
          <w:sz w:val="24"/>
          <w:szCs w:val="24"/>
        </w:rPr>
        <w:t>领导小组报告事故情况，校长（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李娜</w:t>
      </w:r>
      <w:r>
        <w:rPr>
          <w:rFonts w:hint="eastAsia" w:asciiTheme="minorEastAsia" w:hAnsiTheme="minorEastAsia"/>
          <w:sz w:val="24"/>
          <w:szCs w:val="24"/>
        </w:rPr>
        <w:t>）立即向</w:t>
      </w:r>
      <w:r>
        <w:rPr>
          <w:rFonts w:asciiTheme="minorEastAsia" w:hAnsiTheme="minorEastAsia"/>
          <w:sz w:val="24"/>
          <w:szCs w:val="24"/>
        </w:rPr>
        <w:t>上级领导报告事故情况。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⑤班主任</w:t>
      </w:r>
      <w:r>
        <w:rPr>
          <w:rFonts w:asciiTheme="minorEastAsia" w:hAnsiTheme="minorEastAsia"/>
          <w:sz w:val="24"/>
          <w:szCs w:val="24"/>
        </w:rPr>
        <w:t>安定学生情绪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询问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检查学生受伤情况，受轻伤学生送医院检查，诊治。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⑥</w:t>
      </w:r>
      <w:r>
        <w:rPr>
          <w:rFonts w:hint="eastAsia" w:asciiTheme="minorEastAsia" w:hAnsiTheme="minorEastAsia"/>
          <w:sz w:val="24"/>
          <w:szCs w:val="24"/>
        </w:rPr>
        <w:t>领导小组</w:t>
      </w:r>
      <w:r>
        <w:rPr>
          <w:rFonts w:asciiTheme="minorEastAsia" w:hAnsiTheme="minorEastAsia"/>
          <w:sz w:val="24"/>
          <w:szCs w:val="24"/>
        </w:rPr>
        <w:t>立即</w:t>
      </w:r>
      <w:r>
        <w:rPr>
          <w:rFonts w:hint="eastAsia" w:asciiTheme="minorEastAsia" w:hAnsiTheme="minorEastAsia"/>
          <w:sz w:val="24"/>
          <w:szCs w:val="24"/>
        </w:rPr>
        <w:t>启动各应急</w:t>
      </w:r>
      <w:r>
        <w:rPr>
          <w:rFonts w:asciiTheme="minorEastAsia" w:hAnsiTheme="minorEastAsia"/>
          <w:sz w:val="24"/>
          <w:szCs w:val="24"/>
        </w:rPr>
        <w:t>处理小组。分别负责家长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公安、医疗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保险各方接治，</w:t>
      </w:r>
      <w:r>
        <w:rPr>
          <w:rFonts w:hint="eastAsia" w:asciiTheme="minorEastAsia" w:hAnsiTheme="minorEastAsia"/>
          <w:sz w:val="24"/>
          <w:szCs w:val="24"/>
        </w:rPr>
        <w:t>妥善</w:t>
      </w:r>
      <w:r>
        <w:rPr>
          <w:rFonts w:asciiTheme="minorEastAsia" w:hAnsiTheme="minorEastAsia"/>
          <w:sz w:val="24"/>
          <w:szCs w:val="24"/>
        </w:rPr>
        <w:t>处理善后事宜。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2、</w:t>
      </w:r>
      <w:r>
        <w:rPr>
          <w:rFonts w:ascii="楷体" w:hAnsi="楷体" w:eastAsia="楷体"/>
          <w:sz w:val="24"/>
          <w:szCs w:val="24"/>
        </w:rPr>
        <w:t>社会实践基地内出现伤害事故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</w:t>
      </w:r>
      <w:r>
        <w:rPr>
          <w:rFonts w:asciiTheme="minorEastAsia" w:hAnsiTheme="minorEastAsia"/>
          <w:sz w:val="24"/>
          <w:szCs w:val="24"/>
        </w:rPr>
        <w:t>一般受伤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①由</w:t>
      </w:r>
      <w:r>
        <w:rPr>
          <w:rFonts w:hint="eastAsia" w:asciiTheme="minorEastAsia" w:hAnsiTheme="minorEastAsia"/>
          <w:sz w:val="24"/>
          <w:szCs w:val="24"/>
        </w:rPr>
        <w:t>随队</w:t>
      </w:r>
      <w:r>
        <w:rPr>
          <w:rFonts w:asciiTheme="minorEastAsia" w:hAnsiTheme="minorEastAsia"/>
          <w:sz w:val="24"/>
          <w:szCs w:val="24"/>
        </w:rPr>
        <w:t>校医作初步诊断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护理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>伤势较重</w:t>
      </w:r>
      <w:r>
        <w:rPr>
          <w:rFonts w:hint="eastAsia" w:asciiTheme="minorEastAsia" w:hAnsiTheme="minorEastAsia"/>
          <w:sz w:val="24"/>
          <w:szCs w:val="24"/>
        </w:rPr>
        <w:t>的立</w:t>
      </w:r>
      <w:r>
        <w:rPr>
          <w:rFonts w:asciiTheme="minorEastAsia" w:hAnsiTheme="minorEastAsia"/>
          <w:sz w:val="24"/>
          <w:szCs w:val="24"/>
        </w:rPr>
        <w:t>即由校医、班主任送医院救治</w:t>
      </w:r>
      <w:r>
        <w:rPr>
          <w:rFonts w:hint="eastAsia" w:asciiTheme="minorEastAsia" w:hAnsiTheme="minorEastAsia"/>
          <w:sz w:val="24"/>
          <w:szCs w:val="24"/>
        </w:rPr>
        <w:t>，班主任</w:t>
      </w:r>
      <w:r>
        <w:rPr>
          <w:rFonts w:asciiTheme="minorEastAsia" w:hAnsiTheme="minorEastAsia"/>
          <w:sz w:val="24"/>
          <w:szCs w:val="24"/>
        </w:rPr>
        <w:t>在第一时间告知家长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②</w:t>
      </w:r>
      <w:r>
        <w:rPr>
          <w:rFonts w:asciiTheme="minorEastAsia" w:hAnsiTheme="minorEastAsia"/>
          <w:sz w:val="24"/>
          <w:szCs w:val="24"/>
        </w:rPr>
        <w:t>领导小组成员到医院看望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慰问。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③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王璐</w:t>
      </w:r>
      <w:r>
        <w:rPr>
          <w:rFonts w:asciiTheme="minorEastAsia" w:hAnsiTheme="minorEastAsia"/>
          <w:sz w:val="24"/>
          <w:szCs w:val="24"/>
        </w:rPr>
        <w:t>向保险公司</w:t>
      </w:r>
      <w:r>
        <w:rPr>
          <w:rFonts w:hint="eastAsia" w:asciiTheme="minorEastAsia" w:hAnsiTheme="minorEastAsia"/>
          <w:sz w:val="24"/>
          <w:szCs w:val="24"/>
        </w:rPr>
        <w:t>备案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</w:t>
      </w:r>
      <w:r>
        <w:rPr>
          <w:rFonts w:asciiTheme="minorEastAsia" w:hAnsiTheme="minorEastAsia"/>
          <w:sz w:val="24"/>
          <w:szCs w:val="24"/>
        </w:rPr>
        <w:t>重伤</w:t>
      </w:r>
      <w:r>
        <w:rPr>
          <w:rFonts w:hint="eastAsia" w:asciiTheme="minorEastAsia" w:hAnsiTheme="minorEastAsia"/>
          <w:sz w:val="24"/>
          <w:szCs w:val="24"/>
        </w:rPr>
        <w:t>及</w:t>
      </w:r>
      <w:r>
        <w:rPr>
          <w:rFonts w:asciiTheme="minorEastAsia" w:hAnsiTheme="minorEastAsia"/>
          <w:sz w:val="24"/>
          <w:szCs w:val="24"/>
        </w:rPr>
        <w:t>以上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</w:t>
      </w:r>
      <w:r>
        <w:rPr>
          <w:rFonts w:hint="eastAsia" w:asciiTheme="minorEastAsia" w:hAnsiTheme="minorEastAsia"/>
          <w:sz w:val="24"/>
          <w:szCs w:val="24"/>
        </w:rPr>
        <w:t>带队领导</w:t>
      </w:r>
      <w:r>
        <w:rPr>
          <w:rFonts w:asciiTheme="minorEastAsia" w:hAnsiTheme="minorEastAsia"/>
          <w:sz w:val="24"/>
          <w:szCs w:val="24"/>
        </w:rPr>
        <w:t>在第一时间即向110报警</w:t>
      </w:r>
      <w:r>
        <w:rPr>
          <w:rFonts w:hint="eastAsia" w:asciiTheme="minorEastAsia" w:hAnsiTheme="minorEastAsia"/>
          <w:sz w:val="24"/>
          <w:szCs w:val="24"/>
        </w:rPr>
        <w:t>，并拨打</w:t>
      </w:r>
      <w:r>
        <w:rPr>
          <w:rFonts w:asciiTheme="minorEastAsia" w:hAnsiTheme="minorEastAsia"/>
          <w:sz w:val="24"/>
          <w:szCs w:val="24"/>
        </w:rPr>
        <w:t>120请医疗机构救治。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班主任</w:t>
      </w:r>
      <w:r>
        <w:rPr>
          <w:rFonts w:asciiTheme="minorEastAsia" w:hAnsiTheme="minorEastAsia"/>
          <w:sz w:val="24"/>
          <w:szCs w:val="24"/>
        </w:rPr>
        <w:t>在第一时间告知家长。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</w:t>
      </w:r>
      <w:r>
        <w:rPr>
          <w:rFonts w:hint="eastAsia" w:asciiTheme="minorEastAsia" w:hAnsiTheme="minorEastAsia"/>
          <w:sz w:val="24"/>
          <w:szCs w:val="24"/>
        </w:rPr>
        <w:t>校长</w:t>
      </w:r>
      <w:r>
        <w:rPr>
          <w:rFonts w:asciiTheme="minorEastAsia" w:hAnsiTheme="minorEastAsia"/>
          <w:sz w:val="24"/>
          <w:szCs w:val="24"/>
        </w:rPr>
        <w:t>立即向教育局报告。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</w:t>
      </w:r>
      <w:r>
        <w:rPr>
          <w:rFonts w:hint="eastAsia" w:asciiTheme="minorEastAsia" w:hAnsiTheme="minorEastAsia"/>
          <w:sz w:val="24"/>
          <w:szCs w:val="24"/>
        </w:rPr>
        <w:t>领导小组</w:t>
      </w:r>
      <w:r>
        <w:rPr>
          <w:rFonts w:asciiTheme="minorEastAsia" w:hAnsiTheme="minorEastAsia"/>
          <w:sz w:val="24"/>
          <w:szCs w:val="24"/>
        </w:rPr>
        <w:t>了解事故原因，及时进行调查处理，重大的学生安全事故向当地人民政府反映，</w:t>
      </w:r>
      <w:r>
        <w:rPr>
          <w:rFonts w:hint="eastAsia" w:asciiTheme="minorEastAsia" w:hAnsiTheme="minorEastAsia"/>
          <w:sz w:val="24"/>
          <w:szCs w:val="24"/>
        </w:rPr>
        <w:t>组织</w:t>
      </w:r>
      <w:r>
        <w:rPr>
          <w:rFonts w:asciiTheme="minorEastAsia" w:hAnsiTheme="minorEastAsia"/>
          <w:sz w:val="24"/>
          <w:szCs w:val="24"/>
        </w:rPr>
        <w:t>教育、公安、卫生等有关部门</w:t>
      </w:r>
      <w:r>
        <w:rPr>
          <w:rFonts w:hint="eastAsia" w:asciiTheme="minorEastAsia" w:hAnsiTheme="minorEastAsia"/>
          <w:sz w:val="24"/>
          <w:szCs w:val="24"/>
        </w:rPr>
        <w:t>组成</w:t>
      </w:r>
      <w:r>
        <w:rPr>
          <w:rFonts w:asciiTheme="minorEastAsia" w:hAnsiTheme="minorEastAsia"/>
          <w:sz w:val="24"/>
          <w:szCs w:val="24"/>
        </w:rPr>
        <w:t>联合调查组进行事故调查处理。按学生人身安全事故预防与处理办法分</w:t>
      </w:r>
      <w:r>
        <w:rPr>
          <w:rFonts w:hint="eastAsia" w:asciiTheme="minorEastAsia" w:hAnsiTheme="minorEastAsia"/>
          <w:sz w:val="24"/>
          <w:szCs w:val="24"/>
        </w:rPr>
        <w:t>清</w:t>
      </w:r>
      <w:r>
        <w:rPr>
          <w:rFonts w:asciiTheme="minorEastAsia" w:hAnsiTheme="minorEastAsia"/>
          <w:sz w:val="24"/>
          <w:szCs w:val="24"/>
        </w:rPr>
        <w:t>责任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落实补偿。</w:t>
      </w:r>
      <w:r>
        <w:rPr>
          <w:rFonts w:hint="eastAsia" w:asciiTheme="minorEastAsia" w:hAnsiTheme="minorEastAsia"/>
          <w:sz w:val="24"/>
          <w:szCs w:val="24"/>
        </w:rPr>
        <w:t>并</w:t>
      </w:r>
      <w:r>
        <w:rPr>
          <w:rFonts w:asciiTheme="minorEastAsia" w:hAnsiTheme="minorEastAsia"/>
          <w:sz w:val="24"/>
          <w:szCs w:val="24"/>
        </w:rPr>
        <w:t>向保险公司</w:t>
      </w:r>
      <w:r>
        <w:rPr>
          <w:rFonts w:hint="eastAsia" w:asciiTheme="minorEastAsia" w:hAnsiTheme="minorEastAsia"/>
          <w:sz w:val="24"/>
          <w:szCs w:val="24"/>
        </w:rPr>
        <w:t>备案</w:t>
      </w:r>
      <w:r>
        <w:rPr>
          <w:rFonts w:asciiTheme="minorEastAsia" w:hAnsiTheme="minorEastAsia"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</w:t>
      </w:r>
      <w:r>
        <w:rPr>
          <w:rFonts w:asciiTheme="minorEastAsia" w:hAnsiTheme="minorEastAsia"/>
          <w:sz w:val="24"/>
          <w:szCs w:val="24"/>
        </w:rPr>
        <w:t>将事故调查及处理结果以书面形式向教育局汇报。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3、</w:t>
      </w:r>
      <w:r>
        <w:rPr>
          <w:rFonts w:ascii="楷体" w:hAnsi="楷体" w:eastAsia="楷体"/>
          <w:sz w:val="24"/>
          <w:szCs w:val="24"/>
        </w:rPr>
        <w:t>活动时遭遇</w:t>
      </w:r>
      <w:r>
        <w:rPr>
          <w:rFonts w:hint="eastAsia" w:ascii="楷体" w:hAnsi="楷体" w:eastAsia="楷体"/>
          <w:sz w:val="24"/>
          <w:szCs w:val="24"/>
        </w:rPr>
        <w:t>恶劣</w:t>
      </w:r>
      <w:r>
        <w:rPr>
          <w:rFonts w:ascii="楷体" w:hAnsi="楷体" w:eastAsia="楷体"/>
          <w:sz w:val="24"/>
          <w:szCs w:val="24"/>
        </w:rPr>
        <w:t>天气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①领导小组活动前应预先掌握气象信息。根据气象状况与实践基地方决定是否照常开展实践活动。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②如活动时碰上暴雨、雷电、狂风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泥石流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山体滑坡等恶劣气候时。领导小组应立即要求各班集合队伍进行</w:t>
      </w:r>
      <w:r>
        <w:rPr>
          <w:rFonts w:hint="eastAsia" w:asciiTheme="minorEastAsia" w:hAnsiTheme="minorEastAsia"/>
          <w:sz w:val="24"/>
          <w:szCs w:val="24"/>
        </w:rPr>
        <w:t>撤离</w:t>
      </w:r>
      <w:r>
        <w:rPr>
          <w:rFonts w:asciiTheme="minorEastAsia" w:hAnsiTheme="minorEastAsia"/>
          <w:sz w:val="24"/>
          <w:szCs w:val="24"/>
        </w:rPr>
        <w:t>或疏散到安全地带。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③领导小组负责与承运方联系，并视情况决定</w:t>
      </w:r>
      <w:r>
        <w:rPr>
          <w:rFonts w:hint="eastAsia" w:asciiTheme="minorEastAsia" w:hAnsiTheme="minorEastAsia"/>
          <w:sz w:val="24"/>
          <w:szCs w:val="24"/>
        </w:rPr>
        <w:t>是</w:t>
      </w:r>
      <w:r>
        <w:rPr>
          <w:rFonts w:asciiTheme="minorEastAsia" w:hAnsiTheme="minorEastAsia"/>
          <w:sz w:val="24"/>
          <w:szCs w:val="24"/>
        </w:rPr>
        <w:t>否中止活动返程。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4、</w:t>
      </w:r>
      <w:r>
        <w:rPr>
          <w:rFonts w:ascii="楷体" w:hAnsi="楷体" w:eastAsia="楷体"/>
          <w:sz w:val="24"/>
          <w:szCs w:val="24"/>
        </w:rPr>
        <w:t>发生食物中毒</w:t>
      </w:r>
      <w:r>
        <w:rPr>
          <w:rFonts w:hint="eastAsia" w:ascii="楷体" w:hAnsi="楷体" w:eastAsia="楷体"/>
          <w:sz w:val="24"/>
          <w:szCs w:val="24"/>
        </w:rPr>
        <w:t>或疫情防控应急</w:t>
      </w:r>
      <w:r>
        <w:rPr>
          <w:rFonts w:ascii="楷体" w:hAnsi="楷体" w:eastAsia="楷体"/>
          <w:sz w:val="24"/>
          <w:szCs w:val="24"/>
        </w:rPr>
        <w:t>事件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（1）食物中毒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①发现有食物中毒症状立即由班主任或校医陪同送医院救治。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</w:t>
      </w:r>
      <w:r>
        <w:rPr>
          <w:rFonts w:hint="eastAsia" w:asciiTheme="minorEastAsia" w:hAnsiTheme="minorEastAsia"/>
          <w:sz w:val="24"/>
          <w:szCs w:val="24"/>
        </w:rPr>
        <w:t>立即</w:t>
      </w:r>
      <w:r>
        <w:rPr>
          <w:rFonts w:asciiTheme="minorEastAsia" w:hAnsiTheme="minorEastAsia"/>
          <w:sz w:val="24"/>
          <w:szCs w:val="24"/>
        </w:rPr>
        <w:t>告知家长。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③根据分析了解，有可能系食品不洁或其他原因所致，应立即在就餐的同类同学中进</w:t>
      </w:r>
      <w:r>
        <w:rPr>
          <w:rFonts w:hint="eastAsia" w:asciiTheme="minorEastAsia" w:hAnsiTheme="minorEastAsia"/>
          <w:sz w:val="24"/>
          <w:szCs w:val="24"/>
        </w:rPr>
        <w:t>行</w:t>
      </w:r>
      <w:r>
        <w:rPr>
          <w:rFonts w:asciiTheme="minorEastAsia" w:hAnsiTheme="minorEastAsia"/>
          <w:sz w:val="24"/>
          <w:szCs w:val="24"/>
        </w:rPr>
        <w:t>排查，稍有症状即送医院救治。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④所有师生</w:t>
      </w:r>
      <w:r>
        <w:rPr>
          <w:rFonts w:hint="eastAsia"/>
          <w:sz w:val="24"/>
          <w:szCs w:val="24"/>
        </w:rPr>
        <w:t>一律自带午餐，不进入景点餐厅</w:t>
      </w:r>
      <w:r>
        <w:rPr>
          <w:sz w:val="24"/>
          <w:szCs w:val="24"/>
        </w:rPr>
        <w:t>用餐</w:t>
      </w:r>
      <w:r>
        <w:rPr>
          <w:rFonts w:hint="eastAsia"/>
          <w:sz w:val="24"/>
          <w:szCs w:val="24"/>
        </w:rPr>
        <w:t>，不随意购买景点内食品和其他物品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自带食物应避免带容易变质的食品，</w:t>
      </w:r>
      <w:r>
        <w:rPr>
          <w:sz w:val="24"/>
          <w:szCs w:val="24"/>
        </w:rPr>
        <w:t>不吃未烧熟煮透的食物、未经消毒的奶、未削皮的水果、生的蔬菜，不喝生水。不采摘、食用野生蘑菇和野生植物。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⑤</w:t>
      </w:r>
      <w:r>
        <w:rPr>
          <w:rFonts w:asciiTheme="minorEastAsia" w:hAnsiTheme="minorEastAsia"/>
          <w:sz w:val="24"/>
          <w:szCs w:val="24"/>
        </w:rPr>
        <w:t>将事故调查及处理意见向教育局汇报。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（2）疫情防控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①严格查验。对参与本次活动的司机、导游严格查验健康码、行程码及48小时内核酸阴性报告，凡不符合条件的一律不得参与。由后勤部（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  <w:lang w:val="en-US" w:eastAsia="zh-CN"/>
        </w:rPr>
        <w:t>宦欢、殷奇、黄婷婷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）在活动前一天查验好所有材料，并在活动当天再次查验。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②做好</w:t>
      </w:r>
      <w:r>
        <w:rPr>
          <w:sz w:val="24"/>
          <w:szCs w:val="24"/>
        </w:rPr>
        <w:t>出行前准备。</w:t>
      </w:r>
      <w:r>
        <w:rPr>
          <w:rFonts w:hint="eastAsia"/>
          <w:sz w:val="24"/>
          <w:szCs w:val="24"/>
        </w:rPr>
        <w:t>校长室、后勤部</w:t>
      </w:r>
      <w:r>
        <w:rPr>
          <w:sz w:val="24"/>
          <w:szCs w:val="24"/>
        </w:rPr>
        <w:t>出行前加强风险评估，避开热门景点的高峰时段，错峰出行。</w:t>
      </w:r>
      <w:r>
        <w:rPr>
          <w:rFonts w:hint="eastAsia"/>
          <w:sz w:val="24"/>
          <w:szCs w:val="24"/>
        </w:rPr>
        <w:t>班主任提前一天教育学生</w:t>
      </w:r>
      <w:r>
        <w:rPr>
          <w:sz w:val="24"/>
          <w:szCs w:val="24"/>
        </w:rPr>
        <w:t>备足防护物品。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③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期间防护。</w:t>
      </w:r>
      <w:r>
        <w:rPr>
          <w:rFonts w:hint="eastAsia"/>
          <w:sz w:val="24"/>
          <w:szCs w:val="24"/>
        </w:rPr>
        <w:t>随班老师、带班导游时刻教育学生</w:t>
      </w:r>
      <w:r>
        <w:rPr>
          <w:sz w:val="24"/>
          <w:szCs w:val="24"/>
        </w:rPr>
        <w:t>乘坐交通工具时要遵守秩序。</w:t>
      </w: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sz w:val="24"/>
          <w:szCs w:val="24"/>
        </w:rPr>
        <w:t>过程中应有序排队，</w:t>
      </w:r>
      <w:r>
        <w:rPr>
          <w:rFonts w:hint="eastAsia"/>
          <w:sz w:val="24"/>
          <w:szCs w:val="24"/>
          <w:lang w:val="en-US" w:eastAsia="zh-CN"/>
        </w:rPr>
        <w:t>听从现场指挥</w:t>
      </w:r>
      <w:r>
        <w:rPr>
          <w:sz w:val="24"/>
          <w:szCs w:val="24"/>
        </w:rPr>
        <w:t>。如</w:t>
      </w:r>
      <w:r>
        <w:rPr>
          <w:rFonts w:hint="eastAsia"/>
          <w:sz w:val="24"/>
          <w:szCs w:val="24"/>
        </w:rPr>
        <w:t>活动</w:t>
      </w:r>
      <w:r>
        <w:rPr>
          <w:sz w:val="24"/>
          <w:szCs w:val="24"/>
        </w:rPr>
        <w:t>过程中出现发热、乏力、干咳等症状，应立即</w:t>
      </w:r>
      <w:r>
        <w:rPr>
          <w:rFonts w:hint="eastAsia"/>
          <w:sz w:val="24"/>
          <w:szCs w:val="24"/>
        </w:rPr>
        <w:t>报告班主任和校级领导，并由校医和配班老师带</w:t>
      </w:r>
      <w:r>
        <w:rPr>
          <w:sz w:val="24"/>
          <w:szCs w:val="24"/>
        </w:rPr>
        <w:t>到就近的医疗机构就诊。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5、</w:t>
      </w:r>
      <w:r>
        <w:rPr>
          <w:rFonts w:ascii="楷体" w:hAnsi="楷体" w:eastAsia="楷体"/>
          <w:sz w:val="24"/>
          <w:szCs w:val="24"/>
        </w:rPr>
        <w:t>学生走失处理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①允许学生</w:t>
      </w:r>
      <w:r>
        <w:rPr>
          <w:rFonts w:hint="eastAsia" w:asciiTheme="minorEastAsia" w:hAnsiTheme="minorEastAsia"/>
          <w:sz w:val="24"/>
          <w:szCs w:val="24"/>
        </w:rPr>
        <w:t>带</w:t>
      </w:r>
      <w:r>
        <w:rPr>
          <w:rFonts w:asciiTheme="minorEastAsia" w:hAnsiTheme="minorEastAsia"/>
          <w:sz w:val="24"/>
          <w:szCs w:val="24"/>
        </w:rPr>
        <w:t>手机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或电话手表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师生</w:t>
      </w:r>
      <w:r>
        <w:rPr>
          <w:rFonts w:hint="eastAsia" w:asciiTheme="minorEastAsia" w:hAnsiTheme="minorEastAsia"/>
          <w:sz w:val="24"/>
          <w:szCs w:val="24"/>
        </w:rPr>
        <w:t>互留</w:t>
      </w:r>
      <w:r>
        <w:rPr>
          <w:rFonts w:asciiTheme="minorEastAsia" w:hAnsiTheme="minorEastAsia"/>
          <w:sz w:val="24"/>
          <w:szCs w:val="24"/>
        </w:rPr>
        <w:t>电话号码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以便电话联系。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②如发现学生走失，</w:t>
      </w:r>
      <w:r>
        <w:rPr>
          <w:rFonts w:hint="eastAsia" w:asciiTheme="minorEastAsia" w:hAnsiTheme="minorEastAsia"/>
          <w:sz w:val="24"/>
          <w:szCs w:val="24"/>
        </w:rPr>
        <w:t>班主任</w:t>
      </w:r>
      <w:r>
        <w:rPr>
          <w:rFonts w:asciiTheme="minorEastAsia" w:hAnsiTheme="minorEastAsia"/>
          <w:sz w:val="24"/>
          <w:szCs w:val="24"/>
        </w:rPr>
        <w:t>立即组织就地寻找。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③从学生最后接触的同学入手，了解最后行踪。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④电话通知其它带队教师关注寻找。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⑤利用广播等形式发布导人启示。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6、</w:t>
      </w:r>
      <w:r>
        <w:rPr>
          <w:rFonts w:asciiTheme="minorEastAsia" w:hAnsiTheme="minorEastAsia"/>
          <w:sz w:val="24"/>
          <w:szCs w:val="24"/>
        </w:rPr>
        <w:t>发生其他预案中未</w:t>
      </w:r>
      <w:r>
        <w:rPr>
          <w:rFonts w:hint="eastAsia" w:asciiTheme="minorEastAsia" w:hAnsiTheme="minorEastAsia"/>
          <w:sz w:val="24"/>
          <w:szCs w:val="24"/>
        </w:rPr>
        <w:t>涉及</w:t>
      </w:r>
      <w:r>
        <w:rPr>
          <w:rFonts w:asciiTheme="minorEastAsia" w:hAnsiTheme="minorEastAsia"/>
          <w:sz w:val="24"/>
          <w:szCs w:val="24"/>
        </w:rPr>
        <w:t>的安全事故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若出现以上未提及的应急事件，应根据应急指挥组的工作布置</w:t>
      </w:r>
      <w:r>
        <w:rPr>
          <w:rFonts w:hint="eastAsia" w:asciiTheme="minorEastAsia" w:hAnsiTheme="minor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从而确定行动及处理方案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五、工作要求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1、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实行学生外出活动上报审批制度。组织学生外出活动必须制定详细的活动方案和安全应急预案，经学校行政会通过后，报请区教育局审核批准方可实施，安全应急预案报区教育局备案，未经批准的学校或个人不得擅自组织学生外</w:t>
      </w: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出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2、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外出活动前要做好对学生三个层次的安全教育：全校集中教育、班主任班级教育、家长配合教育。增强学生的安全意识和自我防范力，培养学生遵纪守法、讲究秩序和社会公德的良好习惯。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3、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加强对教师责任意识和安全防范能力的教育。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4、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督促和检查外出活动安全措施的落实情况，配备相关人员，要求分工明确、责任落实。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5、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需要车辆的外出活动，要求司机必须具备相应的驾驶资格，车辆单位应选派能自觉遵守交通法规、驾驶经验丰富、技术熟练的驾驶员，配备车容、车况、安全性能好的车辆。 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left"/>
        <w:rPr>
          <w:rFonts w:cs="Arial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cs="Arial" w:asciiTheme="minorEastAsia" w:hAnsiTheme="minorEastAsia"/>
          <w:color w:val="000000"/>
          <w:kern w:val="0"/>
          <w:sz w:val="24"/>
          <w:szCs w:val="24"/>
        </w:rPr>
        <w:t>6、</w:t>
      </w:r>
      <w:r>
        <w:rPr>
          <w:rFonts w:cs="Arial" w:asciiTheme="minorEastAsia" w:hAnsiTheme="minorEastAsia"/>
          <w:color w:val="000000"/>
          <w:kern w:val="0"/>
          <w:sz w:val="24"/>
          <w:szCs w:val="24"/>
        </w:rPr>
        <w:t>外出活动前，学校派专人到活动场所，实地察看活动场地、活动器械（具）和设备，排除安全隐患，确保师生人身安全。 </w:t>
      </w:r>
    </w:p>
    <w:p>
      <w:pPr>
        <w:ind w:firstLine="420"/>
        <w:rPr>
          <w:rFonts w:hint="default"/>
          <w:sz w:val="28"/>
          <w:szCs w:val="36"/>
          <w:lang w:val="en-US" w:eastAsia="zh-CN"/>
        </w:rPr>
      </w:pPr>
    </w:p>
    <w:p>
      <w:pPr>
        <w:ind w:firstLine="420"/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8D45D"/>
    <w:multiLevelType w:val="singleLevel"/>
    <w:tmpl w:val="D598D45D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jMWQ0MmQ3M2ZiZGI0Y2U2ZTNlZmM0YzQzMjcwNTEifQ=="/>
  </w:docVars>
  <w:rsids>
    <w:rsidRoot w:val="00000000"/>
    <w:rsid w:val="0BEA65E9"/>
    <w:rsid w:val="19735276"/>
    <w:rsid w:val="231B4EBA"/>
    <w:rsid w:val="23951C90"/>
    <w:rsid w:val="3762556D"/>
    <w:rsid w:val="3B5D7066"/>
    <w:rsid w:val="428816F7"/>
    <w:rsid w:val="4FAF39A1"/>
    <w:rsid w:val="5C76282B"/>
    <w:rsid w:val="60295E5C"/>
    <w:rsid w:val="603C0D72"/>
    <w:rsid w:val="653D451D"/>
    <w:rsid w:val="751A0E91"/>
    <w:rsid w:val="7A477A47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562</Words>
  <Characters>718</Characters>
  <Lines>0</Lines>
  <Paragraphs>0</Paragraphs>
  <TotalTime>2</TotalTime>
  <ScaleCrop>false</ScaleCrop>
  <LinksUpToDate>false</LinksUpToDate>
  <CharactersWithSpaces>718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2022-10-09T23:40:00Z</dcterms:created>
  <dc:creator>LCXX-6</dc:creator>
  <cp:lastModifiedBy>红火冷冰</cp:lastModifiedBy>
  <dcterms:modified xsi:type="dcterms:W3CDTF">2024-05-17T08:16:30Z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A5F67C7A87B54AA3995170260DCC1A17</vt:lpwstr>
  </property>
</Properties>
</file>