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今天来园16人，请假的小朋友们期待你们快快来幼儿园哦！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未命名文件夹/IMG_1055.JPGIMG_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未命名文件夹/IMG_1055.JPGIMG_1055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未命名文件夹/IMG_1053.JPGIMG_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未命名文件夹/IMG_1053.JPGIMG_1053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未命名文件夹/IMG_1051.JPGIMG_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未命名文件夹/IMG_1051.JPGIMG_105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未命名文件夹/IMG_1054.JPGIMG_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未命名文件夹/IMG_1054.JPGIMG_1054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25400</wp:posOffset>
            </wp:positionV>
            <wp:extent cx="2076450" cy="1557655"/>
            <wp:effectExtent l="0" t="0" r="6350" b="17145"/>
            <wp:wrapSquare wrapText="bothSides"/>
            <wp:docPr id="5" name="图片 5" descr="/Users/apple/Desktop/未命名文件夹/IMG_1057.JPGIMG_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未命名文件夹/IMG_1057.JPGIMG_1057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45720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未命名文件夹/IMG_1056.JPGIMG_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未命名文件夹/IMG_1056.JPGIMG_1056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55880</wp:posOffset>
            </wp:positionV>
            <wp:extent cx="2076450" cy="1557655"/>
            <wp:effectExtent l="0" t="0" r="6350" b="17145"/>
            <wp:wrapSquare wrapText="bothSides"/>
            <wp:docPr id="11" name="图片 11" descr="/Users/apple/Desktop/未命名文件夹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未命名文件夹/IMG_1061.JPGIMG_1061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43815</wp:posOffset>
            </wp:positionV>
            <wp:extent cx="2076450" cy="1557655"/>
            <wp:effectExtent l="0" t="0" r="6350" b="17145"/>
            <wp:wrapSquare wrapText="bothSides"/>
            <wp:docPr id="9" name="图片 9" descr="/Users/apple/Desktop/未命名文件夹/IMG_1060.JPGIMG_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未命名文件夹/IMG_1060.JPGIMG_1060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24765</wp:posOffset>
            </wp:positionV>
            <wp:extent cx="2076450" cy="1557655"/>
            <wp:effectExtent l="0" t="0" r="6350" b="17145"/>
            <wp:wrapSquare wrapText="bothSides"/>
            <wp:docPr id="8" name="图片 8" descr="/Users/apple/Desktop/未命名文件夹/IMG_1058.JPGIMG_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未命名文件夹/IMG_1058.JPGIMG_1058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孩子们开心的开始玩区域游戏喽！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美术：手指电话小人国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主题资源</w:t>
      </w:r>
      <w:r>
        <w:rPr>
          <w:rFonts w:hint="eastAsia"/>
          <w:b/>
          <w:color w:val="000000"/>
          <w:szCs w:val="21"/>
        </w:rPr>
        <w:t>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手指点画就是幼儿用手指蘸上颜料在纸上作画。本次活动创设“格列佛巨人”的操作环境，在故事的情景中激发幼儿创作兴趣，引导孩子用手指印画的方法，在指纹图案上添加简略的线条来表现各种人物的动态，并体验到不同的绘画方式带来的乐趣。让孩子大胆表现自己的想象，幻想小人国的有趣情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对于点画，我们班的孩子有过手指点画的经验，但仅停留在用手指填色简单的基础上。手指点画要比直接绘画人物动态容易掌握，更可为今后人物动态描绘奠定基础。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图片见群相册哦！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1.今天不开展延时班，请大家准时来接孩子哦。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2.今天统一打包被子，温度更高了，回去可以全部换成薄被子了哈。请假的宝贝，放学时也辛苦家长过来拿一下。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3. 夏天的脚步已经悄悄来临，近期我们教室美工区环境也进行了一定的更新，需要一些关于夏</w:t>
      </w:r>
      <w:bookmarkStart w:id="1" w:name="_GoBack"/>
      <w:bookmarkEnd w:id="1"/>
      <w:r>
        <w:rPr>
          <w:rFonts w:hint="default" w:ascii="宋体" w:hAnsi="宋体"/>
          <w:color w:val="000000"/>
          <w:szCs w:val="21"/>
          <w:lang w:val="en-US" w:eastAsia="zh-CN"/>
        </w:rPr>
        <w:t>天的手工作品，请大家和孩子一起完成一副关于夏天的作品，下周一早晨带来学校哦！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曹小希</cp:lastModifiedBy>
  <cp:lastPrinted>2023-06-16T05:37:00Z</cp:lastPrinted>
  <dcterms:modified xsi:type="dcterms:W3CDTF">2024-05-17T10:36:32Z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