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pP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西阆</w:t>
      </w:r>
      <w:r>
        <w:rPr>
          <w:rStyle w:val="12"/>
          <w:rFonts w:hint="eastAsia" w:ascii="宋体" w:hAnsi="宋体" w:eastAsia="宋体" w:cs="宋体"/>
          <w:color w:val="44546A" w:themeColor="text2"/>
          <w:spacing w:val="40"/>
          <w:kern w:val="0"/>
          <w:sz w:val="36"/>
          <w:szCs w:val="36"/>
          <w:lang w:val="en-US" w:eastAsia="zh-CN" w:bidi="ar"/>
          <w14:textFill>
            <w14:solidFill>
              <w14:schemeClr w14:val="tx2"/>
            </w14:solidFill>
          </w14:textFill>
        </w:rPr>
        <w:t>苑</w:t>
      </w:r>
      <w:r>
        <w:rPr>
          <w:rStyle w:val="12"/>
          <w:rFonts w:hint="eastAsia" w:ascii="宋体" w:hAnsi="宋体" w:eastAsia="宋体" w:cs="宋体"/>
          <w:color w:val="44546A" w:themeColor="text2"/>
          <w:spacing w:val="40"/>
          <w:kern w:val="0"/>
          <w:sz w:val="36"/>
          <w:szCs w:val="36"/>
          <w:lang w:bidi="ar"/>
          <w14:textFill>
            <w14:solidFill>
              <w14:schemeClr w14:val="tx2"/>
            </w14:solidFill>
          </w14:textFill>
        </w:rPr>
        <w:t>小六</w:t>
      </w:r>
      <w:r>
        <w:rPr>
          <w:rStyle w:val="12"/>
          <w:rFonts w:hint="eastAsia" w:ascii="宋体" w:hAnsi="宋体" w:eastAsia="宋体" w:cs="宋体"/>
          <w:color w:val="44546A" w:themeColor="text2"/>
          <w:spacing w:val="40"/>
          <w:kern w:val="0"/>
          <w:sz w:val="36"/>
          <w:szCs w:val="36"/>
          <w:lang w:eastAsia="zh-Hans" w:bidi="ar"/>
          <w14:textFill>
            <w14:solidFill>
              <w14:schemeClr w14:val="tx2"/>
            </w14:solidFill>
          </w14:textFill>
        </w:rPr>
        <w:t>班</w:t>
      </w:r>
      <w:r>
        <w:rPr>
          <w:rStyle w:val="12"/>
          <w:rFonts w:hint="eastAsia" w:ascii="宋体" w:hAnsi="宋体" w:eastAsia="宋体" w:cs="宋体"/>
          <w:color w:val="44546A" w:themeColor="text2"/>
          <w:spacing w:val="40"/>
          <w:kern w:val="0"/>
          <w:sz w:val="36"/>
          <w:szCs w:val="36"/>
          <w:lang w:val="en-US" w:eastAsia="zh-Hans" w:bidi="ar"/>
          <w14:textFill>
            <w14:solidFill>
              <w14:schemeClr w14:val="tx2"/>
            </w14:solidFill>
          </w14:textFill>
        </w:rPr>
        <w:t>今日动态</w:t>
      </w:r>
    </w:p>
    <w:p>
      <w:pPr>
        <w:keepNext w:val="0"/>
        <w:keepLines w:val="0"/>
        <w:pageBreakBefore w:val="0"/>
        <w:widowControl/>
        <w:kinsoku/>
        <w:wordWrap/>
        <w:overflowPunct/>
        <w:topLinePunct w:val="0"/>
        <w:autoSpaceDE/>
        <w:autoSpaceDN/>
        <w:bidi w:val="0"/>
        <w:adjustRightInd/>
        <w:snapToGrid/>
        <w:spacing w:line="340" w:lineRule="exact"/>
        <w:ind w:firstLine="420"/>
        <w:jc w:val="center"/>
        <w:textAlignment w:val="auto"/>
        <w:rPr>
          <w:rStyle w:val="12"/>
          <w:rFonts w:hint="eastAsia" w:ascii="宋体" w:hAnsi="宋体" w:eastAsia="宋体" w:cs="宋体"/>
          <w:color w:val="44546A" w:themeColor="text2"/>
          <w:spacing w:val="40"/>
          <w:kern w:val="0"/>
          <w:sz w:val="36"/>
          <w:szCs w:val="36"/>
          <w:lang w:bidi="ar"/>
          <w14:textFill>
            <w14:solidFill>
              <w14:schemeClr w14:val="tx2"/>
            </w14:solidFill>
          </w14:textFill>
        </w:rPr>
      </w:pP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202</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年</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5</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月</w:t>
      </w:r>
      <w:r>
        <w:rPr>
          <w:rStyle w:val="12"/>
          <w:rFonts w:hint="eastAsia" w:ascii="宋体" w:hAnsi="宋体" w:eastAsia="宋体" w:cs="宋体"/>
          <w:color w:val="44546A" w:themeColor="text2"/>
          <w:spacing w:val="40"/>
          <w:kern w:val="0"/>
          <w:sz w:val="28"/>
          <w:szCs w:val="28"/>
          <w:lang w:val="en-US" w:eastAsia="zh-CN" w:bidi="ar"/>
          <w14:textFill>
            <w14:solidFill>
              <w14:schemeClr w14:val="tx2"/>
            </w14:solidFill>
          </w14:textFill>
        </w:rPr>
        <w:t>14</w:t>
      </w:r>
      <w:r>
        <w:rPr>
          <w:rStyle w:val="12"/>
          <w:rFonts w:hint="eastAsia" w:ascii="宋体" w:hAnsi="宋体" w:eastAsia="宋体" w:cs="宋体"/>
          <w:color w:val="44546A" w:themeColor="text2"/>
          <w:spacing w:val="40"/>
          <w:kern w:val="0"/>
          <w:sz w:val="28"/>
          <w:szCs w:val="28"/>
          <w:lang w:val="en-US" w:eastAsia="zh-Hans" w:bidi="ar"/>
          <w14:textFill>
            <w14:solidFill>
              <w14:schemeClr w14:val="tx2"/>
            </w14:solidFill>
          </w14:textFill>
        </w:rPr>
        <w:t>日</w:t>
      </w:r>
      <w:r>
        <w:rPr>
          <w:rStyle w:val="12"/>
          <w:rFonts w:hint="eastAsia" w:ascii="宋体" w:hAnsi="宋体" w:eastAsia="宋体" w:cs="宋体"/>
          <w:color w:val="44546A" w:themeColor="text2"/>
          <w:spacing w:val="40"/>
          <w:kern w:val="0"/>
          <w:sz w:val="28"/>
          <w:szCs w:val="28"/>
          <w:lang w:bidi="ar"/>
          <w14:textFill>
            <w14:solidFill>
              <w14:schemeClr w14:val="tx2"/>
            </w14:solidFill>
          </w14:textFill>
        </w:rPr>
        <w:t xml:space="preserve"> </w:t>
      </w:r>
    </w:p>
    <w:p>
      <w:pPr>
        <w:widowControl/>
        <w:spacing w:line="100" w:lineRule="atLeast"/>
        <w:ind w:firstLine="420"/>
        <w:jc w:val="center"/>
        <w:rPr>
          <w:rStyle w:val="12"/>
          <w:rFonts w:ascii="Sitka Display" w:hAnsi="Sitka Display" w:eastAsia="宋体" w:cs="Sitka Display"/>
          <w:color w:val="44546A" w:themeColor="text2"/>
          <w:spacing w:val="40"/>
          <w:kern w:val="0"/>
          <w:sz w:val="24"/>
          <w:szCs w:val="24"/>
          <w:lang w:bidi="ar"/>
          <w14:textFill>
            <w14:solidFill>
              <w14:schemeClr w14:val="tx2"/>
            </w14:solidFill>
          </w14:textFill>
        </w:rPr>
      </w:pPr>
      <w:r>
        <w:rPr>
          <w:rFonts w:ascii="宋体" w:hAnsi="宋体" w:eastAsia="宋体" w:cs="宋体"/>
          <w:sz w:val="24"/>
          <w:szCs w:val="24"/>
        </w:rPr>
        <w:drawing>
          <wp:inline distT="0" distB="0" distL="114300" distR="114300">
            <wp:extent cx="868680" cy="717550"/>
            <wp:effectExtent l="0" t="0" r="20320" b="1905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5"/>
                    <a:srcRect t="10377" r="16206" b="7075"/>
                    <a:stretch>
                      <a:fillRect/>
                    </a:stretch>
                  </pic:blipFill>
                  <pic:spPr>
                    <a:xfrm>
                      <a:off x="0" y="0"/>
                      <a:ext cx="868680" cy="717550"/>
                    </a:xfrm>
                    <a:prstGeom prst="rect">
                      <a:avLst/>
                    </a:prstGeom>
                    <a:noFill/>
                    <a:ln w="9525">
                      <a:noFill/>
                    </a:ln>
                  </pic:spPr>
                </pic:pic>
              </a:graphicData>
            </a:graphic>
          </wp:inline>
        </w:drawing>
      </w: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Style w:val="12"/>
          <w:rFonts w:hint="default" w:ascii="宋体" w:hAnsi="宋体" w:eastAsia="宋体" w:cs="宋体"/>
          <w:color w:val="000000"/>
          <w:spacing w:val="40"/>
          <w:kern w:val="0"/>
          <w:sz w:val="28"/>
          <w:szCs w:val="28"/>
          <w:lang w:bidi="ar"/>
        </w:rPr>
        <w:t xml:space="preserve"> </w:t>
      </w:r>
      <w:r>
        <w:rPr>
          <w:rStyle w:val="12"/>
          <w:rFonts w:hint="eastAsia" w:ascii="宋体" w:hAnsi="宋体" w:eastAsia="宋体" w:cs="宋体"/>
          <w:color w:val="000000"/>
          <w:spacing w:val="40"/>
          <w:kern w:val="0"/>
          <w:sz w:val="28"/>
          <w:szCs w:val="28"/>
          <w:lang w:bidi="ar"/>
        </w:rPr>
        <w:t>「来园情况」</w:t>
      </w:r>
    </w:p>
    <w:p>
      <w:pPr>
        <w:keepNext w:val="0"/>
        <w:keepLines w:val="0"/>
        <w:pageBreakBefore w:val="0"/>
        <w:kinsoku/>
        <w:wordWrap/>
        <w:overflowPunct/>
        <w:topLinePunct w:val="0"/>
        <w:autoSpaceDE/>
        <w:autoSpaceDN/>
        <w:bidi w:val="0"/>
        <w:adjustRightInd/>
        <w:snapToGrid/>
        <w:spacing w:line="320" w:lineRule="exact"/>
        <w:ind w:firstLine="480" w:firstLineChars="200"/>
        <w:rPr>
          <w:rFonts w:hint="eastAsia" w:ascii="宋体" w:hAnsi="宋体" w:eastAsia="宋体" w:cs="宋体"/>
          <w:b w:val="0"/>
          <w:bCs w:val="0"/>
          <w:sz w:val="24"/>
          <w:szCs w:val="24"/>
          <w:u w:val="none"/>
          <w:lang w:val="en-US" w:eastAsia="zh-CN"/>
        </w:rPr>
      </w:pPr>
      <w:r>
        <w:rPr>
          <w:rFonts w:hint="eastAsia" w:ascii="宋体" w:hAnsi="宋体" w:eastAsia="宋体" w:cs="宋体"/>
          <w:sz w:val="24"/>
          <w:szCs w:val="24"/>
        </w:rPr>
        <w:t>今日星期</w:t>
      </w:r>
      <w:r>
        <w:rPr>
          <w:rFonts w:hint="eastAsia" w:ascii="宋体" w:hAnsi="宋体" w:eastAsia="宋体" w:cs="宋体"/>
          <w:sz w:val="24"/>
          <w:szCs w:val="24"/>
          <w:lang w:val="en-US" w:eastAsia="zh-CN"/>
        </w:rPr>
        <w:t>二</w:t>
      </w:r>
      <w:r>
        <w:rPr>
          <w:rFonts w:hint="eastAsia" w:ascii="宋体" w:hAnsi="宋体" w:eastAsia="宋体" w:cs="宋体"/>
          <w:sz w:val="24"/>
          <w:szCs w:val="24"/>
        </w:rPr>
        <w:t>，共有</w:t>
      </w:r>
      <w:r>
        <w:rPr>
          <w:rFonts w:hint="eastAsia" w:ascii="宋体" w:hAnsi="宋体" w:eastAsia="宋体" w:cs="宋体"/>
          <w:sz w:val="24"/>
          <w:szCs w:val="24"/>
          <w:lang w:val="en-US" w:eastAsia="zh-CN"/>
        </w:rPr>
        <w:t>20人来源</w:t>
      </w:r>
      <w:r>
        <w:rPr>
          <w:rFonts w:hint="eastAsia" w:ascii="宋体" w:hAnsi="宋体" w:eastAsia="宋体" w:cs="宋体"/>
          <w:sz w:val="24"/>
          <w:szCs w:val="24"/>
        </w:rPr>
        <w:t>。</w:t>
      </w:r>
      <w:r>
        <w:rPr>
          <w:rFonts w:hint="eastAsia" w:ascii="宋体" w:hAnsi="宋体" w:eastAsia="宋体" w:cs="宋体"/>
          <w:sz w:val="24"/>
          <w:szCs w:val="24"/>
          <w:lang w:val="en-US" w:eastAsia="zh-Hans"/>
        </w:rPr>
        <w:t>早晨来园时</w:t>
      </w:r>
      <w:r>
        <w:rPr>
          <w:rFonts w:hint="default" w:ascii="宋体" w:hAnsi="宋体" w:eastAsia="宋体" w:cs="宋体"/>
          <w:sz w:val="24"/>
          <w:szCs w:val="24"/>
          <w:lang w:eastAsia="zh-Hans"/>
        </w:rPr>
        <w:t>，</w:t>
      </w:r>
      <w:r>
        <w:rPr>
          <w:rFonts w:hint="eastAsia" w:ascii="宋体" w:hAnsi="宋体" w:eastAsia="宋体" w:cs="宋体"/>
          <w:b/>
          <w:bCs/>
          <w:sz w:val="24"/>
          <w:szCs w:val="24"/>
          <w:u w:val="single"/>
          <w:lang w:val="en-US" w:eastAsia="zh-CN"/>
        </w:rPr>
        <w:t>赵天瑞、许晨依、</w:t>
      </w:r>
      <w:r>
        <w:rPr>
          <w:rFonts w:hint="eastAsia" w:ascii="宋体" w:hAnsi="宋体" w:eastAsia="宋体" w:cs="宋体"/>
          <w:b/>
          <w:bCs/>
          <w:sz w:val="24"/>
          <w:szCs w:val="24"/>
          <w:u w:val="single"/>
          <w:lang w:val="en-US" w:eastAsia="zh-Hans"/>
        </w:rPr>
        <w:t>李宇航</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徐佑恒、</w:t>
      </w:r>
      <w:r>
        <w:rPr>
          <w:rFonts w:hint="eastAsia" w:ascii="宋体" w:hAnsi="宋体" w:eastAsia="宋体" w:cs="宋体"/>
          <w:b/>
          <w:bCs/>
          <w:sz w:val="24"/>
          <w:szCs w:val="24"/>
          <w:u w:val="single"/>
          <w:lang w:val="en-US" w:eastAsia="zh-Hans"/>
        </w:rPr>
        <w:t>南羽</w:t>
      </w:r>
      <w:r>
        <w:rPr>
          <w:rFonts w:hint="eastAsia" w:ascii="宋体" w:hAnsi="宋体" w:eastAsia="宋体" w:cs="宋体"/>
          <w:b/>
          <w:bCs/>
          <w:color w:val="000000"/>
          <w:kern w:val="0"/>
          <w:sz w:val="24"/>
          <w:szCs w:val="24"/>
          <w:u w:val="single"/>
          <w:lang w:bidi="ar"/>
        </w:rPr>
        <w:t>晞</w:t>
      </w:r>
      <w:r>
        <w:rPr>
          <w:rFonts w:hint="eastAsia" w:ascii="宋体" w:hAnsi="宋体" w:eastAsia="宋体" w:cs="宋体"/>
          <w:b/>
          <w:bCs/>
          <w:sz w:val="24"/>
          <w:szCs w:val="24"/>
          <w:u w:val="single"/>
          <w:lang w:val="en-US" w:eastAsia="zh-CN"/>
        </w:rPr>
        <w:t>、韩泽霖</w:t>
      </w:r>
      <w:r>
        <w:rPr>
          <w:rFonts w:hint="eastAsia" w:ascii="宋体" w:hAnsi="宋体" w:eastAsia="宋体" w:cs="宋体"/>
          <w:b/>
          <w:bCs/>
          <w:sz w:val="24"/>
          <w:szCs w:val="24"/>
          <w:u w:val="single"/>
          <w:lang w:val="en-US" w:eastAsia="zh-Hans"/>
        </w:rPr>
        <w:t>等</w:t>
      </w:r>
      <w:r>
        <w:rPr>
          <w:rFonts w:hint="eastAsia" w:ascii="宋体" w:hAnsi="宋体" w:eastAsia="宋体" w:cs="宋体"/>
          <w:b w:val="0"/>
          <w:bCs w:val="0"/>
          <w:sz w:val="24"/>
          <w:szCs w:val="24"/>
          <w:u w:val="none"/>
          <w:lang w:val="en-US" w:eastAsia="zh-Hans"/>
        </w:rPr>
        <w:t>这些小朋友</w:t>
      </w:r>
      <w:r>
        <w:rPr>
          <w:rFonts w:hint="eastAsia" w:ascii="宋体" w:hAnsi="宋体" w:eastAsia="宋体" w:cs="宋体"/>
          <w:b w:val="0"/>
          <w:bCs w:val="0"/>
          <w:sz w:val="24"/>
          <w:szCs w:val="24"/>
          <w:u w:val="none"/>
          <w:lang w:val="en-US" w:eastAsia="zh-CN"/>
        </w:rPr>
        <w:t>能主动的拿下水杯并把水杯带绕好后再放到水杯车上</w:t>
      </w:r>
      <w:r>
        <w:rPr>
          <w:rFonts w:hint="eastAsia" w:ascii="宋体" w:hAnsi="宋体" w:eastAsia="宋体" w:cs="宋体"/>
          <w:b w:val="0"/>
          <w:bCs w:val="0"/>
          <w:sz w:val="24"/>
          <w:szCs w:val="24"/>
          <w:u w:val="none"/>
          <w:lang w:val="en-US" w:eastAsia="zh-Hans"/>
        </w:rPr>
        <w:t>。</w:t>
      </w:r>
      <w:r>
        <w:rPr>
          <w:rFonts w:hint="eastAsia" w:ascii="宋体" w:hAnsi="宋体" w:eastAsia="宋体" w:cs="宋体"/>
          <w:b/>
          <w:bCs/>
          <w:sz w:val="24"/>
          <w:szCs w:val="24"/>
          <w:u w:val="single"/>
          <w:lang w:val="en-US" w:eastAsia="zh-CN"/>
        </w:rPr>
        <w:t>林清姝、鞠奕鸿</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林清姝、鞠奕鸿</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庄溢</w:t>
      </w:r>
      <w:r>
        <w:rPr>
          <w:rFonts w:hint="eastAsia" w:ascii="宋体" w:hAnsi="宋体" w:eastAsia="宋体" w:cs="宋体"/>
          <w:b/>
          <w:bCs/>
          <w:sz w:val="24"/>
          <w:szCs w:val="24"/>
          <w:u w:val="single"/>
          <w:lang w:val="en-US" w:eastAsia="zh-CN"/>
        </w:rPr>
        <w:t>等</w:t>
      </w:r>
      <w:r>
        <w:rPr>
          <w:rFonts w:hint="eastAsia" w:ascii="宋体" w:hAnsi="宋体" w:eastAsia="宋体" w:cs="宋体"/>
          <w:b w:val="0"/>
          <w:bCs w:val="0"/>
          <w:sz w:val="24"/>
          <w:szCs w:val="24"/>
          <w:u w:val="none"/>
          <w:lang w:val="en-US" w:eastAsia="zh-CN"/>
        </w:rPr>
        <w:t>小朋友吃完点心后有序的做好区域游戏计划。</w:t>
      </w:r>
    </w:p>
    <w:tbl>
      <w:tblPr>
        <w:tblStyle w:val="10"/>
        <w:tblW w:w="96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849"/>
        <w:gridCol w:w="4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2" w:hRule="atLeast"/>
        </w:trPr>
        <w:tc>
          <w:tcPr>
            <w:tcW w:w="4849"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0288" behindDoc="0" locked="0" layoutInCell="1" allowOverlap="1">
                  <wp:simplePos x="0" y="0"/>
                  <wp:positionH relativeFrom="column">
                    <wp:posOffset>19050</wp:posOffset>
                  </wp:positionH>
                  <wp:positionV relativeFrom="paragraph">
                    <wp:posOffset>22860</wp:posOffset>
                  </wp:positionV>
                  <wp:extent cx="2926080" cy="2194560"/>
                  <wp:effectExtent l="0" t="0" r="20320" b="15240"/>
                  <wp:wrapTopAndBottom/>
                  <wp:docPr id="6" name="图片 6" descr="019892749dbb8bdbff256e6b116e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9892749dbb8bdbff256e6b116e0485"/>
                          <pic:cNvPicPr>
                            <a:picLocks noChangeAspect="1"/>
                          </pic:cNvPicPr>
                        </pic:nvPicPr>
                        <pic:blipFill>
                          <a:blip r:embed="rId6"/>
                          <a:stretch>
                            <a:fillRect/>
                          </a:stretch>
                        </pic:blipFill>
                        <pic:spPr>
                          <a:xfrm>
                            <a:off x="0" y="0"/>
                            <a:ext cx="2926080" cy="2194560"/>
                          </a:xfrm>
                          <a:prstGeom prst="rect">
                            <a:avLst/>
                          </a:prstGeom>
                        </pic:spPr>
                      </pic:pic>
                    </a:graphicData>
                  </a:graphic>
                </wp:anchor>
              </w:drawing>
            </w:r>
          </w:p>
        </w:tc>
        <w:tc>
          <w:tcPr>
            <w:tcW w:w="4850" w:type="dxa"/>
          </w:tcPr>
          <w:p>
            <w:pPr>
              <w:keepNext w:val="0"/>
              <w:keepLines w:val="0"/>
              <w:pageBreakBefore w:val="0"/>
              <w:kinsoku/>
              <w:wordWrap/>
              <w:overflowPunct/>
              <w:topLinePunct w:val="0"/>
              <w:autoSpaceDE/>
              <w:autoSpaceDN/>
              <w:bidi w:val="0"/>
              <w:adjustRightInd/>
              <w:snapToGrid/>
              <w:spacing w:line="320" w:lineRule="exact"/>
              <w:rPr>
                <w:rFonts w:hint="eastAsia" w:ascii="宋体" w:hAnsi="宋体" w:eastAsia="宋体" w:cs="宋体"/>
                <w:b w:val="0"/>
                <w:bCs w:val="0"/>
                <w:sz w:val="24"/>
                <w:szCs w:val="24"/>
                <w:u w:val="none"/>
                <w:vertAlign w:val="baseline"/>
                <w:lang w:val="en-US" w:eastAsia="zh-CN"/>
              </w:rPr>
            </w:pPr>
            <w:r>
              <w:rPr>
                <w:rFonts w:hint="eastAsia" w:ascii="宋体" w:hAnsi="宋体" w:eastAsia="宋体" w:cs="宋体"/>
                <w:b w:val="0"/>
                <w:bCs w:val="0"/>
                <w:sz w:val="24"/>
                <w:szCs w:val="24"/>
                <w:u w:val="none"/>
                <w:vertAlign w:val="baseline"/>
                <w:lang w:val="en-US" w:eastAsia="zh-CN"/>
              </w:rPr>
              <w:drawing>
                <wp:anchor distT="0" distB="0" distL="114300" distR="114300" simplePos="0" relativeHeight="251661312" behindDoc="0" locked="0" layoutInCell="1" allowOverlap="1">
                  <wp:simplePos x="0" y="0"/>
                  <wp:positionH relativeFrom="column">
                    <wp:posOffset>-3810</wp:posOffset>
                  </wp:positionH>
                  <wp:positionV relativeFrom="paragraph">
                    <wp:posOffset>-2047240</wp:posOffset>
                  </wp:positionV>
                  <wp:extent cx="2926080" cy="2194560"/>
                  <wp:effectExtent l="0" t="0" r="20320" b="15240"/>
                  <wp:wrapTopAndBottom/>
                  <wp:docPr id="7" name="图片 7" descr="e23e277005848ea22dded4f0f7b4f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23e277005848ea22dded4f0f7b4fe0b"/>
                          <pic:cNvPicPr>
                            <a:picLocks noChangeAspect="1"/>
                          </pic:cNvPicPr>
                        </pic:nvPicPr>
                        <pic:blipFill>
                          <a:blip r:embed="rId7"/>
                          <a:stretch>
                            <a:fillRect/>
                          </a:stretch>
                        </pic:blipFill>
                        <pic:spPr>
                          <a:xfrm>
                            <a:off x="0" y="0"/>
                            <a:ext cx="2926080" cy="2194560"/>
                          </a:xfrm>
                          <a:prstGeom prst="rect">
                            <a:avLst/>
                          </a:prstGeom>
                        </pic:spPr>
                      </pic:pic>
                    </a:graphicData>
                  </a:graphic>
                </wp:anchor>
              </w:drawing>
            </w:r>
          </w:p>
        </w:tc>
      </w:tr>
    </w:tbl>
    <w:p>
      <w:pPr>
        <w:keepNext w:val="0"/>
        <w:keepLines w:val="0"/>
        <w:pageBreakBefore w:val="0"/>
        <w:kinsoku/>
        <w:wordWrap/>
        <w:overflowPunct/>
        <w:topLinePunct w:val="0"/>
        <w:autoSpaceDE/>
        <w:autoSpaceDN/>
        <w:bidi w:val="0"/>
        <w:adjustRightInd/>
        <w:snapToGrid/>
        <w:spacing w:line="320" w:lineRule="exact"/>
        <w:ind w:firstLine="480" w:firstLineChars="200"/>
        <w:rPr>
          <w:rFonts w:hint="default" w:ascii="宋体" w:hAnsi="宋体" w:eastAsia="宋体" w:cs="宋体"/>
          <w:b w:val="0"/>
          <w:bCs w:val="0"/>
          <w:sz w:val="24"/>
          <w:szCs w:val="24"/>
          <w:u w:val="none"/>
          <w:lang w:val="en-US" w:eastAsia="zh-Hans"/>
        </w:rPr>
      </w:pP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b w:val="0"/>
          <w:bCs w:val="0"/>
          <w:sz w:val="24"/>
          <w:szCs w:val="24"/>
          <w:u w:val="none"/>
          <w:lang w:eastAsia="zh-Hans"/>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Style w:val="12"/>
          <w:rFonts w:hint="eastAsia" w:ascii="宋体" w:hAnsi="宋体" w:eastAsia="宋体" w:cs="宋体"/>
          <w:color w:val="000000"/>
          <w:spacing w:val="40"/>
          <w:kern w:val="0"/>
          <w:sz w:val="28"/>
          <w:szCs w:val="28"/>
          <w:lang w:val="en-US" w:eastAsia="zh-CN" w:bidi="ar"/>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CN" w:bidi="ar"/>
        </w:rPr>
        <w:t>区域</w:t>
      </w:r>
      <w:r>
        <w:rPr>
          <w:rStyle w:val="12"/>
          <w:rFonts w:hint="eastAsia" w:ascii="宋体" w:hAnsi="宋体" w:eastAsia="宋体" w:cs="宋体"/>
          <w:color w:val="000000"/>
          <w:spacing w:val="40"/>
          <w:kern w:val="0"/>
          <w:sz w:val="28"/>
          <w:szCs w:val="28"/>
          <w:lang w:val="en-US" w:eastAsia="zh-Hans" w:bidi="ar"/>
        </w:rPr>
        <w:t>活动</w:t>
      </w:r>
      <w:r>
        <w:rPr>
          <w:rStyle w:val="12"/>
          <w:rFonts w:hint="eastAsia" w:ascii="宋体" w:hAnsi="宋体" w:eastAsia="宋体" w:cs="宋体"/>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ind w:firstLine="480" w:firstLineChars="200"/>
        <w:rPr>
          <w:rFonts w:hint="default" w:ascii="宋体" w:hAnsi="宋体" w:eastAsia="宋体" w:cs="宋体"/>
          <w:kern w:val="2"/>
          <w:sz w:val="24"/>
          <w:szCs w:val="24"/>
          <w:lang w:val="en-US" w:eastAsia="zh-CN" w:bidi="ar-SA"/>
        </w:rPr>
      </w:pPr>
      <w:r>
        <w:rPr>
          <w:rFonts w:hint="eastAsia" w:ascii="宋体" w:hAnsi="宋体" w:eastAsia="宋体" w:cs="宋体"/>
          <w:sz w:val="24"/>
          <w:szCs w:val="24"/>
          <w:lang w:val="en-US" w:eastAsia="zh-Hans"/>
        </w:rPr>
        <w:t>在今天的区域游戏中</w:t>
      </w:r>
      <w:r>
        <w:rPr>
          <w:rFonts w:hint="default" w:ascii="宋体" w:hAnsi="宋体" w:eastAsia="宋体" w:cs="宋体"/>
          <w:sz w:val="24"/>
          <w:szCs w:val="24"/>
          <w:lang w:eastAsia="zh-Hans"/>
        </w:rPr>
        <w:t>，</w:t>
      </w:r>
      <w:r>
        <w:rPr>
          <w:rFonts w:hint="eastAsia" w:ascii="宋体" w:hAnsi="宋体" w:eastAsia="宋体" w:cs="宋体"/>
          <w:sz w:val="24"/>
          <w:szCs w:val="24"/>
          <w:lang w:val="en-US" w:eastAsia="zh-CN"/>
        </w:rPr>
        <w:t>桌面</w:t>
      </w:r>
      <w:r>
        <w:rPr>
          <w:rFonts w:hint="eastAsia" w:ascii="宋体" w:hAnsi="宋体" w:eastAsia="宋体" w:cs="宋体"/>
          <w:sz w:val="24"/>
          <w:szCs w:val="24"/>
          <w:lang w:val="en-US" w:eastAsia="zh-Hans"/>
        </w:rPr>
        <w:t>建构区中</w:t>
      </w:r>
      <w:r>
        <w:rPr>
          <w:rFonts w:hint="eastAsia" w:ascii="宋体" w:hAnsi="宋体" w:eastAsia="宋体" w:cs="宋体"/>
          <w:sz w:val="24"/>
          <w:szCs w:val="24"/>
          <w:lang w:val="en-US" w:eastAsia="zh-CN"/>
        </w:rPr>
        <w:t>冯逸凡在用雪花片拼插一把手枪。朱圣庆、庄溢、赵天睿在娃娃家玩请客的游戏。益智区中，南羽晞在玩螺丝配对的游戏。王韵涵阅读区中在玩故事骰子。顾宇浩在地面建构区里搭建一座小房子</w:t>
      </w:r>
      <w:r>
        <w:rPr>
          <w:rFonts w:hint="eastAsia" w:ascii="宋体" w:hAnsi="宋体" w:eastAsia="宋体" w:cs="宋体"/>
          <w:b w:val="0"/>
          <w:bCs w:val="0"/>
          <w:color w:val="000000"/>
          <w:kern w:val="0"/>
          <w:sz w:val="24"/>
          <w:szCs w:val="24"/>
          <w:u w:val="none"/>
          <w:lang w:val="en-US" w:eastAsia="zh-CN" w:bidi="ar"/>
        </w:rPr>
        <w:t>。</w:t>
      </w:r>
    </w:p>
    <w:tbl>
      <w:tblPr>
        <w:tblStyle w:val="10"/>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0"/>
        <w:gridCol w:w="3400"/>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6" w:hRule="atLeast"/>
        </w:trPr>
        <w:tc>
          <w:tcPr>
            <w:tcW w:w="3400"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-1336040</wp:posOffset>
                  </wp:positionV>
                  <wp:extent cx="1989455" cy="1492250"/>
                  <wp:effectExtent l="0" t="0" r="17145" b="6350"/>
                  <wp:wrapTopAndBottom/>
                  <wp:docPr id="8" name="图片 8" descr="e23e277005848ea22dded4f0f7b4fe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3e277005848ea22dded4f0f7b4fe0b"/>
                          <pic:cNvPicPr>
                            <a:picLocks noChangeAspect="1"/>
                          </pic:cNvPicPr>
                        </pic:nvPicPr>
                        <pic:blipFill>
                          <a:blip r:embed="rId7"/>
                          <a:stretch>
                            <a:fillRect/>
                          </a:stretch>
                        </pic:blipFill>
                        <pic:spPr>
                          <a:xfrm>
                            <a:off x="0" y="0"/>
                            <a:ext cx="1989455" cy="1492250"/>
                          </a:xfrm>
                          <a:prstGeom prst="rect">
                            <a:avLst/>
                          </a:prstGeom>
                        </pic:spPr>
                      </pic:pic>
                    </a:graphicData>
                  </a:graphic>
                </wp:anchor>
              </w:drawing>
            </w:r>
          </w:p>
        </w:tc>
        <w:tc>
          <w:tcPr>
            <w:tcW w:w="3400"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-1336040</wp:posOffset>
                  </wp:positionV>
                  <wp:extent cx="1989455" cy="1492250"/>
                  <wp:effectExtent l="0" t="0" r="17145" b="6350"/>
                  <wp:wrapTopAndBottom/>
                  <wp:docPr id="9" name="图片 9" descr="792b17dd4574614d16ac7f4c608b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2b17dd4574614d16ac7f4c608b3128"/>
                          <pic:cNvPicPr>
                            <a:picLocks noChangeAspect="1"/>
                          </pic:cNvPicPr>
                        </pic:nvPicPr>
                        <pic:blipFill>
                          <a:blip r:embed="rId8"/>
                          <a:stretch>
                            <a:fillRect/>
                          </a:stretch>
                        </pic:blipFill>
                        <pic:spPr>
                          <a:xfrm>
                            <a:off x="0" y="0"/>
                            <a:ext cx="1989455" cy="1492250"/>
                          </a:xfrm>
                          <a:prstGeom prst="rect">
                            <a:avLst/>
                          </a:prstGeom>
                        </pic:spPr>
                      </pic:pic>
                    </a:graphicData>
                  </a:graphic>
                </wp:anchor>
              </w:drawing>
            </w:r>
          </w:p>
        </w:tc>
        <w:tc>
          <w:tcPr>
            <w:tcW w:w="3400" w:type="dxa"/>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drawing>
                <wp:anchor distT="0" distB="0" distL="114300" distR="114300" simplePos="0" relativeHeight="251664384" behindDoc="0" locked="0" layoutInCell="1" allowOverlap="1">
                  <wp:simplePos x="0" y="0"/>
                  <wp:positionH relativeFrom="column">
                    <wp:posOffset>0</wp:posOffset>
                  </wp:positionH>
                  <wp:positionV relativeFrom="paragraph">
                    <wp:posOffset>-1336040</wp:posOffset>
                  </wp:positionV>
                  <wp:extent cx="1989455" cy="1492250"/>
                  <wp:effectExtent l="0" t="0" r="17145" b="6350"/>
                  <wp:wrapTopAndBottom/>
                  <wp:docPr id="10" name="图片 10" descr="a6687c0248c68b210e947c39d903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687c0248c68b210e947c39d9039118"/>
                          <pic:cNvPicPr>
                            <a:picLocks noChangeAspect="1"/>
                          </pic:cNvPicPr>
                        </pic:nvPicPr>
                        <pic:blipFill>
                          <a:blip r:embed="rId9"/>
                          <a:stretch>
                            <a:fillRect/>
                          </a:stretch>
                        </pic:blipFill>
                        <pic:spPr>
                          <a:xfrm>
                            <a:off x="0" y="0"/>
                            <a:ext cx="1989455" cy="1492250"/>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default" w:ascii="宋体" w:hAnsi="宋体" w:eastAsia="宋体" w:cs="宋体"/>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320" w:lineRule="exact"/>
        <w:ind w:firstLine="3963" w:firstLineChars="1100"/>
        <w:textAlignment w:val="auto"/>
        <w:rPr>
          <w:rFonts w:hint="eastAsia" w:ascii="宋体" w:hAnsi="宋体" w:eastAsia="宋体" w:cs="宋体"/>
          <w:sz w:val="24"/>
          <w:szCs w:val="24"/>
        </w:rPr>
      </w:pPr>
      <w:r>
        <w:rPr>
          <w:rStyle w:val="12"/>
          <w:rFonts w:hint="eastAsia" w:ascii="宋体" w:hAnsi="宋体" w:eastAsia="宋体" w:cs="宋体"/>
          <w:color w:val="000000"/>
          <w:spacing w:val="40"/>
          <w:kern w:val="0"/>
          <w:sz w:val="28"/>
          <w:szCs w:val="28"/>
          <w:lang w:bidi="ar"/>
        </w:rPr>
        <w:t>「</w:t>
      </w:r>
      <w:r>
        <w:rPr>
          <w:rStyle w:val="12"/>
          <w:rFonts w:hint="eastAsia" w:ascii="宋体" w:hAnsi="宋体" w:eastAsia="宋体" w:cs="宋体"/>
          <w:color w:val="000000"/>
          <w:spacing w:val="40"/>
          <w:kern w:val="0"/>
          <w:sz w:val="28"/>
          <w:szCs w:val="28"/>
          <w:lang w:val="en-US" w:eastAsia="zh-Hans" w:bidi="ar"/>
        </w:rPr>
        <w:t>学习活动</w:t>
      </w:r>
      <w:r>
        <w:rPr>
          <w:rStyle w:val="12"/>
          <w:rFonts w:hint="eastAsia" w:ascii="宋体" w:hAnsi="宋体" w:eastAsia="宋体" w:cs="宋体"/>
          <w:color w:val="000000"/>
          <w:spacing w:val="40"/>
          <w:kern w:val="0"/>
          <w:sz w:val="28"/>
          <w:szCs w:val="28"/>
          <w:lang w:bidi="ar"/>
        </w:rPr>
        <w:t>」</w:t>
      </w:r>
    </w:p>
    <w:p>
      <w:pPr>
        <w:spacing w:line="360" w:lineRule="exact"/>
        <w:ind w:firstLine="480" w:firstLineChars="200"/>
        <w:rPr>
          <w:rFonts w:hint="eastAsia" w:ascii="宋体" w:hAnsi="宋体" w:eastAsia="宋体" w:cs="宋体"/>
          <w:bCs/>
          <w:color w:val="000000"/>
          <w:sz w:val="24"/>
          <w:szCs w:val="24"/>
        </w:rPr>
      </w:pPr>
      <w:bookmarkStart w:id="0" w:name="_GoBack"/>
      <w:bookmarkEnd w:id="0"/>
      <w:r>
        <w:rPr>
          <w:rFonts w:hint="eastAsia" w:ascii="宋体" w:hAnsi="宋体" w:eastAsia="宋体" w:cs="宋体"/>
          <w:kern w:val="2"/>
          <w:sz w:val="24"/>
          <w:szCs w:val="24"/>
          <w:lang w:val="en-US" w:eastAsia="zh-Hans" w:bidi="ar-SA"/>
        </w:rPr>
        <w:t>今天我们开展了</w:t>
      </w:r>
      <w:r>
        <w:rPr>
          <w:rFonts w:hint="eastAsia" w:ascii="宋体" w:hAnsi="宋体" w:eastAsia="宋体" w:cs="宋体"/>
          <w:kern w:val="2"/>
          <w:sz w:val="24"/>
          <w:szCs w:val="24"/>
          <w:lang w:val="en-US" w:eastAsia="zh-CN" w:bidi="ar-SA"/>
        </w:rPr>
        <w:t>美术</w:t>
      </w:r>
      <w:r>
        <w:rPr>
          <w:rFonts w:hint="eastAsia" w:ascii="宋体" w:hAnsi="宋体" w:eastAsia="宋体" w:cs="宋体"/>
          <w:kern w:val="2"/>
          <w:sz w:val="24"/>
          <w:szCs w:val="24"/>
          <w:lang w:val="en-US" w:eastAsia="zh-Hans" w:bidi="ar-SA"/>
        </w:rPr>
        <w:t>活动</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rPr>
        <w:t>手印添画</w:t>
      </w:r>
      <w:r>
        <w:rPr>
          <w:rFonts w:hint="eastAsia" w:ascii="宋体" w:hAnsi="宋体" w:eastAsia="宋体" w:cs="宋体"/>
          <w:kern w:val="0"/>
          <w:sz w:val="24"/>
          <w:szCs w:val="24"/>
        </w:rPr>
        <w:t>》</w:t>
      </w:r>
      <w:r>
        <w:rPr>
          <w:rFonts w:hint="eastAsia" w:ascii="宋体" w:hAnsi="宋体" w:eastAsia="宋体" w:cs="宋体"/>
          <w:b w:val="0"/>
          <w:bCs w:val="0"/>
          <w:sz w:val="24"/>
          <w:szCs w:val="24"/>
        </w:rPr>
        <w:t>本次活动是在印小手的基础上开展的添画活动，在活动中主要引导幼儿欣赏各种各样的手型作品，并通过自己的手型进行大胆创造想象通过添画的方式变成孩子想象的物体，可以是小鸟、大树、孔雀等。</w:t>
      </w:r>
      <w:r>
        <w:rPr>
          <w:rFonts w:hint="eastAsia" w:ascii="宋体" w:hAnsi="宋体" w:eastAsia="宋体" w:cs="宋体"/>
          <w:kern w:val="2"/>
          <w:sz w:val="24"/>
          <w:szCs w:val="24"/>
          <w:lang w:val="en-US" w:eastAsia="zh-Hans" w:bidi="ar-SA"/>
        </w:rPr>
        <w:t>活动中</w:t>
      </w:r>
      <w:r>
        <w:rPr>
          <w:rFonts w:hint="eastAsia" w:ascii="宋体" w:hAnsi="宋体" w:cs="宋体" w:eastAsiaTheme="minorEastAsia"/>
          <w:sz w:val="21"/>
          <w:szCs w:val="24"/>
        </w:rPr>
        <w:t>。</w:t>
      </w:r>
      <w:r>
        <w:rPr>
          <w:rFonts w:hint="eastAsia" w:ascii="宋体" w:hAnsi="宋体" w:eastAsia="宋体" w:cs="宋体"/>
          <w:b/>
          <w:bCs/>
          <w:sz w:val="24"/>
          <w:szCs w:val="24"/>
          <w:u w:val="single"/>
          <w:lang w:val="en-US" w:eastAsia="zh-Hans"/>
        </w:rPr>
        <w:t>南羽</w:t>
      </w:r>
      <w:r>
        <w:rPr>
          <w:rFonts w:hint="eastAsia" w:ascii="宋体" w:hAnsi="宋体" w:eastAsia="宋体" w:cs="宋体"/>
          <w:b/>
          <w:bCs/>
          <w:color w:val="000000"/>
          <w:kern w:val="0"/>
          <w:sz w:val="24"/>
          <w:szCs w:val="24"/>
          <w:u w:val="single"/>
          <w:lang w:bidi="ar"/>
        </w:rPr>
        <w:t>晞</w:t>
      </w:r>
      <w:r>
        <w:rPr>
          <w:rFonts w:hint="eastAsia"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CN"/>
        </w:rPr>
        <w:t>林清姝、韩泽霖</w:t>
      </w:r>
      <w:r>
        <w:rPr>
          <w:rFonts w:hint="default" w:ascii="宋体" w:hAnsi="宋体" w:eastAsia="宋体" w:cs="宋体"/>
          <w:b/>
          <w:bCs/>
          <w:sz w:val="24"/>
          <w:szCs w:val="24"/>
          <w:u w:val="single"/>
          <w:lang w:eastAsia="zh-Hans"/>
        </w:rPr>
        <w:t>、</w:t>
      </w:r>
      <w:r>
        <w:rPr>
          <w:rFonts w:hint="eastAsia" w:ascii="宋体" w:hAnsi="宋体" w:eastAsia="宋体" w:cs="宋体"/>
          <w:b/>
          <w:bCs/>
          <w:sz w:val="24"/>
          <w:szCs w:val="24"/>
          <w:u w:val="single"/>
          <w:lang w:val="en-US" w:eastAsia="zh-Hans"/>
        </w:rPr>
        <w:t>庄溢</w:t>
      </w:r>
      <w:r>
        <w:rPr>
          <w:rFonts w:hint="eastAsia" w:ascii="宋体" w:hAnsi="宋体" w:eastAsia="宋体" w:cs="宋体"/>
          <w:bCs/>
          <w:color w:val="000000"/>
          <w:sz w:val="24"/>
          <w:szCs w:val="24"/>
        </w:rPr>
        <w:t>。</w:t>
      </w:r>
      <w:r>
        <w:rPr>
          <w:rFonts w:hint="eastAsia" w:ascii="宋体" w:hAnsi="宋体" w:cs="宋体"/>
          <w:szCs w:val="21"/>
        </w:rPr>
        <w:t>能大胆想象，</w:t>
      </w:r>
      <w:r>
        <w:rPr>
          <w:rFonts w:hint="eastAsia" w:ascii="宋体" w:hAnsi="宋体" w:eastAsia="宋体" w:cs="宋体"/>
          <w:sz w:val="24"/>
          <w:szCs w:val="24"/>
        </w:rPr>
        <w:t>并用添画的方式创造出想象的物体。</w:t>
      </w:r>
      <w:r>
        <w:rPr>
          <w:rFonts w:hint="eastAsia" w:ascii="宋体" w:hAnsi="宋体" w:eastAsia="宋体" w:cs="宋体"/>
          <w:kern w:val="0"/>
          <w:sz w:val="24"/>
          <w:szCs w:val="24"/>
        </w:rPr>
        <w:t>。</w:t>
      </w:r>
      <w:r>
        <w:rPr>
          <w:rFonts w:hint="eastAsia" w:ascii="宋体" w:hAnsi="宋体" w:eastAsia="宋体" w:cs="宋体"/>
          <w:b/>
          <w:bCs/>
          <w:sz w:val="24"/>
          <w:szCs w:val="24"/>
          <w:u w:val="single"/>
          <w:lang w:val="en-US" w:eastAsia="zh-CN"/>
        </w:rPr>
        <w:t>冯逸凡、任俊晟、</w:t>
      </w:r>
      <w:r>
        <w:rPr>
          <w:rFonts w:hint="eastAsia" w:ascii="宋体" w:hAnsi="宋体" w:eastAsia="宋体" w:cs="宋体"/>
          <w:b/>
          <w:bCs/>
          <w:kern w:val="2"/>
          <w:sz w:val="24"/>
          <w:szCs w:val="24"/>
          <w:u w:val="single"/>
          <w:lang w:val="en-US" w:eastAsia="zh-CN" w:bidi="ar-SA"/>
        </w:rPr>
        <w:t>李宇航、鞠奕鸿</w:t>
      </w:r>
      <w:r>
        <w:rPr>
          <w:rFonts w:hint="eastAsia" w:ascii="宋体" w:hAnsi="宋体" w:eastAsia="宋体" w:cs="宋体"/>
          <w:b/>
          <w:bCs/>
          <w:sz w:val="24"/>
          <w:szCs w:val="24"/>
          <w:u w:val="single"/>
          <w:lang w:val="en-US" w:eastAsia="zh-CN"/>
        </w:rPr>
        <w:t>许晨依、程桢雯、庄溢，</w:t>
      </w:r>
      <w:r>
        <w:rPr>
          <w:rFonts w:hint="eastAsia" w:ascii="宋体" w:hAnsi="宋体" w:eastAsia="宋体" w:cs="宋体"/>
          <w:sz w:val="24"/>
          <w:szCs w:val="24"/>
        </w:rPr>
        <w:t>体验作画的乐趣，注意画面的整洁</w:t>
      </w:r>
      <w:r>
        <w:rPr>
          <w:rFonts w:hint="eastAsia" w:ascii="宋体" w:hAnsi="宋体" w:cs="宋体"/>
          <w:szCs w:val="21"/>
        </w:rPr>
        <w:t>。</w:t>
      </w:r>
    </w:p>
    <w:p>
      <w:pPr>
        <w:spacing w:line="300" w:lineRule="exact"/>
        <w:ind w:firstLine="480" w:firstLineChars="200"/>
        <w:rPr>
          <w:rFonts w:hint="eastAsia" w:ascii="宋体" w:hAnsi="宋体" w:eastAsia="宋体" w:cs="宋体"/>
          <w:sz w:val="24"/>
          <w:szCs w:val="24"/>
        </w:rPr>
      </w:pPr>
      <w:r>
        <w:rPr>
          <w:rFonts w:hint="eastAsia"/>
          <w:color w:val="000000"/>
          <w:sz w:val="24"/>
          <w:szCs w:val="24"/>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日常生活观察</w:t>
      </w:r>
      <w:r>
        <w:rPr>
          <w:rStyle w:val="12"/>
          <w:rFonts w:ascii="Sitka Display" w:hAnsi="Sitka Display" w:eastAsia="Sitka Display" w:cs="Sitka Display"/>
          <w:color w:val="000000"/>
          <w:spacing w:val="40"/>
          <w:kern w:val="0"/>
          <w:sz w:val="28"/>
          <w:szCs w:val="28"/>
          <w:lang w:bidi="ar"/>
        </w:rPr>
        <w:t>」</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1098"/>
        <w:gridCol w:w="1327"/>
        <w:gridCol w:w="1326"/>
        <w:gridCol w:w="819"/>
        <w:gridCol w:w="819"/>
        <w:gridCol w:w="1712"/>
        <w:gridCol w:w="709"/>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4" w:hRule="atLeast"/>
        </w:trPr>
        <w:tc>
          <w:tcPr>
            <w:tcW w:w="780"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098"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姓名</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入园情绪</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早点</w:t>
            </w:r>
          </w:p>
        </w:tc>
        <w:tc>
          <w:tcPr>
            <w:tcW w:w="819" w:type="dxa"/>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b/>
                <w:bCs/>
                <w:sz w:val="24"/>
                <w:szCs w:val="24"/>
                <w:lang w:val="en-US" w:eastAsia="zh-Hans"/>
              </w:rPr>
            </w:pPr>
            <w:r>
              <w:rPr>
                <w:rFonts w:hint="eastAsia" w:ascii="宋体" w:hAnsi="宋体" w:eastAsia="宋体" w:cs="宋体"/>
                <w:b/>
                <w:bCs/>
                <w:sz w:val="24"/>
                <w:szCs w:val="24"/>
                <w:lang w:val="en-US" w:eastAsia="zh-Hans"/>
              </w:rPr>
              <w:t>饭</w:t>
            </w:r>
          </w:p>
        </w:tc>
        <w:tc>
          <w:tcPr>
            <w:tcW w:w="819" w:type="dxa"/>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b/>
                <w:bCs/>
                <w:sz w:val="24"/>
                <w:szCs w:val="24"/>
                <w:lang w:val="en-US" w:eastAsia="zh-Hans"/>
              </w:rPr>
            </w:pPr>
            <w:r>
              <w:rPr>
                <w:rFonts w:hint="eastAsia" w:ascii="宋体" w:hAnsi="宋体" w:eastAsia="宋体" w:cs="宋体"/>
                <w:b/>
                <w:bCs/>
                <w:sz w:val="24"/>
                <w:szCs w:val="24"/>
                <w:lang w:val="en-US" w:eastAsia="zh-Hans"/>
              </w:rPr>
              <w:t>菜</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汤</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午睡</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b/>
                <w:bCs/>
                <w:sz w:val="24"/>
                <w:szCs w:val="24"/>
              </w:rPr>
            </w:pPr>
            <w:r>
              <w:rPr>
                <w:rFonts w:hint="eastAsia" w:ascii="宋体" w:hAnsi="宋体" w:eastAsia="宋体" w:cs="宋体"/>
                <w:b/>
                <w:bCs/>
                <w:sz w:val="24"/>
                <w:szCs w:val="24"/>
              </w:rPr>
              <w:t>午点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方张羽</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王韵涵</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杨子熠</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程桢雯</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hint="eastAsia" w:ascii="Arial" w:hAnsi="Arial" w:eastAsia="宋体" w:cs="Arial"/>
                <w:sz w:val="24"/>
                <w:szCs w:val="24"/>
                <w:lang w:val="en-US" w:eastAsia="zh-CN"/>
              </w:rPr>
              <w:t>没有喝完</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林清姝</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kern w:val="0"/>
                <w:sz w:val="22"/>
                <w:lang w:bidi="ar"/>
              </w:rPr>
              <w:t>南羽晞</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b/>
                <w:bCs/>
                <w:sz w:val="24"/>
                <w:szCs w:val="24"/>
              </w:rPr>
            </w:pPr>
            <w:r>
              <w:rPr>
                <w:rFonts w:hint="eastAsia" w:ascii="宋体" w:hAnsi="宋体" w:cs="宋体"/>
                <w:color w:val="000000"/>
                <w:sz w:val="22"/>
              </w:rPr>
              <w:t>郭慕芸</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马筱萌</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许晨依</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18"/>
                <w:szCs w:val="18"/>
                <w:lang w:val="en-US" w:eastAsia="zh-CN" w:bidi="ar-SA"/>
              </w:rPr>
              <w:t>有进步</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韩泽霖</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11</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任俊晟</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12</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顾宇浩</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13</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魏书宇</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14</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冯逸凡</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15</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鞠奕鸿</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Hans" w:bidi="ar-SA"/>
              </w:rPr>
            </w:pPr>
            <w:r>
              <w:rPr>
                <w:rFonts w:hint="eastAsia" w:ascii="宋体" w:hAnsi="宋体" w:eastAsia="宋体" w:cs="宋体"/>
                <w:kern w:val="2"/>
                <w:sz w:val="18"/>
                <w:szCs w:val="18"/>
                <w:lang w:val="en-US" w:eastAsia="zh-CN" w:bidi="ar-SA"/>
              </w:rPr>
              <w:t>有进步</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16</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徐佑恒</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Arial" w:hAnsi="Arial" w:eastAsia="宋体" w:cs="Arial"/>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17</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庄溢</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Hans"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hint="eastAsia" w:ascii="Arial" w:hAnsi="Arial" w:eastAsia="宋体" w:cs="Arial"/>
                <w:sz w:val="24"/>
                <w:szCs w:val="24"/>
                <w:lang w:val="en-US" w:eastAsia="zh-CN"/>
              </w:rPr>
              <w:t>没有喝完</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赵天睿</w:t>
            </w:r>
          </w:p>
        </w:tc>
        <w:tc>
          <w:tcPr>
            <w:tcW w:w="1327"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1326"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70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c>
          <w:tcPr>
            <w:tcW w:w="929" w:type="dxa"/>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sz w:val="24"/>
                <w:szCs w:val="24"/>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19</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朱圣庆</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CN"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Arial" w:hAnsi="Arial" w:eastAsia="宋体" w:cs="Arial"/>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5" w:hRule="atLeast"/>
        </w:trPr>
        <w:tc>
          <w:tcPr>
            <w:tcW w:w="780"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20</w:t>
            </w:r>
          </w:p>
        </w:tc>
        <w:tc>
          <w:tcPr>
            <w:tcW w:w="1098" w:type="dxa"/>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ascii="宋体" w:hAnsi="宋体" w:eastAsia="宋体" w:cs="宋体"/>
                <w:color w:val="000000"/>
                <w:kern w:val="0"/>
                <w:sz w:val="24"/>
                <w:szCs w:val="24"/>
                <w:lang w:bidi="ar"/>
              </w:rPr>
            </w:pPr>
            <w:r>
              <w:rPr>
                <w:rFonts w:hint="eastAsia" w:ascii="宋体" w:hAnsi="宋体" w:cs="宋体"/>
                <w:color w:val="000000"/>
                <w:kern w:val="0"/>
                <w:sz w:val="22"/>
                <w:lang w:bidi="ar"/>
              </w:rPr>
              <w:t>李宇航</w:t>
            </w:r>
          </w:p>
        </w:tc>
        <w:tc>
          <w:tcPr>
            <w:tcW w:w="1327"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kern w:val="2"/>
                <w:sz w:val="24"/>
                <w:szCs w:val="24"/>
                <w:lang w:val="en-US" w:eastAsia="zh-Hans" w:bidi="ar-SA"/>
              </w:rPr>
            </w:pPr>
            <w:r>
              <w:rPr>
                <w:rFonts w:ascii="Arial" w:hAnsi="Arial" w:eastAsia="宋体" w:cs="Arial"/>
                <w:sz w:val="24"/>
                <w:szCs w:val="24"/>
              </w:rPr>
              <w:t>√</w:t>
            </w:r>
          </w:p>
        </w:tc>
        <w:tc>
          <w:tcPr>
            <w:tcW w:w="1326"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hint="default" w:ascii="宋体" w:hAnsi="宋体" w:eastAsia="宋体" w:cs="宋体"/>
                <w:kern w:val="2"/>
                <w:sz w:val="24"/>
                <w:szCs w:val="24"/>
                <w:lang w:val="en-US" w:eastAsia="zh-CN" w:bidi="ar-SA"/>
              </w:rPr>
            </w:pPr>
            <w:r>
              <w:rPr>
                <w:rFonts w:ascii="Arial" w:hAnsi="Arial" w:eastAsia="宋体" w:cs="Arial"/>
                <w:sz w:val="24"/>
                <w:szCs w:val="24"/>
              </w:rPr>
              <w:t>√</w:t>
            </w:r>
          </w:p>
        </w:tc>
        <w:tc>
          <w:tcPr>
            <w:tcW w:w="81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1712"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70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c>
          <w:tcPr>
            <w:tcW w:w="929" w:type="dxa"/>
            <w:vAlign w:val="top"/>
          </w:tcPr>
          <w:p>
            <w:pPr>
              <w:keepNext w:val="0"/>
              <w:keepLines w:val="0"/>
              <w:pageBreakBefore w:val="0"/>
              <w:kinsoku/>
              <w:wordWrap/>
              <w:overflowPunct/>
              <w:topLinePunct w:val="0"/>
              <w:autoSpaceDE/>
              <w:autoSpaceDN/>
              <w:bidi w:val="0"/>
              <w:adjustRightInd/>
              <w:snapToGrid/>
              <w:spacing w:line="320" w:lineRule="exact"/>
              <w:jc w:val="center"/>
              <w:rPr>
                <w:rFonts w:ascii="宋体" w:hAnsi="宋体" w:eastAsia="宋体" w:cs="宋体"/>
                <w:kern w:val="2"/>
                <w:sz w:val="24"/>
                <w:szCs w:val="24"/>
                <w:lang w:val="en-US" w:eastAsia="zh-CN" w:bidi="ar-SA"/>
              </w:rPr>
            </w:pPr>
            <w:r>
              <w:rPr>
                <w:rFonts w:ascii="Arial" w:hAnsi="Arial" w:eastAsia="宋体" w:cs="Arial"/>
                <w:sz w:val="24"/>
                <w:szCs w:val="24"/>
              </w:rPr>
              <w:t>√</w:t>
            </w:r>
          </w:p>
        </w:tc>
      </w:tr>
    </w:tbl>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p>
    <w:p>
      <w:pPr>
        <w:keepNext w:val="0"/>
        <w:keepLines w:val="0"/>
        <w:pageBreakBefore w:val="0"/>
        <w:kinsoku/>
        <w:wordWrap/>
        <w:overflowPunct/>
        <w:topLinePunct w:val="0"/>
        <w:autoSpaceDE/>
        <w:autoSpaceDN/>
        <w:bidi w:val="0"/>
        <w:adjustRightInd/>
        <w:snapToGrid/>
        <w:spacing w:line="320" w:lineRule="exact"/>
        <w:jc w:val="center"/>
        <w:rPr>
          <w:rStyle w:val="12"/>
          <w:rFonts w:ascii="Sitka Display" w:hAnsi="Sitka Display" w:eastAsia="Sitka Display" w:cs="Sitka Display"/>
          <w:color w:val="000000"/>
          <w:spacing w:val="40"/>
          <w:kern w:val="0"/>
          <w:sz w:val="28"/>
          <w:szCs w:val="28"/>
          <w:lang w:bidi="ar"/>
        </w:rPr>
      </w:pPr>
      <w:r>
        <w:rPr>
          <w:rStyle w:val="12"/>
          <w:rFonts w:ascii="Sitka Display" w:hAnsi="Sitka Display" w:eastAsia="Sitka Display" w:cs="Sitka Display"/>
          <w:color w:val="000000"/>
          <w:spacing w:val="40"/>
          <w:kern w:val="0"/>
          <w:sz w:val="28"/>
          <w:szCs w:val="28"/>
          <w:lang w:bidi="ar"/>
        </w:rPr>
        <w:t>「</w:t>
      </w:r>
      <w:r>
        <w:rPr>
          <w:rStyle w:val="12"/>
          <w:rFonts w:hint="eastAsia" w:ascii="Sitka Display" w:hAnsi="Sitka Display" w:eastAsia="Sitka Display" w:cs="Sitka Display"/>
          <w:color w:val="000000"/>
          <w:spacing w:val="40"/>
          <w:kern w:val="0"/>
          <w:sz w:val="28"/>
          <w:szCs w:val="28"/>
          <w:lang w:bidi="ar"/>
        </w:rPr>
        <w:t>温馨提示</w:t>
      </w:r>
      <w:r>
        <w:rPr>
          <w:rStyle w:val="12"/>
          <w:rFonts w:ascii="Sitka Display" w:hAnsi="Sitka Display" w:eastAsia="Sitka Display" w:cs="Sitka Display"/>
          <w:color w:val="000000"/>
          <w:spacing w:val="40"/>
          <w:kern w:val="0"/>
          <w:sz w:val="28"/>
          <w:szCs w:val="28"/>
          <w:lang w:bidi="ar"/>
        </w:rPr>
        <w:t>」</w:t>
      </w:r>
    </w:p>
    <w:p>
      <w:pPr>
        <w:keepNext w:val="0"/>
        <w:keepLines w:val="0"/>
        <w:pageBreakBefore w:val="0"/>
        <w:kinsoku/>
        <w:wordWrap/>
        <w:overflowPunct/>
        <w:topLinePunct w:val="0"/>
        <w:autoSpaceDE/>
        <w:autoSpaceDN/>
        <w:bidi w:val="0"/>
        <w:adjustRightInd/>
        <w:snapToGrid/>
        <w:spacing w:line="320" w:lineRule="exact"/>
        <w:rPr>
          <w:rFonts w:hint="default" w:ascii="宋体" w:hAnsi="宋体" w:eastAsia="宋体" w:cs="宋体"/>
          <w:sz w:val="24"/>
          <w:szCs w:val="24"/>
          <w:lang w:eastAsia="zh-Hans"/>
        </w:rPr>
      </w:pPr>
      <w:r>
        <w:rPr>
          <w:rFonts w:hint="eastAsia" w:ascii="宋体" w:hAnsi="宋体" w:eastAsia="宋体" w:cs="宋体"/>
          <w:sz w:val="24"/>
          <w:szCs w:val="24"/>
        </w:rPr>
        <w:t>各位家长请关注：</w:t>
      </w:r>
    </w:p>
    <w:p>
      <w:pPr>
        <w:keepNext w:val="0"/>
        <w:keepLines w:val="0"/>
        <w:pageBreakBefore w:val="0"/>
        <w:numPr>
          <w:ilvl w:val="0"/>
          <w:numId w:val="1"/>
        </w:numPr>
        <w:kinsoku/>
        <w:wordWrap/>
        <w:overflowPunct/>
        <w:topLinePunct w:val="0"/>
        <w:autoSpaceDE/>
        <w:autoSpaceDN/>
        <w:bidi w:val="0"/>
        <w:adjustRightInd/>
        <w:snapToGrid/>
        <w:spacing w:line="320" w:lineRule="exact"/>
        <w:ind w:left="48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季节交换时，也正式传染病高发期，请孩子们注意个人卫生，避免交叉感染。</w:t>
      </w:r>
    </w:p>
    <w:p>
      <w:pPr>
        <w:keepNext w:val="0"/>
        <w:keepLines w:val="0"/>
        <w:pageBreakBefore w:val="0"/>
        <w:numPr>
          <w:ilvl w:val="0"/>
          <w:numId w:val="1"/>
        </w:numPr>
        <w:kinsoku/>
        <w:wordWrap/>
        <w:overflowPunct/>
        <w:topLinePunct w:val="0"/>
        <w:autoSpaceDE/>
        <w:autoSpaceDN/>
        <w:bidi w:val="0"/>
        <w:adjustRightInd/>
        <w:snapToGrid/>
        <w:spacing w:line="320" w:lineRule="exact"/>
        <w:ind w:left="480" w:leftChars="0" w:firstLine="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安全教育平台的内容记得完成。</w:t>
      </w:r>
    </w:p>
    <w:p>
      <w:pPr>
        <w:keepNext w:val="0"/>
        <w:keepLines w:val="0"/>
        <w:pageBreakBefore w:val="0"/>
        <w:numPr>
          <w:ilvl w:val="0"/>
          <w:numId w:val="0"/>
        </w:numPr>
        <w:kinsoku/>
        <w:wordWrap/>
        <w:overflowPunct/>
        <w:topLinePunct w:val="0"/>
        <w:autoSpaceDE/>
        <w:autoSpaceDN/>
        <w:bidi w:val="0"/>
        <w:adjustRightInd/>
        <w:snapToGrid/>
        <w:spacing w:line="320" w:lineRule="exact"/>
        <w:rPr>
          <w:rFonts w:hint="default" w:ascii="宋体" w:hAnsi="宋体" w:eastAsia="宋体" w:cs="宋体"/>
          <w:sz w:val="24"/>
          <w:szCs w:val="24"/>
          <w:lang w:val="en-US" w:eastAsia="zh-CN"/>
        </w:rPr>
      </w:pPr>
    </w:p>
    <w:sectPr>
      <w:headerReference r:id="rId3" w:type="default"/>
      <w:pgSz w:w="11906" w:h="16838"/>
      <w:pgMar w:top="1304" w:right="1134" w:bottom="130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Sitka Display">
    <w:altName w:val="苹方-简"/>
    <w:panose1 w:val="00000000000000000000"/>
    <w:charset w:val="00"/>
    <w:family w:val="auto"/>
    <w:pitch w:val="default"/>
    <w:sig w:usb0="00000000" w:usb1="00000000" w:usb2="00000000" w:usb3="00000000" w:csb0="0000019F" w:csb1="00000000"/>
  </w:font>
  <w:font w:name="汉仪书宋二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苹方-简">
    <w:panose1 w:val="020B0400000000000000"/>
    <w:charset w:val="86"/>
    <w:family w:val="auto"/>
    <w:pitch w:val="default"/>
    <w:sig w:usb0="A00002FF" w:usb1="7ACFFDFB" w:usb2="00000017" w:usb3="00000000" w:csb0="00040001" w:csb1="00000000"/>
  </w:font>
  <w:font w:name="等线 Light">
    <w:altName w:val="汉仪中等线KW"/>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r>
      <w:drawing>
        <wp:anchor distT="0" distB="0" distL="114300" distR="114300" simplePos="0" relativeHeight="251659264" behindDoc="1" locked="0" layoutInCell="1" allowOverlap="1">
          <wp:simplePos x="0" y="0"/>
          <wp:positionH relativeFrom="page">
            <wp:posOffset>76835</wp:posOffset>
          </wp:positionH>
          <wp:positionV relativeFrom="page">
            <wp:posOffset>20955</wp:posOffset>
          </wp:positionV>
          <wp:extent cx="7595235" cy="10670540"/>
          <wp:effectExtent l="0" t="0" r="24765" b="228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5235" cy="106704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CE37CA"/>
    <w:multiLevelType w:val="singleLevel"/>
    <w:tmpl w:val="B7CE37CA"/>
    <w:lvl w:ilvl="0" w:tentative="0">
      <w:start w:val="1"/>
      <w:numFmt w:val="decimal"/>
      <w:lvlText w:val="%1."/>
      <w:lvlJc w:val="left"/>
      <w:pPr>
        <w:tabs>
          <w:tab w:val="left" w:pos="312"/>
        </w:tabs>
        <w:ind w:left="48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ODcsImhkaWQiOiJmNWE0YmIxZWZlODhmMWFhZmFhYWIzMGQ4OTBhZGRmZSIsInVzZXJDb3VudCI6ODd9"/>
  </w:docVars>
  <w:rsids>
    <w:rsidRoot w:val="00172A27"/>
    <w:rsid w:val="002F43F3"/>
    <w:rsid w:val="005E3388"/>
    <w:rsid w:val="008C7DF6"/>
    <w:rsid w:val="009A47BB"/>
    <w:rsid w:val="009D6B1F"/>
    <w:rsid w:val="00A04101"/>
    <w:rsid w:val="00A135F1"/>
    <w:rsid w:val="00BA7A8E"/>
    <w:rsid w:val="00CB6763"/>
    <w:rsid w:val="02373186"/>
    <w:rsid w:val="04493279"/>
    <w:rsid w:val="0562798B"/>
    <w:rsid w:val="05CA13F7"/>
    <w:rsid w:val="07727C89"/>
    <w:rsid w:val="079F7689"/>
    <w:rsid w:val="080961A7"/>
    <w:rsid w:val="088D2CC5"/>
    <w:rsid w:val="0BC80F11"/>
    <w:rsid w:val="0DD342C6"/>
    <w:rsid w:val="0E570FF3"/>
    <w:rsid w:val="0E672DF3"/>
    <w:rsid w:val="0F190578"/>
    <w:rsid w:val="10B30067"/>
    <w:rsid w:val="112540E8"/>
    <w:rsid w:val="11FD9232"/>
    <w:rsid w:val="12E21C96"/>
    <w:rsid w:val="14C57350"/>
    <w:rsid w:val="1528654B"/>
    <w:rsid w:val="15780A16"/>
    <w:rsid w:val="159B0DA5"/>
    <w:rsid w:val="15E70875"/>
    <w:rsid w:val="16174941"/>
    <w:rsid w:val="16A70E2C"/>
    <w:rsid w:val="17BE22F5"/>
    <w:rsid w:val="183AED6B"/>
    <w:rsid w:val="18E849B9"/>
    <w:rsid w:val="197615AD"/>
    <w:rsid w:val="1AE8027C"/>
    <w:rsid w:val="1C11478D"/>
    <w:rsid w:val="1C2213A3"/>
    <w:rsid w:val="1D1B4DD6"/>
    <w:rsid w:val="1EF22D41"/>
    <w:rsid w:val="206936D5"/>
    <w:rsid w:val="214E09D6"/>
    <w:rsid w:val="2164721B"/>
    <w:rsid w:val="21CB6D00"/>
    <w:rsid w:val="220C49FD"/>
    <w:rsid w:val="23776B7D"/>
    <w:rsid w:val="23EB4030"/>
    <w:rsid w:val="259F0749"/>
    <w:rsid w:val="278D7F07"/>
    <w:rsid w:val="27EFD32C"/>
    <w:rsid w:val="29CB0509"/>
    <w:rsid w:val="29FFA98F"/>
    <w:rsid w:val="2A8E42CD"/>
    <w:rsid w:val="2A9A6A52"/>
    <w:rsid w:val="2AB51D16"/>
    <w:rsid w:val="2AFA4C7A"/>
    <w:rsid w:val="2B2E210D"/>
    <w:rsid w:val="2B3FE990"/>
    <w:rsid w:val="2B8E129A"/>
    <w:rsid w:val="2CE6525A"/>
    <w:rsid w:val="2D0E14EB"/>
    <w:rsid w:val="2DA57D7C"/>
    <w:rsid w:val="2E737132"/>
    <w:rsid w:val="2ECA5923"/>
    <w:rsid w:val="2FEC316A"/>
    <w:rsid w:val="2FFF391F"/>
    <w:rsid w:val="305D382D"/>
    <w:rsid w:val="30A763DE"/>
    <w:rsid w:val="30D463D0"/>
    <w:rsid w:val="33296E30"/>
    <w:rsid w:val="343A1118"/>
    <w:rsid w:val="346C3E22"/>
    <w:rsid w:val="347F11A8"/>
    <w:rsid w:val="35FBF44D"/>
    <w:rsid w:val="364B5D9F"/>
    <w:rsid w:val="367B6228"/>
    <w:rsid w:val="37794189"/>
    <w:rsid w:val="37935CC0"/>
    <w:rsid w:val="37BBC022"/>
    <w:rsid w:val="37F9BC48"/>
    <w:rsid w:val="37FA74B5"/>
    <w:rsid w:val="38FD6262"/>
    <w:rsid w:val="39677231"/>
    <w:rsid w:val="39AFA0C9"/>
    <w:rsid w:val="39D7D09D"/>
    <w:rsid w:val="39EF870C"/>
    <w:rsid w:val="3A411471"/>
    <w:rsid w:val="3A75471B"/>
    <w:rsid w:val="3BA05E6B"/>
    <w:rsid w:val="3BAB3883"/>
    <w:rsid w:val="3BDE6E4B"/>
    <w:rsid w:val="3BFB583D"/>
    <w:rsid w:val="3BFF5DEB"/>
    <w:rsid w:val="3CF3187E"/>
    <w:rsid w:val="3D1241F0"/>
    <w:rsid w:val="3D9FCA92"/>
    <w:rsid w:val="3DBE2865"/>
    <w:rsid w:val="3DE06638"/>
    <w:rsid w:val="3E187D3B"/>
    <w:rsid w:val="3E6C2B36"/>
    <w:rsid w:val="3ECB07D8"/>
    <w:rsid w:val="3F4AA5B5"/>
    <w:rsid w:val="3F9D16AF"/>
    <w:rsid w:val="3FBBED6F"/>
    <w:rsid w:val="3FDF19CA"/>
    <w:rsid w:val="3FDF7D12"/>
    <w:rsid w:val="3FE79CDB"/>
    <w:rsid w:val="3FFF26DB"/>
    <w:rsid w:val="40274EE2"/>
    <w:rsid w:val="40C127B1"/>
    <w:rsid w:val="41377422"/>
    <w:rsid w:val="42D64C2A"/>
    <w:rsid w:val="43FF65AC"/>
    <w:rsid w:val="4436287C"/>
    <w:rsid w:val="44535E86"/>
    <w:rsid w:val="471F22FF"/>
    <w:rsid w:val="47573A97"/>
    <w:rsid w:val="47B7762C"/>
    <w:rsid w:val="47FE7CC0"/>
    <w:rsid w:val="4A0C53A5"/>
    <w:rsid w:val="4AE449D4"/>
    <w:rsid w:val="4BFFE1E8"/>
    <w:rsid w:val="4CF72D7C"/>
    <w:rsid w:val="4D3C03EF"/>
    <w:rsid w:val="4D3C14C9"/>
    <w:rsid w:val="4ECA645D"/>
    <w:rsid w:val="4F5921E9"/>
    <w:rsid w:val="4F6E839F"/>
    <w:rsid w:val="4F6F5E55"/>
    <w:rsid w:val="4F8F602D"/>
    <w:rsid w:val="4FB72BD2"/>
    <w:rsid w:val="5032428D"/>
    <w:rsid w:val="548D2FEE"/>
    <w:rsid w:val="56BF6C25"/>
    <w:rsid w:val="57577905"/>
    <w:rsid w:val="57BB27BA"/>
    <w:rsid w:val="59FE24CC"/>
    <w:rsid w:val="5A9039BA"/>
    <w:rsid w:val="5AA853CF"/>
    <w:rsid w:val="5ACC7A5C"/>
    <w:rsid w:val="5BFEBA0E"/>
    <w:rsid w:val="5CF90EE1"/>
    <w:rsid w:val="5D7D7969"/>
    <w:rsid w:val="5DAB15BC"/>
    <w:rsid w:val="5E8408E7"/>
    <w:rsid w:val="5EE46AC9"/>
    <w:rsid w:val="5F7E114B"/>
    <w:rsid w:val="5F9D1381"/>
    <w:rsid w:val="5FA70AF5"/>
    <w:rsid w:val="5FAF0EDF"/>
    <w:rsid w:val="5FDE7C4E"/>
    <w:rsid w:val="5FFE9047"/>
    <w:rsid w:val="5FFF284B"/>
    <w:rsid w:val="5FFFBB84"/>
    <w:rsid w:val="61AA1DB8"/>
    <w:rsid w:val="624D0546"/>
    <w:rsid w:val="64A5275E"/>
    <w:rsid w:val="65954C03"/>
    <w:rsid w:val="65D74060"/>
    <w:rsid w:val="66BF9A55"/>
    <w:rsid w:val="67033D94"/>
    <w:rsid w:val="6757451C"/>
    <w:rsid w:val="677FF2FE"/>
    <w:rsid w:val="67A0736B"/>
    <w:rsid w:val="6BFEC284"/>
    <w:rsid w:val="6BFECE8E"/>
    <w:rsid w:val="6C4158B3"/>
    <w:rsid w:val="6CE56E7D"/>
    <w:rsid w:val="6CEE35C6"/>
    <w:rsid w:val="6CFF38DD"/>
    <w:rsid w:val="6D73E166"/>
    <w:rsid w:val="6DAA7382"/>
    <w:rsid w:val="6DC62B2F"/>
    <w:rsid w:val="6DDAE83E"/>
    <w:rsid w:val="6DEE1206"/>
    <w:rsid w:val="6DFF3545"/>
    <w:rsid w:val="6EB10255"/>
    <w:rsid w:val="6F50487C"/>
    <w:rsid w:val="6FBE3942"/>
    <w:rsid w:val="6FCA65BB"/>
    <w:rsid w:val="6FDCE4EF"/>
    <w:rsid w:val="6FFBDDB4"/>
    <w:rsid w:val="71A70E42"/>
    <w:rsid w:val="72272E4F"/>
    <w:rsid w:val="723A1779"/>
    <w:rsid w:val="72FE16E6"/>
    <w:rsid w:val="73AC5FA4"/>
    <w:rsid w:val="73B6447D"/>
    <w:rsid w:val="74106F96"/>
    <w:rsid w:val="7419430F"/>
    <w:rsid w:val="74E59947"/>
    <w:rsid w:val="74FA2C97"/>
    <w:rsid w:val="74FD2114"/>
    <w:rsid w:val="75B34EBC"/>
    <w:rsid w:val="76291FEB"/>
    <w:rsid w:val="767D34EE"/>
    <w:rsid w:val="76BF9216"/>
    <w:rsid w:val="76EF92B7"/>
    <w:rsid w:val="77151462"/>
    <w:rsid w:val="77BD8E83"/>
    <w:rsid w:val="77FB462D"/>
    <w:rsid w:val="77FBF5D5"/>
    <w:rsid w:val="783F6335"/>
    <w:rsid w:val="78AF409A"/>
    <w:rsid w:val="790B4675"/>
    <w:rsid w:val="7A4C304B"/>
    <w:rsid w:val="7AED287A"/>
    <w:rsid w:val="7AF3401F"/>
    <w:rsid w:val="7AF6440E"/>
    <w:rsid w:val="7B2A0CCB"/>
    <w:rsid w:val="7BF7B17C"/>
    <w:rsid w:val="7BFADF96"/>
    <w:rsid w:val="7BFE685F"/>
    <w:rsid w:val="7BFF4CA5"/>
    <w:rsid w:val="7CBA469A"/>
    <w:rsid w:val="7CDF599D"/>
    <w:rsid w:val="7CE73AB0"/>
    <w:rsid w:val="7D7F2B4E"/>
    <w:rsid w:val="7DB2A76A"/>
    <w:rsid w:val="7DCA284D"/>
    <w:rsid w:val="7DFFE176"/>
    <w:rsid w:val="7E030705"/>
    <w:rsid w:val="7ED7AE42"/>
    <w:rsid w:val="7EF7ECD0"/>
    <w:rsid w:val="7F2F5813"/>
    <w:rsid w:val="7F6BEE46"/>
    <w:rsid w:val="7F713CDD"/>
    <w:rsid w:val="7F7DDB33"/>
    <w:rsid w:val="7F83718A"/>
    <w:rsid w:val="7F97600E"/>
    <w:rsid w:val="7FA77F54"/>
    <w:rsid w:val="7FBF3D20"/>
    <w:rsid w:val="7FEBA531"/>
    <w:rsid w:val="7FEBE46B"/>
    <w:rsid w:val="7FEFE51A"/>
    <w:rsid w:val="7FF66692"/>
    <w:rsid w:val="7FF745CB"/>
    <w:rsid w:val="7FFA6BF3"/>
    <w:rsid w:val="7FFD0D78"/>
    <w:rsid w:val="7FFE0D3E"/>
    <w:rsid w:val="94DBC1DD"/>
    <w:rsid w:val="96FDC774"/>
    <w:rsid w:val="9BBAC640"/>
    <w:rsid w:val="9BEFF5AE"/>
    <w:rsid w:val="9EF3B351"/>
    <w:rsid w:val="A79101DA"/>
    <w:rsid w:val="AD9EBEE4"/>
    <w:rsid w:val="B36F2BB5"/>
    <w:rsid w:val="B3EF379F"/>
    <w:rsid w:val="B4EF2A72"/>
    <w:rsid w:val="B9C9F2CA"/>
    <w:rsid w:val="BB5783E3"/>
    <w:rsid w:val="BB5F9404"/>
    <w:rsid w:val="BBFE3818"/>
    <w:rsid w:val="BC6F5B28"/>
    <w:rsid w:val="BCFE030E"/>
    <w:rsid w:val="BD9E3D7C"/>
    <w:rsid w:val="BFF61419"/>
    <w:rsid w:val="BFFAE5EE"/>
    <w:rsid w:val="BFFBBAD7"/>
    <w:rsid w:val="BFFE4671"/>
    <w:rsid w:val="CDFD5BC3"/>
    <w:rsid w:val="CF73556E"/>
    <w:rsid w:val="CF7EF5F9"/>
    <w:rsid w:val="CFFBA741"/>
    <w:rsid w:val="CFFEA71D"/>
    <w:rsid w:val="D37F6B83"/>
    <w:rsid w:val="D7E22410"/>
    <w:rsid w:val="D95C7016"/>
    <w:rsid w:val="D9B7C4C2"/>
    <w:rsid w:val="DAE9E445"/>
    <w:rsid w:val="DBFE7B1C"/>
    <w:rsid w:val="DCB4A0AD"/>
    <w:rsid w:val="DED36D0D"/>
    <w:rsid w:val="DEF8FA78"/>
    <w:rsid w:val="DF0B50BD"/>
    <w:rsid w:val="DF572C68"/>
    <w:rsid w:val="DF66F274"/>
    <w:rsid w:val="DF774E17"/>
    <w:rsid w:val="DFD50F81"/>
    <w:rsid w:val="DFFFD0BB"/>
    <w:rsid w:val="E7F9A5FD"/>
    <w:rsid w:val="E9F358C4"/>
    <w:rsid w:val="EA396856"/>
    <w:rsid w:val="EBC2CD98"/>
    <w:rsid w:val="EBEBA16B"/>
    <w:rsid w:val="ECFFC907"/>
    <w:rsid w:val="EDBB180B"/>
    <w:rsid w:val="EDFF9844"/>
    <w:rsid w:val="EE2D43BF"/>
    <w:rsid w:val="EE75F72E"/>
    <w:rsid w:val="EE7FB124"/>
    <w:rsid w:val="EEF7E819"/>
    <w:rsid w:val="F367F84A"/>
    <w:rsid w:val="F3CF0DB1"/>
    <w:rsid w:val="F4EF9613"/>
    <w:rsid w:val="F7213FA3"/>
    <w:rsid w:val="F76B51C3"/>
    <w:rsid w:val="F7AF4F20"/>
    <w:rsid w:val="F7BFB0CD"/>
    <w:rsid w:val="F7DB2345"/>
    <w:rsid w:val="F7FC2152"/>
    <w:rsid w:val="F99FBCF6"/>
    <w:rsid w:val="FAEA1B89"/>
    <w:rsid w:val="FAFC2ED5"/>
    <w:rsid w:val="FBB79769"/>
    <w:rsid w:val="FBC31ABB"/>
    <w:rsid w:val="FBEDD189"/>
    <w:rsid w:val="FBFCC729"/>
    <w:rsid w:val="FC79CB9D"/>
    <w:rsid w:val="FD768A22"/>
    <w:rsid w:val="FD7EA79E"/>
    <w:rsid w:val="FDDFC22F"/>
    <w:rsid w:val="FDEF6B32"/>
    <w:rsid w:val="FDFB2B31"/>
    <w:rsid w:val="FDFF5E44"/>
    <w:rsid w:val="FE733B9D"/>
    <w:rsid w:val="FE751621"/>
    <w:rsid w:val="FEFD0C6D"/>
    <w:rsid w:val="FEFFD42C"/>
    <w:rsid w:val="FF2FB26B"/>
    <w:rsid w:val="FF47FF52"/>
    <w:rsid w:val="FFA74C52"/>
    <w:rsid w:val="FFB287E9"/>
    <w:rsid w:val="FFBF6ECA"/>
    <w:rsid w:val="FFCF06E2"/>
    <w:rsid w:val="FFEF9A76"/>
    <w:rsid w:val="FFF7ED24"/>
    <w:rsid w:val="FFFC7FEE"/>
    <w:rsid w:val="FFFD2966"/>
    <w:rsid w:val="FFFD4102"/>
    <w:rsid w:val="FFFEA9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link w:val="20"/>
    <w:qFormat/>
    <w:uiPriority w:val="11"/>
    <w:pPr>
      <w:spacing w:before="240" w:after="60" w:line="312" w:lineRule="auto"/>
      <w:jc w:val="center"/>
      <w:outlineLvl w:val="1"/>
    </w:pPr>
    <w:rPr>
      <w:b/>
      <w:bCs/>
      <w:kern w:val="28"/>
      <w:sz w:val="32"/>
      <w:szCs w:val="32"/>
    </w:rPr>
  </w:style>
  <w:style w:type="paragraph" w:styleId="7">
    <w:name w:val="Normal (Web)"/>
    <w:basedOn w:val="1"/>
    <w:unhideWhenUsed/>
    <w:qFormat/>
    <w:uiPriority w:val="99"/>
    <w:pPr>
      <w:spacing w:beforeAutospacing="1" w:afterAutospacing="1"/>
      <w:jc w:val="left"/>
    </w:pPr>
    <w:rPr>
      <w:rFonts w:cs="Times New Roman"/>
      <w:kern w:val="0"/>
      <w:sz w:val="24"/>
    </w:rPr>
  </w:style>
  <w:style w:type="paragraph" w:styleId="8">
    <w:name w:val="Title"/>
    <w:basedOn w:val="1"/>
    <w:next w:val="1"/>
    <w:link w:val="19"/>
    <w:qFormat/>
    <w:uiPriority w:val="10"/>
    <w:pPr>
      <w:spacing w:before="240" w:after="60"/>
      <w:jc w:val="center"/>
      <w:outlineLvl w:val="0"/>
    </w:pPr>
    <w:rPr>
      <w:rFonts w:asciiTheme="majorHAnsi" w:hAnsiTheme="majorHAnsi" w:eastAsiaTheme="majorEastAsia" w:cstheme="majorBidi"/>
      <w:b/>
      <w:bCs/>
      <w:sz w:val="32"/>
      <w:szCs w:val="32"/>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rPr>
  </w:style>
  <w:style w:type="character" w:styleId="13">
    <w:name w:val="Emphasis"/>
    <w:basedOn w:val="11"/>
    <w:qFormat/>
    <w:uiPriority w:val="20"/>
    <w:rPr>
      <w:i/>
    </w:rPr>
  </w:style>
  <w:style w:type="character" w:styleId="14">
    <w:name w:val="Hyperlink"/>
    <w:basedOn w:val="11"/>
    <w:unhideWhenUsed/>
    <w:qFormat/>
    <w:uiPriority w:val="99"/>
    <w:rPr>
      <w:color w:val="0000FF"/>
      <w:u w:val="single"/>
    </w:rPr>
  </w:style>
  <w:style w:type="character" w:customStyle="1" w:styleId="15">
    <w:name w:val="标题 1 字符"/>
    <w:basedOn w:val="11"/>
    <w:link w:val="2"/>
    <w:qFormat/>
    <w:uiPriority w:val="9"/>
    <w:rPr>
      <w:b/>
      <w:bCs/>
      <w:kern w:val="44"/>
      <w:sz w:val="44"/>
      <w:szCs w:val="44"/>
    </w:rPr>
  </w:style>
  <w:style w:type="character" w:customStyle="1" w:styleId="16">
    <w:name w:val="标题 2 字符"/>
    <w:basedOn w:val="11"/>
    <w:link w:val="3"/>
    <w:qFormat/>
    <w:uiPriority w:val="9"/>
    <w:rPr>
      <w:rFonts w:asciiTheme="majorHAnsi" w:hAnsiTheme="majorHAnsi" w:eastAsiaTheme="majorEastAsia" w:cstheme="majorBidi"/>
      <w:b/>
      <w:bCs/>
      <w:sz w:val="32"/>
      <w:szCs w:val="32"/>
    </w:rPr>
  </w:style>
  <w:style w:type="character" w:customStyle="1" w:styleId="17">
    <w:name w:val="页眉 字符"/>
    <w:basedOn w:val="11"/>
    <w:link w:val="5"/>
    <w:qFormat/>
    <w:uiPriority w:val="99"/>
    <w:rPr>
      <w:sz w:val="18"/>
      <w:szCs w:val="18"/>
    </w:rPr>
  </w:style>
  <w:style w:type="character" w:customStyle="1" w:styleId="18">
    <w:name w:val="页脚 字符"/>
    <w:basedOn w:val="11"/>
    <w:link w:val="4"/>
    <w:qFormat/>
    <w:uiPriority w:val="99"/>
    <w:rPr>
      <w:sz w:val="18"/>
      <w:szCs w:val="18"/>
    </w:rPr>
  </w:style>
  <w:style w:type="character" w:customStyle="1" w:styleId="19">
    <w:name w:val="标题 字符"/>
    <w:basedOn w:val="11"/>
    <w:link w:val="8"/>
    <w:qFormat/>
    <w:uiPriority w:val="10"/>
    <w:rPr>
      <w:rFonts w:asciiTheme="majorHAnsi" w:hAnsiTheme="majorHAnsi" w:eastAsiaTheme="majorEastAsia" w:cstheme="majorBidi"/>
      <w:b/>
      <w:bCs/>
      <w:sz w:val="32"/>
      <w:szCs w:val="32"/>
    </w:rPr>
  </w:style>
  <w:style w:type="character" w:customStyle="1" w:styleId="20">
    <w:name w:val="副标题 字符"/>
    <w:basedOn w:val="11"/>
    <w:link w:val="6"/>
    <w:qFormat/>
    <w:uiPriority w:val="11"/>
    <w:rPr>
      <w:b/>
      <w:bCs/>
      <w:kern w:val="28"/>
      <w:sz w:val="32"/>
      <w:szCs w:val="32"/>
    </w:rPr>
  </w:style>
  <w:style w:type="table" w:customStyle="1" w:styleId="21">
    <w:name w:val="普通表格 11"/>
    <w:basedOn w:val="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styleId="22">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简约几何莫兰迪色系信纸</Template>
  <Pages>3</Pages>
  <Words>118</Words>
  <Characters>673</Characters>
  <Lines>5</Lines>
  <Paragraphs>1</Paragraphs>
  <TotalTime>0</TotalTime>
  <ScaleCrop>false</ScaleCrop>
  <LinksUpToDate>false</LinksUpToDate>
  <CharactersWithSpaces>790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2021-05-02T19:17:00Z</dcterms:created>
  <dc:creator>yixuange</dc:creator>
  <cp:lastModifiedBy>青柠</cp:lastModifiedBy>
  <cp:lastPrinted>2023-02-25T15:53:00Z</cp:lastPrinted>
  <dcterms:modified xsi:type="dcterms:W3CDTF">2024-05-14T12:58:45Z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KSOTemplateUUID">
    <vt:lpwstr>v1.0_mb_xpL1N20VvKTj1aOBhT2cDQ==</vt:lpwstr>
  </property>
  <property fmtid="{D5CDD505-2E9C-101B-9397-08002B2CF9AE}" pid="4" name="ICV">
    <vt:lpwstr>CB2134405BF4D2AE91E4F76478804B62</vt:lpwstr>
  </property>
  <property fmtid="{D5CDD505-2E9C-101B-9397-08002B2CF9AE}" pid="5" name="commondata">
    <vt:lpwstr>eyJjb3VudCI6MSwiaGRpZCI6ImY1YTRiYjFlZmU4OGYxYWFmYWFhYjMwZDg5MGFkZGZlIiwidXNlckNvdW50IjoxfQ==</vt:lpwstr>
  </property>
</Properties>
</file>