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雪堰中心学校2023-2024学年第一学期师德考核结果公示</w:t>
      </w:r>
    </w:p>
    <w:p>
      <w:pPr>
        <w:jc w:val="center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为贯彻落实武教管【2017】11号《武进区教育局关于开展师德建设“个十百千万”行动实施意见》文件精神，学校在每月全体教师师德自评的基础上又通过同事互评、校师德考核小组综合评议，产生了我校本学期每一位教师的师德考核等第，其中师德考核优秀占33.3%，良好占66.7%，具体情况如下：</w:t>
      </w:r>
    </w:p>
    <w:tbl>
      <w:tblPr>
        <w:tblStyle w:val="2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1080"/>
        <w:gridCol w:w="1395"/>
        <w:gridCol w:w="885"/>
        <w:gridCol w:w="1080"/>
        <w:gridCol w:w="1290"/>
        <w:gridCol w:w="900"/>
        <w:gridCol w:w="129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曹李娟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吴锭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费美玉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曹亚辉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许高琴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胡琴亚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陈玲霞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许晴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江敏华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杨晓丽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金千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董明伟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殷侬琴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李向红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龚亚红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殷素玉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顾新怡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殷晓波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刘沛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蒋学文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马晓静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刘泉清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李承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毛宁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陆彩红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钱琳波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钮柳芳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陆佳华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钱燕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钱丹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钱瑛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钱洪波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秦芳（Y）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强明菊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钱慧燕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秦芳（S）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秦春娟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吴芳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周丽敏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秦晓渠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秦敏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周云芝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秦勇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秦晓霏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庄映洁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邵文彬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沈忠英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白云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沈依凡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是亦桐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陈丽琴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盛洋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孙丽娟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单全荣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王雪萍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优秀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法国兴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王俞雯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王玉梅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杨晓燕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吴晶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徐鑫源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杨玉静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吴敏佳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许建峰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叶春霞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吴琴芳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许金红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叶峰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吴艳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殷洁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夏振贤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许映霞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殷滔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谢小英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薛法明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殷亚年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张名伟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薛晓霞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袁霞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张燕青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薛晓云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张霍明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马鸣捷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赵婷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杨洁玉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孟丽勤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钟文娟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吴峰年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周玲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杨晓军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吴洁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顾海峰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区测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陈天云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吴乔伊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秦科棋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邱星月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徐楠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司甜甜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季晓炎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王凌燕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张柯怡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王田天齐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陆玫含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dobe 楷体 Std R" w:hAnsi="Adobe 楷体 Std R" w:eastAsia="Adobe 楷体 Std R" w:cs="Adobe 楷体 Std 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jc w:val="righ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武进区雪堰中心学校</w:t>
      </w:r>
    </w:p>
    <w:p>
      <w:pPr>
        <w:jc w:val="right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2024年1月25日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YTY0NDhmOTE1NzA0NjMzMzExNWM0MmIwMjNhYTkifQ=="/>
  </w:docVars>
  <w:rsids>
    <w:rsidRoot w:val="665E5AA9"/>
    <w:rsid w:val="039A691D"/>
    <w:rsid w:val="2F952D05"/>
    <w:rsid w:val="376625DF"/>
    <w:rsid w:val="38196336"/>
    <w:rsid w:val="4B20317C"/>
    <w:rsid w:val="4EF07212"/>
    <w:rsid w:val="57C325E3"/>
    <w:rsid w:val="665E5AA9"/>
    <w:rsid w:val="69284071"/>
    <w:rsid w:val="6E877F50"/>
    <w:rsid w:val="6FEC1D8A"/>
    <w:rsid w:val="728329C3"/>
    <w:rsid w:val="740E0DF6"/>
    <w:rsid w:val="7A51189D"/>
    <w:rsid w:val="7D3D34C0"/>
    <w:rsid w:val="7D55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2018-02-03T08:02:00Z</dcterms:created>
  <dc:creator>星星雨</dc:creator>
  <cp:lastModifiedBy>Administrator</cp:lastModifiedBy>
  <cp:lastPrinted>2021-01-28T05:47:00Z</cp:lastPrinted>
  <dcterms:modified xsi:type="dcterms:W3CDTF">2024-03-12T08:08:20Z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B2C884C86FAC4764BA3CCB329744161F_13</vt:lpwstr>
  </property>
</Properties>
</file>