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寨桥初中</w:t>
      </w:r>
      <w:r>
        <w:rPr>
          <w:rFonts w:hint="eastAsia"/>
          <w:b/>
          <w:bCs/>
          <w:sz w:val="36"/>
          <w:szCs w:val="44"/>
        </w:rPr>
        <w:t>开展2024年在职职工医疗互助保障工作</w:t>
      </w:r>
    </w:p>
    <w:p>
      <w:pPr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inline distT="0" distB="0" distL="114300" distR="114300">
            <wp:extent cx="5273040" cy="3684270"/>
            <wp:effectExtent l="0" t="0" r="3810" b="11430"/>
            <wp:docPr id="1" name="图片 1" descr="169785723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857231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inline distT="0" distB="0" distL="114300" distR="114300">
            <wp:extent cx="5272405" cy="3926840"/>
            <wp:effectExtent l="0" t="0" r="4445" b="16510"/>
            <wp:docPr id="2" name="图片 2" descr="169785720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8572014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6"/>
          <w:szCs w:val="44"/>
          <w:lang w:eastAsia="zh-CN"/>
        </w:rPr>
        <w:drawing>
          <wp:inline distT="0" distB="0" distL="114300" distR="114300">
            <wp:extent cx="5272405" cy="4170680"/>
            <wp:effectExtent l="0" t="0" r="4445" b="1270"/>
            <wp:docPr id="3" name="图片 3" descr="DOBB_[`6$7}2M}JF9_I)R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BB_[`6$7}2M}JF9_I)RN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14CB68C3"/>
    <w:rsid w:val="14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2024-05-11T08:34:00Z</dcterms:created>
  <dc:creator>Administrator</dc:creator>
  <cp:lastModifiedBy>Administrator</cp:lastModifiedBy>
  <dcterms:modified xsi:type="dcterms:W3CDTF">2024-05-11T09:03:12Z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2F45F357ECD14CEDB2E457B18F19305A_11</vt:lpwstr>
  </property>
</Properties>
</file>