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</w:t>
      </w:r>
      <w:r>
        <w:rPr>
          <w:rFonts w:ascii="黑体" w:hAnsi="黑体" w:eastAsia="黑体"/>
          <w:b/>
          <w:sz w:val="30"/>
          <w:szCs w:val="30"/>
        </w:rPr>
        <w:t>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>年雪堰初中工会工作总结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学年以来，学校找准师德建设工作的着力点、结合点、切入点，以助推高质量发展为主线、以立德树人为根本，以激发活力为核心，以加强组织建设为保障，团结带领广大教职工外树师德形象，内提师德修养，助力学校内涵发展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学校秉承“有恒求真”的校训，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有恒，就是要积极进取，自强不息，持之以恒，坚忍不拔。求真，就是要真诚、真实，做真人，求真知。有恒求真，既是学校开拓创新、科学发展的精神动力，也是教师和学生必须培育的人格品质。学校持之以恒涵养师德内涵，坚守育人初心，真抓实干师德师风建设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强化理论武装，找准师德建设“领航灯”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在学深悟透上下功夫。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深入学习党的教育方针和习近平总书记关于教育的论述，广泛开展党史学习活动，开展师德学习活动。要求党员教师带着信仰学、带着使命学、带着问题学，切实增强学习的针对性、实效性，通过学习进一步树牢“两个意识”、坚定“四个自信”、做到“两个维护”，始终在思想上政治上行动上同党中央保持高度一致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在学用结合上下功夫。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坚持理论联系实际的学风，把师德学习、教育方针学习、政策学习、党史学习等，贯彻学习新思想，坚持把理论学习与实际工作相结合，把学习成果转化为推动工作、解决问题的思路举措。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在助力落地上下功夫。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只有师德高尚、业务过硬的教师队伍，才能勇挑重担，在振兴教育、服务经济社会发展方面脚踏实地、潜心耕耘、收获硕果。教育部颁发的《新时代中小学教师职业行为十项准则》等规定，对教师的职业规范提出了明确的要求，划出了清晰的红线。学校建立健全师德师风建设的长效机制，努力促进教师队伍职业操守、道德水平的全面提升。通过师德月考核、优秀典型选树、校园“恒真之星”优秀教师评选等活动锻造一支师德高尚、敬业爱生的师资队伍，涌现出一批责任心强、师德师风好的优秀教师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强化德能并行，立准教师发展“总纲领”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在师德师能建设中，学校坚守一条师德底线，打造一个活动品牌，坚持师德师能双线并行，开展“三师”教育，构建</w:t>
      </w:r>
      <w:r>
        <w:rPr>
          <w:rFonts w:hint="eastAsia" w:ascii="仿宋" w:hAnsi="仿宋" w:eastAsia="仿宋"/>
          <w:bCs/>
          <w:sz w:val="28"/>
          <w:szCs w:val="28"/>
        </w:rPr>
        <w:t>“3</w:t>
      </w:r>
      <w:r>
        <w:rPr>
          <w:rFonts w:ascii="仿宋" w:hAnsi="仿宋" w:eastAsia="仿宋"/>
          <w:bCs/>
          <w:sz w:val="28"/>
          <w:szCs w:val="28"/>
        </w:rPr>
        <w:t>+3+N</w:t>
      </w:r>
      <w:r>
        <w:rPr>
          <w:rFonts w:hint="eastAsia" w:ascii="仿宋" w:hAnsi="仿宋" w:eastAsia="仿宋"/>
          <w:bCs/>
          <w:sz w:val="28"/>
          <w:szCs w:val="28"/>
        </w:rPr>
        <w:t>”教师队伍体系，</w:t>
      </w:r>
      <w:r>
        <w:rPr>
          <w:rFonts w:hint="eastAsia" w:ascii="仿宋" w:hAnsi="仿宋" w:eastAsia="仿宋"/>
          <w:sz w:val="28"/>
          <w:szCs w:val="28"/>
        </w:rPr>
        <w:t>实现以德育人、以德促能、以德涵养的目的。</w:t>
      </w:r>
    </w:p>
    <w:p>
      <w:pPr>
        <w:numPr>
          <w:ilvl w:val="0"/>
          <w:numId w:val="3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坚守师德建设底线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建章立制，促师德考核落地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成立了以校长为组长，其他领导干部和学校师德先进个人组成的师德领导小组。学校围绕师德建设制定了一系列切实可行的规章制度，如《雪堰初中师德公约》《雪堰初中师德考核办法细则》。坚持师德考核与业务考核并重，把师德表现作为教师评优、评选、绩效、聘用的首要内容，实行师德问题一票否决制。师德考核由领导和各职能部门分别考核，师德建设领导小组每月按照考核记实内容给教师打分。把师德考核与年度考核有机融合，把师德考核结果作为评优晋级的重要条件，并纳入绩效考核之中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培根铸魂，促师德师风生根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习近平书记在全国思想政治会议上强调：教师做的是传播知识、传播思想、传播真理的工作，是塑造灵魂、塑造生命、塑造人的工作。教师不能只做传授书本知识的教书匠，而要成为塑造学生品格、品行、品味的“大先生”。学校铸造师德师能提升教师专业素养，把师德摆在第一位。</w:t>
      </w:r>
    </w:p>
    <w:p>
      <w:pPr>
        <w:numPr>
          <w:ilvl w:val="0"/>
          <w:numId w:val="4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开展“三师”教育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师教育即育师德、树师表、正师风。通过召开师德师风建设部署会、推进会、学习典型人物、总结表彰会等进行“三爱教育”，要求教师做到爱事业、爱岗位、爱学生，培育师德；开展师德师风承诺、宣誓会、师德大讨论等活动，树立师表；通过召开师德师风教育会，学习党的教育方针、学习张桂梅等典型人物事迹、挖掘身边典型人物，建立完善师德师风制度等加强教师职业道德规范，修正师风。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2）打造一个活动品牌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学校打造“道南讲堂”名片，以小切口、多角度、低成本的方式扎实推进师德建设，清明教育生态系统，突出教师培养的“主旋律”。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主讲覆盖全面化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为培养教师的目标意识、结构意识、资源意识，全体教师全员参与，使讲堂成为学习的课堂、交流的会堂和提升的殿堂。担任“道南讲堂”的主讲人有校领导、行政、班主任、教研组长，也有普通老师、校医，同时也邀请区内专家、师德模范担任主讲。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传递故事多元化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讲党史故事。利用“听说读写行”党史教育学习法，开展特色鲜明、形式多样的学习。在讲好党史故事专题中，领导干部带头讲、支部委员轮流讲、思政老师示范讲、普通党员踊跃讲、邀请专家辅导讲。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讲师能故事。围绕现代教学理论、教学方法、教学模式、名家教学风格、现代教育技术、主题教研日评课等专题开展，培育面向未来的当代教师，成为读懂学生的“智者”，重组课程的“能者”，创新改革的“勇者”。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讲师德故事。开展师德师风建设月、学习师德文件、宣讲师德模范事迹、组织专题师德活动。培养教师有教育理想，有职业操守，有道德情操，成为塑造品格的“仁者”，陶冶情操的“贤者”，传递爱心的“使者”。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主题形式多样化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讲堂采用文件学习、经验分享、课例介绍、师德宣讲、专家培训等不同形式，微讲堂的形式短小精悍，受到广大教师的欢迎和认可。小小讲堂传递大道理、大榜样、大精神，凝聚人心，提升素养，营造向上、向善的精神场域。</w:t>
      </w:r>
    </w:p>
    <w:p>
      <w:pPr>
        <w:numPr>
          <w:ilvl w:val="0"/>
          <w:numId w:val="4"/>
        </w:num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坚持两个系列活动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爱生系列活动：学校持续开展168爱生行动、个十百千万工程、争当三好教师活动等。“168”爱生行动倡导每一位教师关心、帮助一名困难学生，每月与所教班级的学生开展谈心或对学生家访不少于6人次，每月为所教班级学习困难的学生义务补课、辅导不少于8人次。“168”爱生行动的目标是不让一名学生掉队，构建和谐教育，促进师生共同成长。部署广大教师开展大走访活动，呼吁每位教师进行深入的家庭访问，了解家庭情况，加强家校沟通交流，争取家长对学校工作的支持和理解，探讨家教对策，将对学生的关爱送到千家万户。活动加强了家校的密切联系，更加注重了学生的个别教育，真正达到“教育一个孩子，带动一个家庭，影响整个社会”的教育效果。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师德专项活动：开展教育系统师德专题教育“六大行动”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“大主题”学习行动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认真组织研读习近平总书记关于师德师风建设的重要论述，把师德专题教育作为教师开学教育第一课，教师培训开训第一课和新教师入职第一课内容。结合建党百年系列庆祝活动，确立2</w:t>
      </w:r>
      <w:r>
        <w:rPr>
          <w:rFonts w:ascii="仿宋" w:hAnsi="仿宋" w:eastAsia="仿宋"/>
          <w:bCs/>
          <w:sz w:val="28"/>
          <w:szCs w:val="28"/>
        </w:rPr>
        <w:t>022</w:t>
      </w:r>
      <w:r>
        <w:rPr>
          <w:rFonts w:hint="eastAsia" w:ascii="仿宋" w:hAnsi="仿宋" w:eastAsia="仿宋"/>
          <w:bCs/>
          <w:sz w:val="28"/>
          <w:szCs w:val="28"/>
        </w:rPr>
        <w:t>年度“大主题</w:t>
      </w:r>
      <w:r>
        <w:rPr>
          <w:rFonts w:ascii="仿宋" w:hAnsi="仿宋" w:eastAsia="仿宋"/>
          <w:bCs/>
          <w:sz w:val="28"/>
          <w:szCs w:val="28"/>
        </w:rPr>
        <w:t>”</w:t>
      </w:r>
      <w:r>
        <w:rPr>
          <w:rFonts w:hint="eastAsia" w:ascii="仿宋" w:hAnsi="仿宋" w:eastAsia="仿宋"/>
          <w:bCs/>
          <w:sz w:val="28"/>
          <w:szCs w:val="28"/>
        </w:rPr>
        <w:t>学习方案，组织广大教师开展有计划安排、有形式创新、有学时要求、有时间节点、有督促检查、有效果总结的系列化学习。学校制定师德专项学习式菜单，供教师自主选择。学校组织专题讨论，明确新时期师德师风建设的具体要求，切实增强学习培训的针对性和实效性。</w:t>
      </w:r>
    </w:p>
    <w:p>
      <w:pPr>
        <w:spacing w:line="4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校开展“道南讲堂”活动，主题是：学楷模，担使命，树形象，促提升。学校工会主席钱芳副校长宣讲了张桂梅的先进事迹，并组织全校教职工观看了张桂梅在全国“七一”勋章颁发庆典上的讲话视频。要求全体教师认真收看张桂梅老师先进事迹视频及报道，积极撰写学习心得体会，以教研组为小组开展学习张桂梅事迹大讨论，真正做到学习榜样践初心，牢记使命创佳绩。学校组织全体教师观看了“学习模范张桂梅 爱岗敬业守初心”线上宣讲活动，进行了自主学、小组学和对比学。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“大政策”宣讲活动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期初工作会议、新教师培训和教师节中开设师德专项学习，由领导小组成员组织宣讲和领学。在师德建设月中，组织教师现场学习《新时代中小学教师职业行为十项准则》等师德师风建设有关政策，帮助广大教师全面理解和准确把握每一条、每一项具体内容，让“十项准则”入脑入心。开展学习督导和效果测评，做到全员覆盖、应知应会、必回必做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“大警示”教育行动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校对照《常州市中小学幼儿园教师违反职业道德行为处理办法（试行）》，严肃查处教师违规有偿补课、发表不当言论、违规收受财物、体罚或变相体罚学生以及学术不端等师德失范行为，严格执行师德失范行为“零容忍”。 组织党风廉政建设暨师德师风建设工作推进会，组织教师进行相关政策学习，并撰写心得体会。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“大先生”选数行动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学校加强市区级优秀教师师德故事巡讲活动观摩学习，激励广大教师努力成长为立德树人的“大先生</w:t>
      </w:r>
      <w:r>
        <w:rPr>
          <w:rFonts w:ascii="仿宋" w:hAnsi="仿宋" w:eastAsia="仿宋"/>
          <w:bCs/>
          <w:sz w:val="28"/>
          <w:szCs w:val="28"/>
        </w:rPr>
        <w:t>”</w:t>
      </w:r>
      <w:r>
        <w:rPr>
          <w:rFonts w:hint="eastAsia" w:ascii="仿宋" w:hAnsi="仿宋" w:eastAsia="仿宋"/>
          <w:bCs/>
          <w:sz w:val="28"/>
          <w:szCs w:val="28"/>
        </w:rPr>
        <w:t>。积极申报区双十佳三好教师、优秀师德案例评选等活动，激励全校教师见贤思齐，营造人人崇尚先进、人人争当先进的良好氛围。结合第3</w:t>
      </w:r>
      <w:r>
        <w:rPr>
          <w:rFonts w:ascii="仿宋" w:hAnsi="仿宋" w:eastAsia="仿宋"/>
          <w:bCs/>
          <w:sz w:val="28"/>
          <w:szCs w:val="28"/>
        </w:rPr>
        <w:t>8</w:t>
      </w:r>
      <w:r>
        <w:rPr>
          <w:rFonts w:hint="eastAsia" w:ascii="仿宋" w:hAnsi="仿宋" w:eastAsia="仿宋"/>
          <w:bCs/>
          <w:sz w:val="28"/>
          <w:szCs w:val="28"/>
        </w:rPr>
        <w:t>个教师节庆祝活动，选数典型，用身边人讲身边事的形式，开展“道南讲堂”，由王炜杰老师宣讲金富东老师优秀事迹，凌璇玉老师讲述自身成长故事，引导全校教师学典型、见行动，掀起争做“四有”好教师的浪潮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“大家访”服务行动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践行“我为群众办实事”行动，组织开展班主任、教师“进社区进家庭”活动，推进大家访活动，切实落实工作举措。“进社区”活动以优秀党员教师为主力，以村校共建为平台，深入阖闾城村开展党员志愿者活动，进一步深化学校和社区共建机制，引导全社会共同关心教育、支持教育、理解教育，促进资源共享，形成教育和社会双赢互动局面。“进家庭”以班主任和任课老师为主力军，对照之前制定的大家访计划，逐一排查和落实，争取做到全覆盖，师生参与率1</w:t>
      </w:r>
      <w:r>
        <w:rPr>
          <w:rFonts w:ascii="仿宋" w:hAnsi="仿宋" w:eastAsia="仿宋"/>
          <w:bCs/>
          <w:sz w:val="28"/>
          <w:szCs w:val="28"/>
        </w:rPr>
        <w:t>00</w:t>
      </w:r>
      <w:r>
        <w:rPr>
          <w:rFonts w:hint="eastAsia" w:ascii="仿宋" w:hAnsi="仿宋" w:eastAsia="仿宋"/>
          <w:bCs/>
          <w:sz w:val="28"/>
          <w:szCs w:val="28"/>
        </w:rPr>
        <w:t>%，形成家校共育合力，助力学生健康成长。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6.</w:t>
      </w:r>
      <w:r>
        <w:rPr>
          <w:rFonts w:hint="eastAsia" w:ascii="仿宋" w:hAnsi="仿宋" w:eastAsia="仿宋"/>
          <w:bCs/>
          <w:sz w:val="28"/>
          <w:szCs w:val="28"/>
        </w:rPr>
        <w:t>“大治理”专项行动。</w:t>
      </w:r>
    </w:p>
    <w:p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对“六个一”行动方案进行“回头看”，查找工作不足和薄弱环节，采取切实有效措施，将工作做实、做深。组织全校教师全面摸排，自查自纠，填写《常州市教育局中小学在职教师个人补课事项报告表》和签订拒绝有偿补课承诺书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（二）严守师能提升阵地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构建教师队伍建设体系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采用扁平化的管理模式，构建学校组织结构，实现级部管理与教研组管理双轨并行，努力建构“3</w:t>
      </w:r>
      <w:r>
        <w:rPr>
          <w:rFonts w:ascii="仿宋" w:hAnsi="仿宋" w:eastAsia="仿宋"/>
          <w:bCs/>
          <w:sz w:val="28"/>
          <w:szCs w:val="28"/>
        </w:rPr>
        <w:t>+3+N</w:t>
      </w:r>
      <w:r>
        <w:rPr>
          <w:rFonts w:hint="eastAsia" w:ascii="仿宋" w:hAnsi="仿宋" w:eastAsia="仿宋"/>
          <w:bCs/>
          <w:sz w:val="28"/>
          <w:szCs w:val="28"/>
        </w:rPr>
        <w:t>”教师队伍建设体系，3支队伍即行政队伍+党员队伍+教师队伍，3层次培养即成熟教师</w:t>
      </w:r>
      <w:r>
        <w:rPr>
          <w:rFonts w:ascii="仿宋" w:hAnsi="仿宋" w:eastAsia="仿宋"/>
          <w:bCs/>
          <w:sz w:val="28"/>
          <w:szCs w:val="28"/>
        </w:rPr>
        <w:t>+骨干教师+青年教师</w:t>
      </w:r>
      <w:r>
        <w:rPr>
          <w:rFonts w:hint="eastAsia" w:ascii="仿宋" w:hAnsi="仿宋" w:eastAsia="仿宋"/>
          <w:bCs/>
          <w:sz w:val="28"/>
          <w:szCs w:val="28"/>
        </w:rPr>
        <w:t>，N为重点一对一培养的骨干教师后备力量。</w:t>
      </w:r>
      <w:r>
        <w:rPr>
          <w:rFonts w:hint="eastAsia" w:ascii="仿宋" w:hAnsi="仿宋" w:eastAsia="仿宋"/>
          <w:sz w:val="28"/>
          <w:szCs w:val="28"/>
        </w:rPr>
        <w:t xml:space="preserve">按照“新秀”工程、“骨干”工程、“名师”工程分层管理，逐级培养教师业务能力，不断建立“德能”双馨的人才梯队。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依托五件套夯实师能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学校以教师成长五件套“研读写讲行”为抓手，夯实教师教学水平提升，发挥名师、骨干教学能手的专业带动辐射作用，锻炼师能。。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（1）研：加强教研组建设和推进教科研研究。加强每周四统一教研活动日组织，开展集体备课改革，积极申报课题，现有3个市级备案和2个区级备案课题，课题覆盖率及教师科研水平有力提升。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读：读课标、读学生和读反馈。课读懂读透课标，领会精神，落实课堂。读懂学生，从学生的需求出发，以学生的综合素养为主旨开展活动。读课堂教学反馈，充分利用“极课”系统，对学生的学业水平进行监测与跟踪，关注不同层次学生的学情。每堂课提供练习进行巩固，实现“堂堂清”；每周进行学情调研，争做“周周清”；每月组织教师教学研讨，力争“月月清”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（3）写、讲：写反思、写课例、写论文。</w:t>
      </w:r>
      <w:r>
        <w:rPr>
          <w:rFonts w:hint="eastAsia" w:ascii="仿宋" w:hAnsi="仿宋" w:eastAsia="仿宋"/>
          <w:bCs/>
          <w:sz w:val="28"/>
          <w:szCs w:val="28"/>
        </w:rPr>
        <w:t>教师在省级刊物上发表论文十多篇，各级各类获奖六十多篇。开展道南讲堂、学术沙龙、集体备课，讲思路、讲实践、讲收获。</w:t>
      </w:r>
    </w:p>
    <w:p>
      <w:pPr>
        <w:spacing w:line="400" w:lineRule="exact"/>
        <w:ind w:firstLine="280" w:firstLineChars="1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行：组织教师参与各级各类赛课、公开课、展示课，实践“恒真课堂”。教师在省教学新时空、省空中名师课堂、市名师工作室、区联盟校研讨、区复习研讨会中成功开课，在“一师一优课”、省五四微课比赛中屡次获奖。学校依托“恒真教学月”</w:t>
      </w:r>
      <w:r>
        <w:rPr>
          <w:rFonts w:hint="eastAsia" w:ascii="仿宋" w:hAnsi="仿宋" w:eastAsia="仿宋"/>
          <w:bCs/>
          <w:sz w:val="28"/>
          <w:szCs w:val="28"/>
        </w:rPr>
        <w:t>举办“打造有效课堂，推进恒真课堂教学改革”青年教师课堂教学评比活动、“恒真课堂”同题异构课堂展示活动及各类骨干教师示范课活动。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强化暖心关爱，精准完善服务“大体系”</w:t>
      </w:r>
    </w:p>
    <w:p>
      <w:pPr>
        <w:numPr>
          <w:ilvl w:val="0"/>
          <w:numId w:val="5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健全民主管理制度体系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推动学校教代会规范化、制度化建设，落实教职工知情权、参与权、表达权、监督权。召开全体教职工大会，围绕“‘双减’背景下‘恒真课堂’的推进”主题顺利圆满召开，充分体现了教职工的主人翁意识。</w:t>
      </w:r>
    </w:p>
    <w:p>
      <w:pPr>
        <w:numPr>
          <w:ilvl w:val="0"/>
          <w:numId w:val="5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健全教工帮扶工作体系</w:t>
      </w:r>
    </w:p>
    <w:p>
      <w:pPr>
        <w:spacing w:line="400" w:lineRule="exact"/>
        <w:ind w:right="6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工会一如既往关心、爱护教职工，做好困难教职工精准帮扶，持续开展“送温暖”活动。教师节校长室为每位雪中人赠送鲜花与祝福。组织离退休教职工开展茶话会，共叙生活，为雪中的发展共同谋划。对孤寡退休教师进行上门慰问，为他们送去学校关爱的温暖。</w:t>
      </w:r>
    </w:p>
    <w:p>
      <w:pPr>
        <w:numPr>
          <w:ilvl w:val="0"/>
          <w:numId w:val="5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健全校外村校共建模式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与雪堰镇阖闾城村开展村校共建，签订协议，协同共进。学校依托“恒真”党员志愿者队伍建设，借力丰富智力资源，与有丰富的社会实践条件阖闾城村双方资源优势互补，实现互相学习，共同提高的目标。以共建、共享促共进、共赢，双方通过开展“青年志愿者服务”“劳动实践进校园”“保学控辍齐协力”“平安上学义务岗”“党史故事我宣讲”等活动，将村校共建机制具体化，把共建活动落实处，深化以文化人，以德育人，达到立德树人的目的，切实深入推进学校内涵发展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强化意识形态，抓准奋进征程“主阵地”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切实加强党风廉政建设。注重加强经常性的党风廉政教育和警示教育，严格落实工作纪律，让铁的纪律转化为教职工日常习惯和自觉遵循。规范管理使用工会经费，加强审计检查监督力度，参加片、区工会经费审查，根据上级反馈意见及时进行整改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切实做好疫情防控工作。做好常态化疫情防控工作，进一步绷紧思想之弦、筑牢责任之堤，压紧压实责任，把防控措施抓得更细致更精准更科学，坚决保障教职工生命安全和身体健康。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切实提高教师意识形态。在党组织的领导下，以高度的政治自觉做好意识形态领域工作，进一步落实“一岗双责”，真正做到守土有责、守土担责、守土尽责。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993" w:right="155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30957"/>
    <w:multiLevelType w:val="multilevel"/>
    <w:tmpl w:val="01E30957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E2848"/>
    <w:multiLevelType w:val="multilevel"/>
    <w:tmpl w:val="2F3E2848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4816BB7"/>
    <w:multiLevelType w:val="multilevel"/>
    <w:tmpl w:val="34816BB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C446E9"/>
    <w:multiLevelType w:val="multilevel"/>
    <w:tmpl w:val="4CC446E9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7982138"/>
    <w:multiLevelType w:val="multilevel"/>
    <w:tmpl w:val="57982138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VkZjJlMmMwMjhjYzQyNTU4OTJmNDIwNDY2YWUyNjMifQ=="/>
  </w:docVars>
  <w:rsids>
    <w:rsidRoot w:val="00E5310D"/>
    <w:rsid w:val="000030C7"/>
    <w:rsid w:val="000033DC"/>
    <w:rsid w:val="000057B8"/>
    <w:rsid w:val="00010735"/>
    <w:rsid w:val="00010DD6"/>
    <w:rsid w:val="00017A2E"/>
    <w:rsid w:val="00022776"/>
    <w:rsid w:val="00022D56"/>
    <w:rsid w:val="000264BC"/>
    <w:rsid w:val="00031A3B"/>
    <w:rsid w:val="00032ACD"/>
    <w:rsid w:val="00041146"/>
    <w:rsid w:val="0004132E"/>
    <w:rsid w:val="0004407D"/>
    <w:rsid w:val="000455C4"/>
    <w:rsid w:val="0004669D"/>
    <w:rsid w:val="00047D88"/>
    <w:rsid w:val="00051ED4"/>
    <w:rsid w:val="0006239E"/>
    <w:rsid w:val="00065CD2"/>
    <w:rsid w:val="000670FD"/>
    <w:rsid w:val="00080810"/>
    <w:rsid w:val="00082317"/>
    <w:rsid w:val="00085FF6"/>
    <w:rsid w:val="00090C75"/>
    <w:rsid w:val="000926ED"/>
    <w:rsid w:val="00093523"/>
    <w:rsid w:val="00094BAD"/>
    <w:rsid w:val="00095214"/>
    <w:rsid w:val="00096896"/>
    <w:rsid w:val="000A6F7A"/>
    <w:rsid w:val="000B32B8"/>
    <w:rsid w:val="000C05A4"/>
    <w:rsid w:val="000C13C2"/>
    <w:rsid w:val="000C744E"/>
    <w:rsid w:val="000E00D4"/>
    <w:rsid w:val="000F1EE3"/>
    <w:rsid w:val="000F2ED4"/>
    <w:rsid w:val="000F35BD"/>
    <w:rsid w:val="000F6410"/>
    <w:rsid w:val="001007DA"/>
    <w:rsid w:val="00101AB3"/>
    <w:rsid w:val="00111148"/>
    <w:rsid w:val="001159C7"/>
    <w:rsid w:val="001161ED"/>
    <w:rsid w:val="0011729D"/>
    <w:rsid w:val="00126676"/>
    <w:rsid w:val="00130E83"/>
    <w:rsid w:val="0013497F"/>
    <w:rsid w:val="001349F1"/>
    <w:rsid w:val="001352BC"/>
    <w:rsid w:val="00136866"/>
    <w:rsid w:val="001422EF"/>
    <w:rsid w:val="00150054"/>
    <w:rsid w:val="00152544"/>
    <w:rsid w:val="001550F8"/>
    <w:rsid w:val="00161400"/>
    <w:rsid w:val="00164B7F"/>
    <w:rsid w:val="001737DE"/>
    <w:rsid w:val="0017466D"/>
    <w:rsid w:val="00175797"/>
    <w:rsid w:val="00184820"/>
    <w:rsid w:val="001867BC"/>
    <w:rsid w:val="00187246"/>
    <w:rsid w:val="00192A15"/>
    <w:rsid w:val="001A5514"/>
    <w:rsid w:val="001A69B3"/>
    <w:rsid w:val="001B2B15"/>
    <w:rsid w:val="001B42AE"/>
    <w:rsid w:val="001C1F56"/>
    <w:rsid w:val="001C2A02"/>
    <w:rsid w:val="001D18A0"/>
    <w:rsid w:val="001D3ACF"/>
    <w:rsid w:val="001D3C53"/>
    <w:rsid w:val="001D6DF9"/>
    <w:rsid w:val="001E1DF8"/>
    <w:rsid w:val="001F1892"/>
    <w:rsid w:val="001F2F2A"/>
    <w:rsid w:val="001F345A"/>
    <w:rsid w:val="0020171A"/>
    <w:rsid w:val="0020540B"/>
    <w:rsid w:val="00213371"/>
    <w:rsid w:val="00214A1A"/>
    <w:rsid w:val="0021775F"/>
    <w:rsid w:val="002241FA"/>
    <w:rsid w:val="00230783"/>
    <w:rsid w:val="00231A43"/>
    <w:rsid w:val="0023308F"/>
    <w:rsid w:val="00237074"/>
    <w:rsid w:val="0024128B"/>
    <w:rsid w:val="002417BD"/>
    <w:rsid w:val="002431D3"/>
    <w:rsid w:val="00243FA9"/>
    <w:rsid w:val="00244BAA"/>
    <w:rsid w:val="00245767"/>
    <w:rsid w:val="00262298"/>
    <w:rsid w:val="00272081"/>
    <w:rsid w:val="00275BCB"/>
    <w:rsid w:val="00276AC0"/>
    <w:rsid w:val="00281817"/>
    <w:rsid w:val="00282B9F"/>
    <w:rsid w:val="00285180"/>
    <w:rsid w:val="002854BA"/>
    <w:rsid w:val="002943A3"/>
    <w:rsid w:val="00294637"/>
    <w:rsid w:val="002966BC"/>
    <w:rsid w:val="002A7C2E"/>
    <w:rsid w:val="002B260A"/>
    <w:rsid w:val="002B5EA2"/>
    <w:rsid w:val="002B6422"/>
    <w:rsid w:val="002B7595"/>
    <w:rsid w:val="002C4488"/>
    <w:rsid w:val="002C62AA"/>
    <w:rsid w:val="002C7B91"/>
    <w:rsid w:val="002D0C94"/>
    <w:rsid w:val="002D2E6F"/>
    <w:rsid w:val="002D4585"/>
    <w:rsid w:val="002D4FEC"/>
    <w:rsid w:val="002D5D73"/>
    <w:rsid w:val="002E4E6D"/>
    <w:rsid w:val="002E5CAC"/>
    <w:rsid w:val="002E6FE6"/>
    <w:rsid w:val="002F1651"/>
    <w:rsid w:val="002F28A4"/>
    <w:rsid w:val="002F6D8A"/>
    <w:rsid w:val="002F7AF5"/>
    <w:rsid w:val="002F7E0F"/>
    <w:rsid w:val="00303A9E"/>
    <w:rsid w:val="003056C8"/>
    <w:rsid w:val="00306A41"/>
    <w:rsid w:val="00307669"/>
    <w:rsid w:val="0031015C"/>
    <w:rsid w:val="003150A7"/>
    <w:rsid w:val="00315AAB"/>
    <w:rsid w:val="00317791"/>
    <w:rsid w:val="0033384A"/>
    <w:rsid w:val="003409DC"/>
    <w:rsid w:val="00367D7E"/>
    <w:rsid w:val="00373756"/>
    <w:rsid w:val="0037581E"/>
    <w:rsid w:val="0038467C"/>
    <w:rsid w:val="00396DA0"/>
    <w:rsid w:val="00397ACE"/>
    <w:rsid w:val="003A1D57"/>
    <w:rsid w:val="003A3165"/>
    <w:rsid w:val="003A5596"/>
    <w:rsid w:val="003A72BA"/>
    <w:rsid w:val="003B6AF4"/>
    <w:rsid w:val="003C1DB5"/>
    <w:rsid w:val="003C295F"/>
    <w:rsid w:val="003D129C"/>
    <w:rsid w:val="003D395F"/>
    <w:rsid w:val="003E3CCD"/>
    <w:rsid w:val="003F5A6C"/>
    <w:rsid w:val="00402827"/>
    <w:rsid w:val="004049C8"/>
    <w:rsid w:val="00405300"/>
    <w:rsid w:val="0040542D"/>
    <w:rsid w:val="004070E6"/>
    <w:rsid w:val="00407FF3"/>
    <w:rsid w:val="00410937"/>
    <w:rsid w:val="0041173D"/>
    <w:rsid w:val="00415351"/>
    <w:rsid w:val="0041668D"/>
    <w:rsid w:val="00420D0C"/>
    <w:rsid w:val="00421BD3"/>
    <w:rsid w:val="00423DA3"/>
    <w:rsid w:val="00424E1E"/>
    <w:rsid w:val="0042682C"/>
    <w:rsid w:val="0044045E"/>
    <w:rsid w:val="004465BC"/>
    <w:rsid w:val="00446BBB"/>
    <w:rsid w:val="004607FD"/>
    <w:rsid w:val="004611D1"/>
    <w:rsid w:val="00461614"/>
    <w:rsid w:val="00462603"/>
    <w:rsid w:val="00463A07"/>
    <w:rsid w:val="00464A20"/>
    <w:rsid w:val="0046723F"/>
    <w:rsid w:val="00471260"/>
    <w:rsid w:val="00473262"/>
    <w:rsid w:val="00474EA5"/>
    <w:rsid w:val="00481E0F"/>
    <w:rsid w:val="0049172E"/>
    <w:rsid w:val="00492540"/>
    <w:rsid w:val="004A4A67"/>
    <w:rsid w:val="004A570F"/>
    <w:rsid w:val="004B53D5"/>
    <w:rsid w:val="004B6056"/>
    <w:rsid w:val="004C0657"/>
    <w:rsid w:val="004C2BF6"/>
    <w:rsid w:val="004C36BB"/>
    <w:rsid w:val="004C7055"/>
    <w:rsid w:val="004D0C76"/>
    <w:rsid w:val="004D12DB"/>
    <w:rsid w:val="004D2172"/>
    <w:rsid w:val="004D2F6C"/>
    <w:rsid w:val="004D44A1"/>
    <w:rsid w:val="004D7E9D"/>
    <w:rsid w:val="004E00DF"/>
    <w:rsid w:val="004E1309"/>
    <w:rsid w:val="004E3F16"/>
    <w:rsid w:val="004E48CB"/>
    <w:rsid w:val="004E53DF"/>
    <w:rsid w:val="004E6FA8"/>
    <w:rsid w:val="004E7E59"/>
    <w:rsid w:val="004F45D3"/>
    <w:rsid w:val="004F49A3"/>
    <w:rsid w:val="004F6F4E"/>
    <w:rsid w:val="005046C5"/>
    <w:rsid w:val="00504A5B"/>
    <w:rsid w:val="0052055D"/>
    <w:rsid w:val="00520D74"/>
    <w:rsid w:val="0052310A"/>
    <w:rsid w:val="00524BC9"/>
    <w:rsid w:val="00525BCF"/>
    <w:rsid w:val="00535545"/>
    <w:rsid w:val="00537744"/>
    <w:rsid w:val="00542485"/>
    <w:rsid w:val="005509B1"/>
    <w:rsid w:val="00553029"/>
    <w:rsid w:val="00553DA5"/>
    <w:rsid w:val="00554EFF"/>
    <w:rsid w:val="005579CC"/>
    <w:rsid w:val="00563D24"/>
    <w:rsid w:val="00570EC5"/>
    <w:rsid w:val="00571110"/>
    <w:rsid w:val="00592628"/>
    <w:rsid w:val="005926E2"/>
    <w:rsid w:val="00594BF2"/>
    <w:rsid w:val="005A4455"/>
    <w:rsid w:val="005A5C7B"/>
    <w:rsid w:val="005A76E9"/>
    <w:rsid w:val="005B56CB"/>
    <w:rsid w:val="005B7D3A"/>
    <w:rsid w:val="005C18B1"/>
    <w:rsid w:val="005C4F45"/>
    <w:rsid w:val="005C51A2"/>
    <w:rsid w:val="005C5A13"/>
    <w:rsid w:val="005D09E9"/>
    <w:rsid w:val="005D20A3"/>
    <w:rsid w:val="005D3315"/>
    <w:rsid w:val="005D5960"/>
    <w:rsid w:val="005D683B"/>
    <w:rsid w:val="005E57B7"/>
    <w:rsid w:val="005F0881"/>
    <w:rsid w:val="005F392B"/>
    <w:rsid w:val="006046D4"/>
    <w:rsid w:val="006061B8"/>
    <w:rsid w:val="006107C2"/>
    <w:rsid w:val="006223E5"/>
    <w:rsid w:val="00626B0B"/>
    <w:rsid w:val="00637C1E"/>
    <w:rsid w:val="00642E14"/>
    <w:rsid w:val="0064401D"/>
    <w:rsid w:val="00644E23"/>
    <w:rsid w:val="00647FCB"/>
    <w:rsid w:val="00651487"/>
    <w:rsid w:val="00653910"/>
    <w:rsid w:val="00653B03"/>
    <w:rsid w:val="00654822"/>
    <w:rsid w:val="006672FE"/>
    <w:rsid w:val="00674A9F"/>
    <w:rsid w:val="006756B0"/>
    <w:rsid w:val="00675F0C"/>
    <w:rsid w:val="0068045A"/>
    <w:rsid w:val="00682BF7"/>
    <w:rsid w:val="006879C6"/>
    <w:rsid w:val="0069164A"/>
    <w:rsid w:val="00695C3D"/>
    <w:rsid w:val="00696010"/>
    <w:rsid w:val="006A10EB"/>
    <w:rsid w:val="006A293E"/>
    <w:rsid w:val="006A6B61"/>
    <w:rsid w:val="006B2CD4"/>
    <w:rsid w:val="006B5E76"/>
    <w:rsid w:val="006C4AB1"/>
    <w:rsid w:val="006D2C77"/>
    <w:rsid w:val="006D7BA4"/>
    <w:rsid w:val="006E08EC"/>
    <w:rsid w:val="006E2BAA"/>
    <w:rsid w:val="006F7A82"/>
    <w:rsid w:val="00703072"/>
    <w:rsid w:val="00704557"/>
    <w:rsid w:val="0070710A"/>
    <w:rsid w:val="0071363F"/>
    <w:rsid w:val="007249E6"/>
    <w:rsid w:val="00732DB5"/>
    <w:rsid w:val="00733568"/>
    <w:rsid w:val="00734083"/>
    <w:rsid w:val="007340C7"/>
    <w:rsid w:val="00737C76"/>
    <w:rsid w:val="00750889"/>
    <w:rsid w:val="00751036"/>
    <w:rsid w:val="007615C3"/>
    <w:rsid w:val="0076713F"/>
    <w:rsid w:val="007718BD"/>
    <w:rsid w:val="0077226B"/>
    <w:rsid w:val="00776BCA"/>
    <w:rsid w:val="007779C9"/>
    <w:rsid w:val="00785230"/>
    <w:rsid w:val="00790F16"/>
    <w:rsid w:val="00792B60"/>
    <w:rsid w:val="007B2F18"/>
    <w:rsid w:val="007B38AD"/>
    <w:rsid w:val="007B43E9"/>
    <w:rsid w:val="007B6AD6"/>
    <w:rsid w:val="007C1D20"/>
    <w:rsid w:val="007D04AC"/>
    <w:rsid w:val="007D36E5"/>
    <w:rsid w:val="007D45D5"/>
    <w:rsid w:val="007D7339"/>
    <w:rsid w:val="007E3107"/>
    <w:rsid w:val="007E345A"/>
    <w:rsid w:val="007F3777"/>
    <w:rsid w:val="00801CF0"/>
    <w:rsid w:val="00812B44"/>
    <w:rsid w:val="00814EC0"/>
    <w:rsid w:val="00816409"/>
    <w:rsid w:val="008202B5"/>
    <w:rsid w:val="00821177"/>
    <w:rsid w:val="0082516F"/>
    <w:rsid w:val="00827E49"/>
    <w:rsid w:val="00831A9E"/>
    <w:rsid w:val="008352E8"/>
    <w:rsid w:val="008366E3"/>
    <w:rsid w:val="00842023"/>
    <w:rsid w:val="008440DD"/>
    <w:rsid w:val="00845D75"/>
    <w:rsid w:val="0084611B"/>
    <w:rsid w:val="00850C19"/>
    <w:rsid w:val="0085205E"/>
    <w:rsid w:val="00853ECB"/>
    <w:rsid w:val="008545FC"/>
    <w:rsid w:val="00856BF2"/>
    <w:rsid w:val="00857ED9"/>
    <w:rsid w:val="0086042E"/>
    <w:rsid w:val="008608E5"/>
    <w:rsid w:val="00862B71"/>
    <w:rsid w:val="00867AE1"/>
    <w:rsid w:val="00871942"/>
    <w:rsid w:val="00874A31"/>
    <w:rsid w:val="008752C8"/>
    <w:rsid w:val="00876082"/>
    <w:rsid w:val="00876491"/>
    <w:rsid w:val="00886DEB"/>
    <w:rsid w:val="00895DAA"/>
    <w:rsid w:val="008A2629"/>
    <w:rsid w:val="008B4C4D"/>
    <w:rsid w:val="008C4629"/>
    <w:rsid w:val="008D57E6"/>
    <w:rsid w:val="008E0443"/>
    <w:rsid w:val="008E2B2E"/>
    <w:rsid w:val="008E68E1"/>
    <w:rsid w:val="008E6DF8"/>
    <w:rsid w:val="008F40F9"/>
    <w:rsid w:val="009006C3"/>
    <w:rsid w:val="00911461"/>
    <w:rsid w:val="00911EDB"/>
    <w:rsid w:val="00911F5B"/>
    <w:rsid w:val="00913C57"/>
    <w:rsid w:val="00914A3B"/>
    <w:rsid w:val="009165E9"/>
    <w:rsid w:val="009168B4"/>
    <w:rsid w:val="009221D8"/>
    <w:rsid w:val="00924988"/>
    <w:rsid w:val="00936678"/>
    <w:rsid w:val="0094109D"/>
    <w:rsid w:val="00941BF5"/>
    <w:rsid w:val="0094472E"/>
    <w:rsid w:val="00947271"/>
    <w:rsid w:val="00947BAB"/>
    <w:rsid w:val="009638C7"/>
    <w:rsid w:val="0096585C"/>
    <w:rsid w:val="009661A7"/>
    <w:rsid w:val="00967C74"/>
    <w:rsid w:val="00972BAE"/>
    <w:rsid w:val="00973B87"/>
    <w:rsid w:val="00974349"/>
    <w:rsid w:val="00977568"/>
    <w:rsid w:val="00982A35"/>
    <w:rsid w:val="00984E69"/>
    <w:rsid w:val="00987C47"/>
    <w:rsid w:val="00991EDC"/>
    <w:rsid w:val="0099388F"/>
    <w:rsid w:val="00994CF4"/>
    <w:rsid w:val="009B1421"/>
    <w:rsid w:val="009B4C33"/>
    <w:rsid w:val="009B6B51"/>
    <w:rsid w:val="009C0C2A"/>
    <w:rsid w:val="009C0CA6"/>
    <w:rsid w:val="009C1F39"/>
    <w:rsid w:val="009D42D2"/>
    <w:rsid w:val="009D73A9"/>
    <w:rsid w:val="009E51F2"/>
    <w:rsid w:val="009E72D6"/>
    <w:rsid w:val="009F3B15"/>
    <w:rsid w:val="009F5810"/>
    <w:rsid w:val="009F5C0B"/>
    <w:rsid w:val="009F601F"/>
    <w:rsid w:val="009F7D88"/>
    <w:rsid w:val="00A00461"/>
    <w:rsid w:val="00A017A9"/>
    <w:rsid w:val="00A018E8"/>
    <w:rsid w:val="00A046B4"/>
    <w:rsid w:val="00A10A79"/>
    <w:rsid w:val="00A10AAE"/>
    <w:rsid w:val="00A16B75"/>
    <w:rsid w:val="00A20769"/>
    <w:rsid w:val="00A21E1D"/>
    <w:rsid w:val="00A23697"/>
    <w:rsid w:val="00A24271"/>
    <w:rsid w:val="00A24614"/>
    <w:rsid w:val="00A26945"/>
    <w:rsid w:val="00A27802"/>
    <w:rsid w:val="00A300C7"/>
    <w:rsid w:val="00A30571"/>
    <w:rsid w:val="00A33C6F"/>
    <w:rsid w:val="00A34FF1"/>
    <w:rsid w:val="00A36DA9"/>
    <w:rsid w:val="00A41FED"/>
    <w:rsid w:val="00A44418"/>
    <w:rsid w:val="00A45906"/>
    <w:rsid w:val="00A45ADC"/>
    <w:rsid w:val="00A47613"/>
    <w:rsid w:val="00A559C6"/>
    <w:rsid w:val="00A65676"/>
    <w:rsid w:val="00A733D9"/>
    <w:rsid w:val="00A73BD8"/>
    <w:rsid w:val="00A954CA"/>
    <w:rsid w:val="00A95E46"/>
    <w:rsid w:val="00AA0288"/>
    <w:rsid w:val="00AA2EAD"/>
    <w:rsid w:val="00AA4906"/>
    <w:rsid w:val="00AA5E96"/>
    <w:rsid w:val="00AA73B9"/>
    <w:rsid w:val="00AB2D67"/>
    <w:rsid w:val="00AC1E37"/>
    <w:rsid w:val="00AC2926"/>
    <w:rsid w:val="00AD3E8A"/>
    <w:rsid w:val="00AE3D06"/>
    <w:rsid w:val="00AE757F"/>
    <w:rsid w:val="00AE7651"/>
    <w:rsid w:val="00AF149C"/>
    <w:rsid w:val="00AF7317"/>
    <w:rsid w:val="00B02501"/>
    <w:rsid w:val="00B0333B"/>
    <w:rsid w:val="00B11E21"/>
    <w:rsid w:val="00B11EC0"/>
    <w:rsid w:val="00B122B1"/>
    <w:rsid w:val="00B14796"/>
    <w:rsid w:val="00B231BF"/>
    <w:rsid w:val="00B36C8F"/>
    <w:rsid w:val="00B441EA"/>
    <w:rsid w:val="00B46544"/>
    <w:rsid w:val="00B476E7"/>
    <w:rsid w:val="00B538EF"/>
    <w:rsid w:val="00B66E7B"/>
    <w:rsid w:val="00B76708"/>
    <w:rsid w:val="00B774E6"/>
    <w:rsid w:val="00B86574"/>
    <w:rsid w:val="00B879BD"/>
    <w:rsid w:val="00BA029B"/>
    <w:rsid w:val="00BB1116"/>
    <w:rsid w:val="00BB2A27"/>
    <w:rsid w:val="00BB2D95"/>
    <w:rsid w:val="00BB3CD6"/>
    <w:rsid w:val="00BB549C"/>
    <w:rsid w:val="00BC46E8"/>
    <w:rsid w:val="00BD1A0A"/>
    <w:rsid w:val="00BD708F"/>
    <w:rsid w:val="00BE106D"/>
    <w:rsid w:val="00BE29A9"/>
    <w:rsid w:val="00BE5AD3"/>
    <w:rsid w:val="00BF06AD"/>
    <w:rsid w:val="00BF66E9"/>
    <w:rsid w:val="00C069B5"/>
    <w:rsid w:val="00C074D6"/>
    <w:rsid w:val="00C07F2C"/>
    <w:rsid w:val="00C14A90"/>
    <w:rsid w:val="00C17051"/>
    <w:rsid w:val="00C21F60"/>
    <w:rsid w:val="00C229AC"/>
    <w:rsid w:val="00C3268C"/>
    <w:rsid w:val="00C327B2"/>
    <w:rsid w:val="00C36E90"/>
    <w:rsid w:val="00C378E0"/>
    <w:rsid w:val="00C5277B"/>
    <w:rsid w:val="00C6259C"/>
    <w:rsid w:val="00C65A9F"/>
    <w:rsid w:val="00C75581"/>
    <w:rsid w:val="00C75D97"/>
    <w:rsid w:val="00C763B1"/>
    <w:rsid w:val="00C77B93"/>
    <w:rsid w:val="00C86B87"/>
    <w:rsid w:val="00C90A44"/>
    <w:rsid w:val="00C94B5E"/>
    <w:rsid w:val="00CA0280"/>
    <w:rsid w:val="00CA29E0"/>
    <w:rsid w:val="00CA7F04"/>
    <w:rsid w:val="00CB4199"/>
    <w:rsid w:val="00CC1CE9"/>
    <w:rsid w:val="00CD1976"/>
    <w:rsid w:val="00CD60C7"/>
    <w:rsid w:val="00CD6E27"/>
    <w:rsid w:val="00D00E69"/>
    <w:rsid w:val="00D026AF"/>
    <w:rsid w:val="00D026C9"/>
    <w:rsid w:val="00D02AB2"/>
    <w:rsid w:val="00D10871"/>
    <w:rsid w:val="00D15B0A"/>
    <w:rsid w:val="00D15F0F"/>
    <w:rsid w:val="00D24121"/>
    <w:rsid w:val="00D26B8C"/>
    <w:rsid w:val="00D30820"/>
    <w:rsid w:val="00D34116"/>
    <w:rsid w:val="00D356C6"/>
    <w:rsid w:val="00D36718"/>
    <w:rsid w:val="00D47CE3"/>
    <w:rsid w:val="00D67D0A"/>
    <w:rsid w:val="00D709B9"/>
    <w:rsid w:val="00D7352B"/>
    <w:rsid w:val="00D8045B"/>
    <w:rsid w:val="00D8180D"/>
    <w:rsid w:val="00D81EDE"/>
    <w:rsid w:val="00D926D9"/>
    <w:rsid w:val="00D92EE3"/>
    <w:rsid w:val="00D93786"/>
    <w:rsid w:val="00D9727C"/>
    <w:rsid w:val="00DA614B"/>
    <w:rsid w:val="00DA61D2"/>
    <w:rsid w:val="00DA70BB"/>
    <w:rsid w:val="00DB3D0F"/>
    <w:rsid w:val="00DB4D6F"/>
    <w:rsid w:val="00DB68C8"/>
    <w:rsid w:val="00DB6E4B"/>
    <w:rsid w:val="00DB7473"/>
    <w:rsid w:val="00DC1781"/>
    <w:rsid w:val="00DC363D"/>
    <w:rsid w:val="00DC4A43"/>
    <w:rsid w:val="00DC56EA"/>
    <w:rsid w:val="00DD1104"/>
    <w:rsid w:val="00DD3321"/>
    <w:rsid w:val="00DE0CD9"/>
    <w:rsid w:val="00DE154A"/>
    <w:rsid w:val="00DE2D3A"/>
    <w:rsid w:val="00DF0AA5"/>
    <w:rsid w:val="00DF0ACA"/>
    <w:rsid w:val="00DF1186"/>
    <w:rsid w:val="00DF1367"/>
    <w:rsid w:val="00DF57E0"/>
    <w:rsid w:val="00E007CC"/>
    <w:rsid w:val="00E00ACE"/>
    <w:rsid w:val="00E012EC"/>
    <w:rsid w:val="00E06638"/>
    <w:rsid w:val="00E10927"/>
    <w:rsid w:val="00E11E8E"/>
    <w:rsid w:val="00E130B1"/>
    <w:rsid w:val="00E155F7"/>
    <w:rsid w:val="00E2514B"/>
    <w:rsid w:val="00E31319"/>
    <w:rsid w:val="00E327A3"/>
    <w:rsid w:val="00E35BA3"/>
    <w:rsid w:val="00E41F70"/>
    <w:rsid w:val="00E5310D"/>
    <w:rsid w:val="00E563AA"/>
    <w:rsid w:val="00E628CF"/>
    <w:rsid w:val="00E6563A"/>
    <w:rsid w:val="00E84B22"/>
    <w:rsid w:val="00E85094"/>
    <w:rsid w:val="00E93F24"/>
    <w:rsid w:val="00E95731"/>
    <w:rsid w:val="00EA2EEE"/>
    <w:rsid w:val="00EA3498"/>
    <w:rsid w:val="00EA4BA5"/>
    <w:rsid w:val="00EB0077"/>
    <w:rsid w:val="00EB1E7A"/>
    <w:rsid w:val="00EB26C3"/>
    <w:rsid w:val="00EB2A41"/>
    <w:rsid w:val="00EB2F58"/>
    <w:rsid w:val="00EB605D"/>
    <w:rsid w:val="00EB682A"/>
    <w:rsid w:val="00EC0AE0"/>
    <w:rsid w:val="00EC349C"/>
    <w:rsid w:val="00EC4CDC"/>
    <w:rsid w:val="00EC5334"/>
    <w:rsid w:val="00EC72F2"/>
    <w:rsid w:val="00ED1B1C"/>
    <w:rsid w:val="00ED7C33"/>
    <w:rsid w:val="00EE33C1"/>
    <w:rsid w:val="00EF0CB8"/>
    <w:rsid w:val="00EF2DA8"/>
    <w:rsid w:val="00EF68EC"/>
    <w:rsid w:val="00F07B97"/>
    <w:rsid w:val="00F1164E"/>
    <w:rsid w:val="00F13E9D"/>
    <w:rsid w:val="00F24199"/>
    <w:rsid w:val="00F245F5"/>
    <w:rsid w:val="00F324FE"/>
    <w:rsid w:val="00F34E09"/>
    <w:rsid w:val="00F36274"/>
    <w:rsid w:val="00F40220"/>
    <w:rsid w:val="00F4358A"/>
    <w:rsid w:val="00F52150"/>
    <w:rsid w:val="00F63666"/>
    <w:rsid w:val="00F639F7"/>
    <w:rsid w:val="00F73EED"/>
    <w:rsid w:val="00F81407"/>
    <w:rsid w:val="00F829A2"/>
    <w:rsid w:val="00F85950"/>
    <w:rsid w:val="00F871FF"/>
    <w:rsid w:val="00F92084"/>
    <w:rsid w:val="00F921B2"/>
    <w:rsid w:val="00F929D1"/>
    <w:rsid w:val="00F96014"/>
    <w:rsid w:val="00F966C7"/>
    <w:rsid w:val="00FA3917"/>
    <w:rsid w:val="00FB3062"/>
    <w:rsid w:val="00FC2815"/>
    <w:rsid w:val="00FC2B7C"/>
    <w:rsid w:val="00FC58C2"/>
    <w:rsid w:val="00FD2A7F"/>
    <w:rsid w:val="00FD2AF8"/>
    <w:rsid w:val="00FD4EC8"/>
    <w:rsid w:val="00FE29D1"/>
    <w:rsid w:val="00FE362C"/>
    <w:rsid w:val="00FE3EB2"/>
    <w:rsid w:val="00FF270C"/>
    <w:rsid w:val="357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440" w:lineRule="exact"/>
      <w:ind w:left="200" w:left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786</Words>
  <Characters>4486</Characters>
  <Lines>37</Lines>
  <Paragraphs>10</Paragraphs>
  <TotalTime>963</TotalTime>
  <ScaleCrop>false</ScaleCrop>
  <LinksUpToDate>false</LinksUpToDate>
  <CharactersWithSpaces>5262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2020-01-07T23:38:00Z</dcterms:created>
  <dc:creator>xbany</dc:creator>
  <cp:lastModifiedBy>凯炎</cp:lastModifiedBy>
  <cp:lastPrinted>2020-01-08T13:44:00Z</cp:lastPrinted>
  <dcterms:modified xsi:type="dcterms:W3CDTF">2024-05-13T06:41:41Z</dcterms:modified>
  <cp:revision>935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566FC188F0F94ED0ABE0132F74DC011C_12</vt:lpwstr>
  </property>
</Properties>
</file>