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黑体"/>
          <w:b/>
          <w:bCs/>
          <w:sz w:val="36"/>
          <w:szCs w:val="44"/>
          <w:lang w:eastAsia="zh-CN"/>
        </w:rPr>
      </w:pPr>
      <w:r>
        <w:rPr>
          <w:rFonts w:hint="eastAsia" w:ascii="黑体" w:hAnsi="黑体" w:eastAsia="黑体" w:cs="黑体"/>
          <w:b/>
          <w:bCs/>
          <w:sz w:val="36"/>
          <w:szCs w:val="44"/>
          <w:lang w:val="en-US" w:eastAsia="zh-CN"/>
        </w:rPr>
        <w:t>寨桥初中</w:t>
      </w:r>
      <w:r>
        <w:rPr>
          <w:rFonts w:hint="eastAsia" w:ascii="黑体" w:hAnsi="黑体" w:eastAsia="黑体" w:cs="黑体"/>
          <w:b/>
          <w:bCs/>
          <w:sz w:val="36"/>
          <w:szCs w:val="44"/>
        </w:rPr>
        <w:t>第十六个“师德建设月活动</w:t>
      </w:r>
      <w:r>
        <w:rPr>
          <w:rFonts w:hint="eastAsia" w:ascii="黑体" w:hAnsi="黑体" w:eastAsia="黑体" w:cs="黑体"/>
          <w:b/>
          <w:bCs/>
          <w:sz w:val="36"/>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sz w:val="24"/>
          <w:szCs w:val="32"/>
        </w:rPr>
      </w:pPr>
      <w:r>
        <w:rPr>
          <w:rFonts w:hint="eastAsia"/>
          <w:sz w:val="24"/>
          <w:szCs w:val="32"/>
        </w:rPr>
        <w:t>党的二十大报告指出“实施科教兴国战略，强化现代化建设人才支撑”，强调“加快建设高质量教育体系”。为深入学习贯彻党的二十大精神，激励广大教师以德立身、以德立学、以德施教，压实压紧各校师德师风建设主体责任，严肃查处师德违规失范行为，引导学校教师筑牢初心使命，敬业立学、崇德尚美，营造风清气正的育人环境，营造全社会尊师重教的良好氛围，擦亮“吾有优学”教育名片，努力办好人民满意的教育，</w:t>
      </w:r>
      <w:r>
        <w:rPr>
          <w:rFonts w:hint="eastAsia"/>
          <w:sz w:val="24"/>
          <w:szCs w:val="32"/>
          <w:lang w:val="en-US" w:eastAsia="zh-CN"/>
        </w:rPr>
        <w:t>结合武进区教育局《</w:t>
      </w:r>
      <w:r>
        <w:rPr>
          <w:rFonts w:hint="eastAsia"/>
          <w:sz w:val="24"/>
          <w:szCs w:val="32"/>
        </w:rPr>
        <w:t>关于组织开展第十六个“师德建设月活动的通知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Theme="minorEastAsia"/>
          <w:sz w:val="24"/>
          <w:szCs w:val="32"/>
          <w:lang w:eastAsia="zh-CN"/>
        </w:rPr>
      </w:pPr>
      <w:r>
        <w:rPr>
          <w:rFonts w:hint="eastAsia"/>
          <w:sz w:val="24"/>
          <w:szCs w:val="32"/>
          <w:lang w:val="en-US" w:eastAsia="zh-CN"/>
        </w:rPr>
        <w:t>》精神，</w:t>
      </w:r>
      <w:r>
        <w:rPr>
          <w:rFonts w:hint="eastAsia"/>
          <w:sz w:val="24"/>
          <w:szCs w:val="32"/>
        </w:rPr>
        <w:t>经</w:t>
      </w:r>
      <w:r>
        <w:rPr>
          <w:rFonts w:hint="eastAsia"/>
          <w:sz w:val="24"/>
          <w:szCs w:val="32"/>
          <w:lang w:val="en-US" w:eastAsia="zh-CN"/>
        </w:rPr>
        <w:t>学校</w:t>
      </w:r>
      <w:r>
        <w:rPr>
          <w:rFonts w:hint="eastAsia"/>
          <w:sz w:val="24"/>
          <w:szCs w:val="32"/>
        </w:rPr>
        <w:t>研究，决定组织开展我</w:t>
      </w:r>
      <w:r>
        <w:rPr>
          <w:rFonts w:hint="eastAsia"/>
          <w:sz w:val="24"/>
          <w:szCs w:val="32"/>
          <w:lang w:val="en-US" w:eastAsia="zh-CN"/>
        </w:rPr>
        <w:t>校</w:t>
      </w:r>
      <w:r>
        <w:rPr>
          <w:rFonts w:hint="eastAsia"/>
          <w:sz w:val="24"/>
          <w:szCs w:val="32"/>
        </w:rPr>
        <w:t>第十六个“师德建设月”活动。</w:t>
      </w:r>
      <w:r>
        <w:rPr>
          <w:rFonts w:hint="eastAsia"/>
          <w:sz w:val="24"/>
          <w:szCs w:val="32"/>
          <w:lang w:val="en-US" w:eastAsia="zh-CN"/>
        </w:rPr>
        <w:t>特制定本方案，具体</w:t>
      </w:r>
      <w:r>
        <w:rPr>
          <w:rFonts w:hint="eastAsia"/>
          <w:sz w:val="24"/>
          <w:szCs w:val="32"/>
        </w:rPr>
        <w:t>事项如下</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一、活动主题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筑牢理想信念</w:t>
      </w:r>
      <w:r>
        <w:rPr>
          <w:rFonts w:hint="eastAsia"/>
          <w:sz w:val="24"/>
          <w:szCs w:val="32"/>
          <w:lang w:val="en-US" w:eastAsia="zh-CN"/>
        </w:rPr>
        <w:t xml:space="preserve">  </w:t>
      </w:r>
      <w:r>
        <w:rPr>
          <w:rFonts w:hint="eastAsia"/>
          <w:sz w:val="24"/>
          <w:szCs w:val="32"/>
        </w:rPr>
        <w:t>弘扬高尚师德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二、活动时间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2023年9月。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三、主要安排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1.全面加强理论学习</w:t>
      </w:r>
      <w:r>
        <w:rPr>
          <w:rFonts w:hint="eastAsia"/>
          <w:sz w:val="24"/>
          <w:szCs w:val="32"/>
          <w:lang w:eastAsia="zh-CN"/>
        </w:rPr>
        <w:t>，</w:t>
      </w:r>
      <w:r>
        <w:rPr>
          <w:rFonts w:hint="eastAsia"/>
          <w:sz w:val="24"/>
          <w:szCs w:val="32"/>
        </w:rPr>
        <w:t>以理想信念引领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学校将引领广大教师深入学习领会习近平新时代中国特色社会主义思想</w:t>
      </w:r>
      <w:r>
        <w:rPr>
          <w:rFonts w:hint="eastAsia"/>
          <w:sz w:val="24"/>
          <w:szCs w:val="32"/>
          <w:lang w:eastAsia="zh-CN"/>
        </w:rPr>
        <w:t>，</w:t>
      </w:r>
      <w:r>
        <w:rPr>
          <w:rFonts w:hint="eastAsia"/>
          <w:sz w:val="24"/>
          <w:szCs w:val="32"/>
        </w:rPr>
        <w:t>深入学习贯彻党的二十大精神，深入学习习近平总书记关于教育的重要论述和关于教师队伍建设的重要指示批示精神，在深学笃行中提高理论素养</w:t>
      </w:r>
      <w:r>
        <w:rPr>
          <w:rFonts w:hint="eastAsia"/>
          <w:sz w:val="24"/>
          <w:szCs w:val="32"/>
          <w:lang w:eastAsia="zh-CN"/>
        </w:rPr>
        <w:t>，</w:t>
      </w:r>
      <w:r>
        <w:rPr>
          <w:rFonts w:hint="eastAsia"/>
          <w:sz w:val="24"/>
          <w:szCs w:val="32"/>
        </w:rPr>
        <w:t>深刻领悟“培养社会主义建设者和接班人，迫切需要我们的教师既精通专业知识、做好“经师’，又涵养德行、成为“人师’，努力做精于“传道授业解惑’的“经师’和“人师’的统一者”的丰富内涵，引导广大教师树牢“四个意识”坚决做到“两个维护”，争做“四有”好老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学校将积极引导广大教师</w:t>
      </w:r>
      <w:r>
        <w:rPr>
          <w:rFonts w:hint="eastAsia"/>
          <w:sz w:val="24"/>
          <w:szCs w:val="32"/>
          <w:lang w:val="en-US" w:eastAsia="zh-CN"/>
        </w:rPr>
        <w:t>再次</w:t>
      </w:r>
      <w:r>
        <w:rPr>
          <w:rFonts w:hint="eastAsia"/>
          <w:sz w:val="24"/>
          <w:szCs w:val="32"/>
        </w:rPr>
        <w:t>观看红色影视作品资源，时代楷模、教育育人楷模、最美教师等优秀典型事迹纪录片，激励教师坚定理想信念、厚植爱国情怀，涵养高尚师德。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学校将再次组织教师登录国家智慧教育公共服务平台学习“师德专题教育”其它内容。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2.大力选树优秀典型</w:t>
      </w:r>
      <w:r>
        <w:rPr>
          <w:rFonts w:hint="eastAsia"/>
          <w:sz w:val="24"/>
          <w:szCs w:val="32"/>
          <w:lang w:eastAsia="zh-CN"/>
        </w:rPr>
        <w:t>，</w:t>
      </w:r>
      <w:r>
        <w:rPr>
          <w:rFonts w:hint="eastAsia"/>
          <w:sz w:val="24"/>
          <w:szCs w:val="32"/>
        </w:rPr>
        <w:t>以先进典型示范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学校将开展形式多样、内容丰富的典型选树活动，深入挖掘师德先进人物事迹，大力展示学校蹲厉奋发、团结奋进的群体形象或宣传师德高尚、业务精湛深受欢迎的好教师事迹，激励广大教师从“被感动”到“见行动”，努力成为为师、为人、为学的“大先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学校将结合第 39个教师节系列活动，开展“我和学生的故事”案例征集、主题演讲等活动，运用媒体展示、事迹宣讲、师德报告等方式讲好教师在教学课改、教书育人、课后服务、交流轮岗等方面的动人故事，树立一大批可敬、可爱、可亲的典型，形成榜样在身边、人人可学可做的生动局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学校</w:t>
      </w:r>
      <w:r>
        <w:rPr>
          <w:rFonts w:hint="eastAsia"/>
          <w:sz w:val="24"/>
          <w:szCs w:val="32"/>
        </w:rPr>
        <w:t>既要广泛学习各行各业的劳模先进，又要大力选树、学习身边的师德先进，用看得见摸得着的先进典型引导广大教师以德立身、以德立学、以德施教、以德育德，做到教书与育人相统一，言传与身教相统一。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3</w:t>
      </w:r>
      <w:r>
        <w:rPr>
          <w:rFonts w:hint="eastAsia"/>
          <w:sz w:val="24"/>
          <w:szCs w:val="32"/>
        </w:rPr>
        <w:t>.集中组织专题研修</w:t>
      </w:r>
      <w:r>
        <w:rPr>
          <w:rFonts w:hint="eastAsia"/>
          <w:sz w:val="24"/>
          <w:szCs w:val="32"/>
          <w:lang w:eastAsia="zh-CN"/>
        </w:rPr>
        <w:t>，</w:t>
      </w:r>
      <w:r>
        <w:rPr>
          <w:rFonts w:hint="eastAsia"/>
          <w:sz w:val="24"/>
          <w:szCs w:val="32"/>
        </w:rPr>
        <w:t>以规章制度保障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学校将组织开展学习师德规范，用好《常州市中小学师德师风教育学习手册》，</w:t>
      </w:r>
      <w:r>
        <w:rPr>
          <w:rFonts w:hint="eastAsia"/>
          <w:sz w:val="24"/>
          <w:szCs w:val="32"/>
          <w:lang w:val="en-US" w:eastAsia="zh-CN"/>
        </w:rPr>
        <w:t>用好《寨桥初中师德师风工作手册》，</w:t>
      </w:r>
      <w:r>
        <w:rPr>
          <w:rFonts w:hint="eastAsia"/>
          <w:sz w:val="24"/>
          <w:szCs w:val="32"/>
        </w:rPr>
        <w:t>集中开展师德师风专题教育，系统宣讲《新时代中小学教师职业行为十项准则》《常州市中小学幼儿园教师职业行为负面清单》等政策文件，组织全体教师进行学习讨论，帮助教师全面理解、准确把握准则内涵要义，做到全员覆盖、应知应会、必会必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学校将重点领学《中小学教育惩戒规则(试行)》《未成年人学校保护规定》《中华人民共和国未成年人保护法》等法律法规，引导广大教师遵守职业行为准则，明确新时代职业规范，依法执教，依规从教，潜心育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学校将</w:t>
      </w:r>
      <w:r>
        <w:rPr>
          <w:rFonts w:hint="eastAsia"/>
          <w:sz w:val="24"/>
          <w:szCs w:val="32"/>
        </w:rPr>
        <w:t>创新师德建设方式，撰写师德建设典型案例，不断总结师德建设经验，形成制度，长期保持</w:t>
      </w:r>
      <w:r>
        <w:rPr>
          <w:rFonts w:hint="eastAsia"/>
          <w:sz w:val="24"/>
          <w:szCs w:val="32"/>
          <w:lang w:eastAsia="zh-CN"/>
        </w:rPr>
        <w:t>，</w:t>
      </w:r>
      <w:r>
        <w:rPr>
          <w:rFonts w:hint="eastAsia"/>
          <w:sz w:val="24"/>
          <w:szCs w:val="32"/>
        </w:rPr>
        <w:t>创建品牌，彰显特色。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Theme="minorEastAsia"/>
          <w:sz w:val="24"/>
          <w:szCs w:val="32"/>
          <w:lang w:val="en-US" w:eastAsia="zh-CN"/>
        </w:rPr>
      </w:pPr>
      <w:r>
        <w:rPr>
          <w:rFonts w:hint="eastAsia"/>
          <w:sz w:val="24"/>
          <w:szCs w:val="32"/>
          <w:lang w:val="en-US" w:eastAsia="zh-CN"/>
        </w:rPr>
        <w:t>4.</w:t>
      </w:r>
      <w:r>
        <w:rPr>
          <w:rFonts w:hint="eastAsia"/>
          <w:sz w:val="24"/>
          <w:szCs w:val="32"/>
        </w:rPr>
        <w:t>认真开展</w:t>
      </w:r>
      <w:r>
        <w:rPr>
          <w:rFonts w:hint="eastAsia"/>
          <w:sz w:val="24"/>
          <w:szCs w:val="32"/>
          <w:lang w:val="en-US" w:eastAsia="zh-CN"/>
        </w:rPr>
        <w:t>专项</w:t>
      </w:r>
      <w:r>
        <w:rPr>
          <w:rFonts w:hint="eastAsia"/>
          <w:sz w:val="24"/>
          <w:szCs w:val="32"/>
        </w:rPr>
        <w:t>治理</w:t>
      </w:r>
      <w:r>
        <w:rPr>
          <w:rFonts w:hint="eastAsia"/>
          <w:sz w:val="24"/>
          <w:szCs w:val="32"/>
          <w:lang w:eastAsia="zh-CN"/>
        </w:rPr>
        <w:t>，</w:t>
      </w:r>
      <w:r>
        <w:rPr>
          <w:rFonts w:hint="eastAsia"/>
          <w:sz w:val="24"/>
          <w:szCs w:val="32"/>
          <w:lang w:val="en-US" w:eastAsia="zh-CN"/>
        </w:rPr>
        <w:t>以典型案例</w:t>
      </w:r>
      <w:r>
        <w:rPr>
          <w:rFonts w:hint="eastAsia"/>
          <w:sz w:val="24"/>
          <w:szCs w:val="32"/>
        </w:rPr>
        <w:t>明纪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学校将全面盘查师德师风突出问题，针对教师“到校外培训机构兼职取酬”“顶风违纪有偿补课及有偿家教”、体罚侮辱学生等群众反映强烈、社会影响恶劣的师德师风违规行为，畅通反映渠道，及时调查核实举报投诉线索，一经查实“零容忍”，依规依纪严肃处理并及时通报处理结果，形成高压态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同时，学校将全面加强警示教育，重点以公开曝光的违反教师职业行为十项准则典型案例和本地本校查处的严重师德违规问题为反面教材，分类介绍师德违规问题和处理结果，引导教师以案为鉴、以案明纪。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新学期，组织教师开展签订“在职教师拒绝有偿补课承诺书”活动，将不定期开展督查、检查和抽查，规范教师职业行为，营造风清气正的育人环境。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Theme="minorEastAsia"/>
          <w:sz w:val="24"/>
          <w:szCs w:val="32"/>
          <w:lang w:val="en-US" w:eastAsia="zh-CN"/>
        </w:rPr>
      </w:pPr>
      <w:r>
        <w:rPr>
          <w:rFonts w:hint="eastAsia"/>
          <w:sz w:val="24"/>
          <w:szCs w:val="32"/>
          <w:lang w:val="en-US" w:eastAsia="zh-CN"/>
        </w:rPr>
        <w:t>开展师德师风家长和学生问卷调查活动。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5</w:t>
      </w:r>
      <w:r>
        <w:rPr>
          <w:rFonts w:hint="eastAsia"/>
          <w:sz w:val="24"/>
          <w:szCs w:val="32"/>
        </w:rPr>
        <w:t>.</w:t>
      </w:r>
      <w:r>
        <w:rPr>
          <w:rFonts w:hint="eastAsia"/>
          <w:sz w:val="24"/>
          <w:szCs w:val="32"/>
          <w:lang w:eastAsia="zh-CN"/>
        </w:rPr>
        <w:t>不断完善长效机制，</w:t>
      </w:r>
      <w:r>
        <w:rPr>
          <w:rFonts w:hint="eastAsia"/>
          <w:sz w:val="24"/>
          <w:szCs w:val="32"/>
        </w:rPr>
        <w:t>以实践行动促进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组织全体教师开展各种关爱学生身心健康和学业发展的行动。</w:t>
      </w:r>
      <w:r>
        <w:rPr>
          <w:rFonts w:hint="eastAsia"/>
          <w:sz w:val="24"/>
          <w:szCs w:val="32"/>
          <w:lang w:val="en-US" w:eastAsia="zh-CN"/>
        </w:rPr>
        <w:t>扎实开展</w:t>
      </w:r>
      <w:r>
        <w:rPr>
          <w:rFonts w:hint="eastAsia"/>
          <w:sz w:val="24"/>
          <w:szCs w:val="32"/>
        </w:rPr>
        <w:t>168爱生一对一帮教</w:t>
      </w:r>
      <w:r>
        <w:rPr>
          <w:rFonts w:hint="eastAsia"/>
          <w:sz w:val="24"/>
          <w:szCs w:val="32"/>
          <w:lang w:val="en-US" w:eastAsia="zh-CN"/>
        </w:rPr>
        <w:t>活动、</w:t>
      </w:r>
      <w:bookmarkStart w:id="0" w:name="_GoBack"/>
      <w:bookmarkEnd w:id="0"/>
      <w:r>
        <w:rPr>
          <w:rFonts w:hint="eastAsia"/>
          <w:sz w:val="24"/>
          <w:szCs w:val="32"/>
        </w:rPr>
        <w:t>积极投入“双减”工作、开展好课后服务工作，积极参加技能竞赛。关心教师身心健康，深入了解教师所需所盼，建立联系广泛服务教师的工会工作体系，搭建广大教师建功立业的平台，在推动常州教育高质量发展的生动实践中促进师德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学校将深入贯彻常州市、武进区师德师风建设推进会精神，认真对标《师德师风目标责任书》要求，充分发挥师德师风建设领导小组作用，压紧压实主体责任，全面做好师德舆情监测、核查、处理和上报工作，把师德师风建设要求落到实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学校将落实师德师风建设“第一责任人”责任，恪守教师评价师德为先标准，总结提炼师德师风建设典型经验，强化考核结果运用，持续完善师德师风建设长效机制。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学校将</w:t>
      </w:r>
      <w:r>
        <w:rPr>
          <w:rFonts w:hint="eastAsia"/>
          <w:sz w:val="24"/>
          <w:szCs w:val="32"/>
        </w:rPr>
        <w:t>高度重视师德建设工作，切实开展好“师德建设月”活动</w:t>
      </w:r>
      <w:r>
        <w:rPr>
          <w:rFonts w:hint="eastAsia"/>
          <w:sz w:val="24"/>
          <w:szCs w:val="32"/>
          <w:lang w:eastAsia="zh-CN"/>
        </w:rPr>
        <w:t>，</w:t>
      </w:r>
      <w:r>
        <w:rPr>
          <w:rFonts w:hint="eastAsia"/>
          <w:sz w:val="24"/>
          <w:szCs w:val="32"/>
          <w:lang w:val="en-US" w:eastAsia="zh-CN"/>
        </w:rPr>
        <w:t>并</w:t>
      </w:r>
      <w:r>
        <w:rPr>
          <w:rFonts w:hint="eastAsia"/>
          <w:sz w:val="24"/>
          <w:szCs w:val="32"/>
        </w:rPr>
        <w:t>于10月11日前将“师德建设月”典型经验和特色做法撰写成1200-1500字的案例报送区教育工会。联系人:张老师，电话:86302681，电子信箱:254176315aqq.com</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00" w:lineRule="exact"/>
        <w:ind w:firstLine="5280" w:firstLineChars="2200"/>
        <w:textAlignment w:val="auto"/>
        <w:rPr>
          <w:rFonts w:hint="eastAsia"/>
          <w:sz w:val="24"/>
          <w:szCs w:val="32"/>
          <w:lang w:val="en-US" w:eastAsia="zh-CN"/>
        </w:rPr>
      </w:pPr>
      <w:r>
        <w:rPr>
          <w:rFonts w:hint="eastAsia"/>
          <w:sz w:val="24"/>
          <w:szCs w:val="32"/>
        </w:rPr>
        <w:t>常州市武进区</w:t>
      </w:r>
      <w:r>
        <w:rPr>
          <w:rFonts w:hint="eastAsia"/>
          <w:sz w:val="24"/>
          <w:szCs w:val="32"/>
          <w:lang w:val="en-US" w:eastAsia="zh-CN"/>
        </w:rPr>
        <w:t>寨桥初级中学</w:t>
      </w:r>
    </w:p>
    <w:p>
      <w:pPr>
        <w:keepNext w:val="0"/>
        <w:keepLines w:val="0"/>
        <w:pageBreakBefore w:val="0"/>
        <w:widowControl w:val="0"/>
        <w:kinsoku/>
        <w:wordWrap/>
        <w:overflowPunct/>
        <w:topLinePunct w:val="0"/>
        <w:autoSpaceDE/>
        <w:autoSpaceDN/>
        <w:bidi w:val="0"/>
        <w:adjustRightInd/>
        <w:snapToGrid/>
        <w:spacing w:line="400" w:lineRule="exact"/>
        <w:ind w:firstLine="5520" w:firstLineChars="2300"/>
        <w:textAlignment w:val="auto"/>
        <w:rPr>
          <w:sz w:val="24"/>
          <w:szCs w:val="32"/>
        </w:rPr>
      </w:pPr>
      <w:r>
        <w:rPr>
          <w:rFonts w:hint="eastAsia"/>
          <w:sz w:val="24"/>
          <w:szCs w:val="32"/>
        </w:rPr>
        <w:t>2023年</w:t>
      </w:r>
      <w:r>
        <w:rPr>
          <w:rFonts w:hint="eastAsia"/>
          <w:sz w:val="24"/>
          <w:szCs w:val="32"/>
          <w:lang w:val="en-US" w:eastAsia="zh-CN"/>
        </w:rPr>
        <w:t>9</w:t>
      </w:r>
      <w:r>
        <w:rPr>
          <w:rFonts w:hint="eastAsia"/>
          <w:sz w:val="24"/>
          <w:szCs w:val="32"/>
        </w:rPr>
        <w:t>月</w:t>
      </w:r>
      <w:r>
        <w:rPr>
          <w:rFonts w:hint="eastAsia"/>
          <w:sz w:val="24"/>
          <w:szCs w:val="32"/>
          <w:lang w:val="en-US" w:eastAsia="zh-CN"/>
        </w:rPr>
        <w:t>2</w:t>
      </w:r>
      <w:r>
        <w:rPr>
          <w:rFonts w:hint="eastAsia"/>
          <w:sz w:val="24"/>
          <w:szCs w:val="32"/>
        </w:rPr>
        <w:t>日</w:t>
      </w: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WM3YjVhMmUxMmE0YmQxYjQwYjE0Yzg1ZGY3YmEifQ=="/>
  </w:docVars>
  <w:rsids>
    <w:rsidRoot w:val="16C12D4E"/>
    <w:rsid w:val="0E657252"/>
    <w:rsid w:val="16C12D4E"/>
    <w:rsid w:val="18246EF6"/>
    <w:rsid w:val="1C656057"/>
    <w:rsid w:val="229F0AC2"/>
    <w:rsid w:val="2F585D2E"/>
    <w:rsid w:val="3F111A18"/>
    <w:rsid w:val="4D6C5B9D"/>
    <w:rsid w:val="585E0E46"/>
    <w:rsid w:val="59B96BD6"/>
    <w:rsid w:val="5CBC5666"/>
    <w:rsid w:val="68452D72"/>
    <w:rsid w:val="6F676BBC"/>
    <w:rsid w:val="76CB0F80"/>
    <w:rsid w:val="773B1B9D"/>
    <w:rsid w:val="7B97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2119</Words>
  <Characters>2165</Characters>
  <Lines>0</Lines>
  <Paragraphs>0</Paragraphs>
  <TotalTime>94</TotalTime>
  <ScaleCrop>false</ScaleCrop>
  <LinksUpToDate>false</LinksUpToDate>
  <CharactersWithSpaces>2168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2023-09-06T05:43:00Z</dcterms:created>
  <dc:creator>Administrator</dc:creator>
  <cp:lastModifiedBy>Administrator</cp:lastModifiedBy>
  <cp:lastPrinted>2023-09-10T02:41:17Z</cp:lastPrinted>
  <dcterms:modified xsi:type="dcterms:W3CDTF">2023-09-10T04:16:09Z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34A2CD71D933490B8B48380B88EED701_11</vt:lpwstr>
  </property>
</Properties>
</file>