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52"/>
          <w:szCs w:val="52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52"/>
          <w:szCs w:val="52"/>
        </w:rPr>
        <w:t xml:space="preserve">  漕桥小学“168爱生行动”</w:t>
      </w:r>
    </w:p>
    <w:p>
      <w:pPr>
        <w:spacing w:line="300" w:lineRule="exact"/>
        <w:ind w:right="480"/>
        <w:rPr>
          <w:rFonts w:ascii="黑体" w:hAnsi="黑体" w:eastAsia="黑体" w:cs="黑体"/>
          <w:b/>
          <w:color w:val="333333"/>
          <w:kern w:val="0"/>
          <w:sz w:val="52"/>
          <w:szCs w:val="52"/>
        </w:rPr>
      </w:pP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84"/>
          <w:szCs w:val="84"/>
        </w:rPr>
        <w:t xml:space="preserve">        工</w:t>
      </w: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84"/>
          <w:szCs w:val="84"/>
        </w:rPr>
        <w:t xml:space="preserve">        作</w:t>
      </w: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84"/>
          <w:szCs w:val="84"/>
        </w:rPr>
        <w:t xml:space="preserve">        手</w:t>
      </w: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84"/>
          <w:szCs w:val="84"/>
        </w:rPr>
        <w:t xml:space="preserve">        册</w:t>
      </w: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</w:p>
    <w:p>
      <w:pPr>
        <w:widowControl/>
        <w:spacing w:line="1000" w:lineRule="exact"/>
        <w:rPr>
          <w:rFonts w:ascii="Arial" w:hAnsi="Arial" w:eastAsia="宋体" w:cs="微软雅黑"/>
          <w:b/>
          <w:color w:val="333333"/>
          <w:kern w:val="0"/>
          <w:sz w:val="28"/>
          <w:szCs w:val="28"/>
          <w:u w:val="single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</w:rPr>
        <w:t xml:space="preserve">        教师姓名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 xml:space="preserve">        张   清                    </w:t>
      </w:r>
    </w:p>
    <w:p>
      <w:pPr>
        <w:widowControl/>
        <w:spacing w:line="1000" w:lineRule="exact"/>
        <w:rPr>
          <w:rFonts w:ascii="Arial" w:hAnsi="Arial" w:eastAsia="宋体" w:cs="微软雅黑"/>
          <w:b/>
          <w:color w:val="333333"/>
          <w:kern w:val="0"/>
          <w:sz w:val="28"/>
          <w:szCs w:val="28"/>
          <w:u w:val="single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</w:rPr>
        <w:t xml:space="preserve">        任教学科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 xml:space="preserve">        音   乐                    </w:t>
      </w:r>
    </w:p>
    <w:p>
      <w:pPr>
        <w:widowControl/>
        <w:spacing w:line="1000" w:lineRule="exact"/>
        <w:rPr>
          <w:rFonts w:ascii="Arial" w:hAnsi="Arial" w:eastAsia="宋体" w:cs="Arial"/>
          <w:b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</w:rPr>
        <w:t xml:space="preserve">        任教班级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 xml:space="preserve">    四（1）（2） (3)（4） 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  <w:lang w:eastAsia="zh-CN"/>
        </w:rPr>
        <w:t>六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>（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 xml:space="preserve">）  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</w:rPr>
        <w:t xml:space="preserve">     </w:t>
      </w:r>
      <w:r>
        <w:rPr>
          <w:rFonts w:hint="eastAsia" w:ascii="Arial" w:hAnsi="Arial" w:eastAsia="宋体" w:cs="Arial"/>
          <w:b/>
          <w:color w:val="333333"/>
          <w:kern w:val="0"/>
          <w:sz w:val="24"/>
          <w:szCs w:val="24"/>
        </w:rPr>
        <w:t xml:space="preserve">                      </w:t>
      </w:r>
    </w:p>
    <w:p>
      <w:pPr>
        <w:spacing w:line="300" w:lineRule="exact"/>
        <w:ind w:right="480"/>
        <w:rPr>
          <w:rFonts w:ascii="Arial" w:hAnsi="Arial" w:eastAsia="宋体" w:cs="Arial"/>
          <w:b/>
          <w:color w:val="333333"/>
          <w:kern w:val="0"/>
          <w:sz w:val="72"/>
          <w:szCs w:val="72"/>
        </w:rPr>
      </w:pPr>
    </w:p>
    <w:p>
      <w:pPr>
        <w:spacing w:line="720" w:lineRule="auto"/>
        <w:jc w:val="left"/>
        <w:rPr>
          <w:rFonts w:ascii="宋体" w:hAnsi="宋体" w:eastAsia="宋体" w:cs="Times New Roman"/>
          <w:sz w:val="28"/>
          <w:szCs w:val="28"/>
        </w:rPr>
      </w:pPr>
    </w:p>
    <w:p>
      <w:pPr>
        <w:spacing w:line="720" w:lineRule="auto"/>
        <w:ind w:firstLine="2209" w:firstLineChars="500"/>
        <w:jc w:val="left"/>
        <w:rPr>
          <w:rFonts w:hint="eastAsia" w:ascii="宋体" w:hAnsi="宋体" w:eastAsia="宋体" w:cs="Times New Roman"/>
          <w:b/>
          <w:sz w:val="44"/>
          <w:szCs w:val="44"/>
          <w:lang w:eastAsia="zh-CN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202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z w:val="44"/>
          <w:szCs w:val="44"/>
        </w:rPr>
        <w:t>.0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2</w:t>
      </w:r>
      <w:r>
        <w:rPr>
          <w:rFonts w:ascii="宋体" w:hAnsi="宋体" w:eastAsia="宋体" w:cs="Times New Roman"/>
          <w:b/>
          <w:sz w:val="44"/>
          <w:szCs w:val="44"/>
        </w:rPr>
        <w:t>—</w:t>
      </w:r>
      <w:r>
        <w:rPr>
          <w:rFonts w:hint="eastAsia" w:ascii="宋体" w:hAnsi="宋体" w:eastAsia="宋体" w:cs="Times New Roman"/>
          <w:b/>
          <w:sz w:val="44"/>
          <w:szCs w:val="44"/>
        </w:rPr>
        <w:t>202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z w:val="44"/>
          <w:szCs w:val="44"/>
        </w:rPr>
        <w:t>.0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4</w:t>
      </w:r>
    </w:p>
    <w:p>
      <w:pPr>
        <w:spacing w:line="720" w:lineRule="auto"/>
        <w:jc w:val="left"/>
        <w:rPr>
          <w:rFonts w:ascii="宋体" w:hAnsi="宋体" w:eastAsia="宋体" w:cs="Times New Roman"/>
          <w:sz w:val="28"/>
          <w:szCs w:val="28"/>
        </w:rPr>
      </w:pPr>
    </w:p>
    <w:p>
      <w:pPr>
        <w:spacing w:line="720" w:lineRule="auto"/>
        <w:jc w:val="left"/>
        <w:rPr>
          <w:rFonts w:ascii="宋体" w:hAnsi="宋体" w:eastAsia="宋体" w:cs="Times New Roman"/>
          <w:sz w:val="28"/>
          <w:szCs w:val="28"/>
        </w:rPr>
      </w:pPr>
    </w:p>
    <w:p>
      <w:pPr>
        <w:spacing w:line="720" w:lineRule="auto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“168”爱生行动动倡导每一位教师关心、帮助至少一名困难学生,每月与所教班级的学生开展谈心或对学生家访不少于6人次,每月为所教班级学习困难的学生义务补课、辅导不少于8人次。</w:t>
      </w:r>
    </w:p>
    <w:p>
      <w:pPr>
        <w:spacing w:line="72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漕桥小学倡导每一位教师加入志愿者服务队伍,以“服务学生,服务社区,关爱社会,关爱自然”为主要内容,依托学校工会组建的志愿者服务中心,根据学生、家长、社区的实际需求,不断拓展服务项目,广泛开展“立足岗位比贡献,关爱他人多奉献,服务社区要争先”的学</w:t>
      </w:r>
    </w:p>
    <w:p>
      <w:pPr>
        <w:spacing w:line="72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雷锋志愿服务活动,得到了广大教师的大力支持,做了许多实事,赢得了社会的赞誉。</w:t>
      </w:r>
    </w:p>
    <w:p>
      <w:pPr>
        <w:spacing w:line="72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志愿者服务的宗旨:弘扬志愿精神服务学生百姓</w:t>
      </w:r>
    </w:p>
    <w:p>
      <w:pPr>
        <w:spacing w:line="72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“168”行动的目标:不让一名学生掉队,构建和谐教育</w:t>
      </w:r>
    </w:p>
    <w:p>
      <w:pPr>
        <w:spacing w:line="60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spacing w:line="6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6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7"/>
        <w:tblpPr w:leftFromText="180" w:rightFromText="180" w:vertAnchor="text" w:horzAnchor="page" w:tblpX="1243" w:tblpY="833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0"/>
        <w:gridCol w:w="1219"/>
        <w:gridCol w:w="1999"/>
        <w:gridCol w:w="2601"/>
        <w:gridCol w:w="19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19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01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四（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601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 w:eastAsia="zh-CN"/>
              </w:rPr>
              <w:t>徐家骏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帮  扶</w:t>
            </w:r>
          </w:p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重  点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上课随便讲话，思想不集中。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散漫自由，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学习缺少积极性，作业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马虎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拖拉现象比较严重。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不爱干净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1" w:hRule="atLeast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划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ind w:firstLine="562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课外辅导。一有时间就向他了解课堂知识掌握怎么样？ </w:t>
            </w:r>
          </w:p>
          <w:p>
            <w:pPr>
              <w:widowControl/>
              <w:numPr>
                <w:ilvl w:val="0"/>
                <w:numId w:val="1"/>
              </w:numPr>
              <w:ind w:firstLine="562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安排特殊座位，以优带差。发挥优生的优势，利用“一帮一”帮助他在学校里，介绍方法让他懂得怎样学，激起他的学习兴趣。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3、课堂上创造机会让后进生多表现，让他们多动脑，动口，体验学习的乐趣，使他们爱上学习。 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4、采用激励机制，对孩子的每一点进步都给予肯定，并鼓励其继续进取，让他体验成功感。 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5、充分了解现行学习情况，教给正确学习方法，使他们朝正确方向发展；改善他学习情况，提高学习成绩；对他可以适当放宽一些学习要求；作业要求也可以分层，尽量简单好做。 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6、及时与家长联系，协助解决后进生的学习问题。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备注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>168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爱生行动”个人计划</w:t>
      </w:r>
    </w:p>
    <w:p>
      <w:pPr>
        <w:widowControl/>
        <w:spacing w:line="23" w:lineRule="atLeast"/>
        <w:outlineLvl w:val="4"/>
        <w:rPr>
          <w:rFonts w:ascii="黑体" w:hAnsi="黑体" w:eastAsia="黑体" w:cs="黑体"/>
          <w:b/>
          <w:color w:val="444444"/>
          <w:kern w:val="0"/>
          <w:sz w:val="36"/>
          <w:szCs w:val="36"/>
        </w:rPr>
      </w:pPr>
      <w:r>
        <w:rPr>
          <w:rFonts w:ascii="黑体" w:hAnsi="宋体" w:eastAsia="黑体" w:cs="宋体"/>
          <w:color w:val="333333"/>
          <w:spacing w:val="40"/>
          <w:kern w:val="0"/>
          <w:sz w:val="36"/>
          <w:szCs w:val="36"/>
        </w:rPr>
        <w:t xml:space="preserve">  </w:t>
      </w:r>
      <w:r>
        <w:rPr>
          <w:rFonts w:ascii="黑体" w:hAnsi="黑体" w:eastAsia="黑体" w:cs="黑体"/>
          <w:b/>
          <w:color w:val="444444"/>
          <w:kern w:val="0"/>
          <w:sz w:val="36"/>
          <w:szCs w:val="36"/>
        </w:rPr>
        <w:t xml:space="preserve">        </w:t>
      </w:r>
      <w:r>
        <w:rPr>
          <w:rFonts w:ascii="黑体" w:hAnsi="黑体" w:eastAsia="黑体" w:cs="黑体"/>
          <w:b/>
          <w:color w:val="444444"/>
          <w:kern w:val="0"/>
          <w:sz w:val="30"/>
          <w:szCs w:val="30"/>
        </w:rPr>
        <w:t>“168爱生行动”帮扶学生个案研究记录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33"/>
        <w:gridCol w:w="196"/>
        <w:gridCol w:w="1330"/>
        <w:gridCol w:w="825"/>
        <w:gridCol w:w="870"/>
        <w:gridCol w:w="2041"/>
        <w:gridCol w:w="1214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姓名 </w:t>
            </w:r>
          </w:p>
        </w:tc>
        <w:tc>
          <w:tcPr>
            <w:tcW w:w="133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tabs>
                <w:tab w:val="left" w:pos="402"/>
                <w:tab w:val="center" w:pos="669"/>
              </w:tabs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ab/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eastAsia="zh-CN"/>
              </w:rPr>
              <w:t>徐家骏</w:t>
            </w:r>
          </w:p>
        </w:tc>
        <w:tc>
          <w:tcPr>
            <w:tcW w:w="82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性别</w:t>
            </w:r>
          </w:p>
        </w:tc>
        <w:tc>
          <w:tcPr>
            <w:tcW w:w="87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男</w:t>
            </w:r>
          </w:p>
        </w:tc>
        <w:tc>
          <w:tcPr>
            <w:tcW w:w="325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出生年月</w:t>
            </w:r>
          </w:p>
        </w:tc>
        <w:tc>
          <w:tcPr>
            <w:tcW w:w="153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201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家庭情况</w:t>
            </w:r>
          </w:p>
        </w:tc>
        <w:tc>
          <w:tcPr>
            <w:tcW w:w="8939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父母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eastAsia="zh-CN"/>
              </w:rPr>
              <w:t>离异，跟着父亲生活，不怎么管他，平时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都是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eastAsia="zh-CN"/>
              </w:rPr>
              <w:t>奶奶照顾他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，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eastAsia="zh-CN"/>
              </w:rPr>
              <w:t>很溺爱他，对于学习很少过问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认为学生的学习应该全是老师负责。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7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发展情况及</w:t>
            </w:r>
          </w:p>
          <w:p>
            <w:pPr>
              <w:widowControl/>
              <w:spacing w:line="480" w:lineRule="auto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主要</w:t>
            </w:r>
          </w:p>
          <w:p>
            <w:pPr>
              <w:widowControl/>
              <w:spacing w:line="480" w:lineRule="auto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问题</w:t>
            </w:r>
          </w:p>
        </w:tc>
        <w:tc>
          <w:tcPr>
            <w:tcW w:w="8939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ab/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eastAsia="zh-CN"/>
              </w:rPr>
              <w:t>徐家骏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同学学习基础差，识字、表达、理解能力差，默写错误率很高。学习态度差，听课神游，音乐课也不开口唱歌，坐姿不端。作业经常不完成或者就是完成的质量差，只是敷衍了事，开学初教育几次都没有效果。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指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导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策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略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及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效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果</w:t>
            </w:r>
          </w:p>
        </w:tc>
        <w:tc>
          <w:tcPr>
            <w:tcW w:w="93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时间</w:t>
            </w:r>
          </w:p>
        </w:tc>
        <w:tc>
          <w:tcPr>
            <w:tcW w:w="5262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主要策略</w:t>
            </w:r>
          </w:p>
        </w:tc>
        <w:tc>
          <w:tcPr>
            <w:tcW w:w="27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效果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3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月</w:t>
            </w:r>
          </w:p>
        </w:tc>
        <w:tc>
          <w:tcPr>
            <w:tcW w:w="5262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上课思想完全不在课堂，身在心不在。进行批评教育。</w:t>
            </w:r>
          </w:p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</w:p>
        </w:tc>
        <w:tc>
          <w:tcPr>
            <w:tcW w:w="27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能听课三分之一的时间。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月</w:t>
            </w:r>
          </w:p>
        </w:tc>
        <w:tc>
          <w:tcPr>
            <w:tcW w:w="5262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课堂作业到放学时还没完成，不动脑不会做。叫来家长进行了沟通。</w:t>
            </w:r>
          </w:p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</w:p>
        </w:tc>
        <w:tc>
          <w:tcPr>
            <w:tcW w:w="27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在指导下把课堂作业在学校补出来。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月</w:t>
            </w:r>
          </w:p>
        </w:tc>
        <w:tc>
          <w:tcPr>
            <w:tcW w:w="5262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周末作业经常不完成，继续叫家长来沟通。放学后留在教室完成作业。</w:t>
            </w:r>
          </w:p>
        </w:tc>
        <w:tc>
          <w:tcPr>
            <w:tcW w:w="27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作业完成了，学习就显得轻松了许多。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3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月</w:t>
            </w:r>
          </w:p>
        </w:tc>
        <w:tc>
          <w:tcPr>
            <w:tcW w:w="5262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上课多关注他，一些简单的问题让他回答。</w:t>
            </w:r>
          </w:p>
        </w:tc>
        <w:tc>
          <w:tcPr>
            <w:tcW w:w="27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上课专心多了 学习积极性提高很多。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80" w:lineRule="auto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后续指导</w:t>
            </w:r>
          </w:p>
          <w:p>
            <w:pPr>
              <w:widowControl/>
              <w:spacing w:line="480" w:lineRule="auto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建议</w:t>
            </w:r>
          </w:p>
        </w:tc>
        <w:tc>
          <w:tcPr>
            <w:tcW w:w="8939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 要时刻关注他的学习情况，只要稍有放松，他就会松懈，作业就会有不完成的情况。</w:t>
            </w:r>
          </w:p>
        </w:tc>
      </w:tr>
    </w:tbl>
    <w:p>
      <w:pPr>
        <w:widowControl/>
        <w:rPr>
          <w:rFonts w:ascii="仿宋" w:hAnsi="仿宋" w:eastAsia="仿宋" w:cs="宋体"/>
          <w:color w:val="333333"/>
          <w:spacing w:val="40"/>
          <w:szCs w:val="21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="853" w:tblpY="60"/>
        <w:tblOverlap w:val="never"/>
        <w:tblW w:w="104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995"/>
        <w:gridCol w:w="4921"/>
        <w:gridCol w:w="24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4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谈话交流内容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帮扶效果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师：作业怎么没有完成。</w:t>
            </w:r>
          </w:p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生：忘记了。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师：补出来。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作业放学前补好了。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.10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师：脑子反应快，就是太懒惰，作业完成不及时，要改正。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作业完成情况有所改观。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.18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杨扬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师：上课不可以随便说话，这样听课会没有效果的。</w:t>
            </w:r>
          </w:p>
          <w:p>
            <w:pPr>
              <w:widowControl/>
              <w:jc w:val="both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生：知道了，我会认真听讲的。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上课认真多了，但偶尔还会有开小差现象。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.21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  <w:t>秦梓恒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师：上课要积极大胆发表自己的见解。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生：好。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能举手争取发言。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.25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高海洋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师：下课后除了适当的休息外，应该快点把作业完成。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认真坐着做作业，完成后还去督促别人的。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.30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李诗涵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师:活泼好动，舞蹈功底好，继续练习，争取更好，但上课要认真。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参加舞蹈社团时更认真刻苦了。</w:t>
            </w:r>
          </w:p>
        </w:tc>
      </w:tr>
    </w:tbl>
    <w:p>
      <w:pPr>
        <w:widowControl/>
        <w:jc w:val="center"/>
        <w:rPr>
          <w:rFonts w:ascii="仿宋" w:hAnsi="仿宋" w:eastAsia="仿宋" w:cs="宋体"/>
          <w:b/>
          <w:color w:val="333333"/>
          <w:spacing w:val="40"/>
          <w:kern w:val="0"/>
          <w:sz w:val="32"/>
          <w:szCs w:val="32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仿宋" w:hAnsi="仿宋" w:eastAsia="仿宋" w:cs="Arial"/>
          <w:b/>
          <w:bCs/>
          <w:color w:val="333333"/>
          <w:kern w:val="0"/>
          <w:sz w:val="32"/>
          <w:szCs w:val="32"/>
        </w:rPr>
        <w:br w:type="page"/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="853" w:tblpY="6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931"/>
        <w:gridCol w:w="4921"/>
        <w:gridCol w:w="24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.8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师：补充习题怎么没有及时改？</w:t>
            </w:r>
          </w:p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生：忘记了。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师：补出来。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作业放学前补好了。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.12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邵政玺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师：上课时认真听讲才有效果。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生：知道了，我会认真听讲的。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上课认真多了，但偶尔还会有开小差现象。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.16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夏正文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师：背书落后了许多，要多花功夫背。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背书情况稍有好转。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.21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丁冠宇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师：昨天作业怎么又不完成了。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生：忘记了。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放学前把作业补出来了。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.26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陶铭哲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师：作业态度要端正，字迹要写清楚。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认真坐着做作业，字迹较以前清楚端正。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.29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21" w:firstLineChars="10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师：最近背书比较慢，要抓紧啊。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生：老师，我知道了，我会快点背书的。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背书情况有所好转。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jc w:val="center"/>
        <w:rPr>
          <w:rFonts w:ascii="仿宋" w:hAnsi="仿宋" w:eastAsia="仿宋" w:cs="宋体"/>
          <w:b/>
          <w:color w:val="333333"/>
          <w:spacing w:val="40"/>
          <w:kern w:val="0"/>
          <w:sz w:val="28"/>
          <w:szCs w:val="28"/>
        </w:rPr>
      </w:pPr>
    </w:p>
    <w:p>
      <w:pPr>
        <w:widowControl/>
        <w:ind w:firstLine="3092" w:firstLineChars="700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仿宋_GB2312" w:hAnsi="宋体" w:eastAsia="仿宋_GB2312" w:cs="Arial"/>
          <w:b/>
          <w:bCs/>
          <w:color w:val="333333"/>
          <w:kern w:val="0"/>
          <w:sz w:val="44"/>
          <w:szCs w:val="44"/>
        </w:rPr>
        <w:br w:type="page"/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Spec="center" w:tblpY="357"/>
        <w:tblOverlap w:val="never"/>
        <w:tblW w:w="8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732"/>
        <w:gridCol w:w="1417"/>
        <w:gridCol w:w="3360"/>
        <w:gridCol w:w="1601"/>
        <w:gridCol w:w="7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7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在家要督促孩子认真完成作业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能完成，但质量差。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休息日要合理安排孩子的作息时间，不能光顾玩，忘了学习。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父母上班，对其管理不到位，作业没完成。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.18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孩子太好动，上课不定心，家长表示会好好教育。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效果不明显。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.23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办公室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作业不会主动去做，需好好督促。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能在督促下完成。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周世林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周末作业没完成，孩子在家到底干什么了？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父亲表示失责，以后会注意。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ind w:firstLine="2668" w:firstLineChars="700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ind w:firstLine="2668" w:firstLineChars="700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625"/>
        <w:gridCol w:w="1076"/>
        <w:gridCol w:w="3481"/>
        <w:gridCol w:w="1424"/>
        <w:gridCol w:w="8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.8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周世林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交流其学习情况，督促上课要专心，作业字迹要清楚。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作业较以前清楚。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要时刻关注班级群消息，接送孩子要及时，不要让孩子总是最后一个离校。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以后会注意。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.19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做作业、做事喜欢拖拉，从不主动积极完成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会好好教育的。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.26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聪明但学习不踏实。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孩子有点女孩性格。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办公室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性格外向，作业速度快，但字迹不够端正，在家要督促他做事尽力做好，不只求快。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</w:pPr>
    </w:p>
    <w:p>
      <w:pPr>
        <w:widowControl/>
        <w:rPr>
          <w:rFonts w:ascii="宋体" w:hAnsi="宋体" w:eastAsia="宋体" w:cs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ind w:firstLine="2287" w:firstLineChars="600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30"/>
        <w:gridCol w:w="1665"/>
        <w:gridCol w:w="2513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.3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87" w:type="dxa"/>
            <w:vAlign w:val="center"/>
          </w:tcPr>
          <w:p>
            <w:pPr>
              <w:widowControl/>
              <w:ind w:firstLine="321" w:firstLineChars="100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.8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终于背完一课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.11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订正练习卷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订正了很多遍才完成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.14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终于会写一段通顺的话了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.17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会写对话了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.25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张子非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默字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重新默写后正确率提高很多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.28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学会了怎么找句子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.30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张子非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学会如何解释词语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>
      <w:pPr>
        <w:widowControl/>
        <w:ind w:firstLine="2287" w:firstLineChars="600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30"/>
        <w:gridCol w:w="1665"/>
        <w:gridCol w:w="2513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.9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.12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背完一课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.14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订正练习卷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.16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会写一段通顺的话了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.19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张子非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会写对话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.21</w:t>
            </w:r>
          </w:p>
        </w:tc>
        <w:tc>
          <w:tcPr>
            <w:tcW w:w="1530" w:type="dxa"/>
          </w:tcPr>
          <w:p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1665" w:type="dxa"/>
          </w:tcPr>
          <w:p>
            <w:pPr>
              <w:ind w:firstLine="321" w:firstLineChars="100"/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默字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重新默写后正确率提高很多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.23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学会了分析句子的修辞手法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.26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肖年喜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学会如何解释词语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.28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张子非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学会如何写主要内容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.30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肖年喜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改病句指导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分析病句的几种形式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both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both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ascii="黑体" w:hAnsi="Times New Roman" w:eastAsia="黑体" w:cs="宋体"/>
          <w:color w:val="333333"/>
          <w:spacing w:val="40"/>
          <w:sz w:val="30"/>
          <w:szCs w:val="30"/>
        </w:rPr>
      </w:pPr>
      <w:r>
        <w:rPr>
          <w:rFonts w:ascii="黑体" w:hAnsi="Times New Roman" w:eastAsia="黑体" w:cs="宋体"/>
          <w:color w:val="333333"/>
          <w:spacing w:val="40"/>
          <w:sz w:val="30"/>
          <w:szCs w:val="30"/>
        </w:rPr>
        <w:br w:type="page"/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508666"/>
    <w:multiLevelType w:val="singleLevel"/>
    <w:tmpl w:val="5A5086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ThhZGY3MjIwNjlhODFlM2M2ZGVkZGFkNTA3ZTcifQ=="/>
  </w:docVars>
  <w:rsids>
    <w:rsidRoot w:val="00847D90"/>
    <w:rsid w:val="00104851"/>
    <w:rsid w:val="00135D21"/>
    <w:rsid w:val="00150263"/>
    <w:rsid w:val="00150A91"/>
    <w:rsid w:val="001534B0"/>
    <w:rsid w:val="001569C9"/>
    <w:rsid w:val="002724F4"/>
    <w:rsid w:val="0030338C"/>
    <w:rsid w:val="0034324F"/>
    <w:rsid w:val="00467861"/>
    <w:rsid w:val="004A6BD0"/>
    <w:rsid w:val="004D0EAB"/>
    <w:rsid w:val="004D1E89"/>
    <w:rsid w:val="00521FE8"/>
    <w:rsid w:val="00582098"/>
    <w:rsid w:val="00641D1E"/>
    <w:rsid w:val="00693E3D"/>
    <w:rsid w:val="006B2B93"/>
    <w:rsid w:val="006C4118"/>
    <w:rsid w:val="00732D3E"/>
    <w:rsid w:val="007F12CD"/>
    <w:rsid w:val="00847D90"/>
    <w:rsid w:val="009778BB"/>
    <w:rsid w:val="009C4D6B"/>
    <w:rsid w:val="009C735B"/>
    <w:rsid w:val="00A10666"/>
    <w:rsid w:val="00A23337"/>
    <w:rsid w:val="00B55C46"/>
    <w:rsid w:val="00B757EE"/>
    <w:rsid w:val="00B9683F"/>
    <w:rsid w:val="00CE3371"/>
    <w:rsid w:val="00DA44AF"/>
    <w:rsid w:val="00EB174B"/>
    <w:rsid w:val="00F16D64"/>
    <w:rsid w:val="00FC3DC2"/>
    <w:rsid w:val="01227140"/>
    <w:rsid w:val="30EC7283"/>
    <w:rsid w:val="3ED3015F"/>
    <w:rsid w:val="47407045"/>
    <w:rsid w:val="4FBE153C"/>
    <w:rsid w:val="5F8E3006"/>
    <w:rsid w:val="64881976"/>
    <w:rsid w:val="776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10"/>
    <w:autoRedefine/>
    <w:qFormat/>
    <w:uiPriority w:val="0"/>
    <w:pPr>
      <w:jc w:val="left"/>
      <w:outlineLvl w:val="4"/>
    </w:pPr>
    <w:rPr>
      <w:rFonts w:hint="eastAsia" w:ascii="宋体" w:hAnsi="宋体" w:eastAsia="宋体" w:cs="Times New Roman"/>
      <w:b/>
      <w:kern w:val="0"/>
      <w:sz w:val="24"/>
      <w:szCs w:val="24"/>
    </w:rPr>
  </w:style>
  <w:style w:type="paragraph" w:styleId="3">
    <w:name w:val="heading 6"/>
    <w:basedOn w:val="1"/>
    <w:next w:val="1"/>
    <w:link w:val="11"/>
    <w:autoRedefine/>
    <w:qFormat/>
    <w:uiPriority w:val="0"/>
    <w:pPr>
      <w:jc w:val="left"/>
      <w:outlineLvl w:val="5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5 Char"/>
    <w:basedOn w:val="9"/>
    <w:link w:val="2"/>
    <w:autoRedefine/>
    <w:qFormat/>
    <w:uiPriority w:val="0"/>
    <w:rPr>
      <w:rFonts w:ascii="宋体" w:hAnsi="宋体" w:eastAsia="宋体" w:cs="Times New Roman"/>
      <w:b/>
      <w:kern w:val="0"/>
      <w:sz w:val="24"/>
      <w:szCs w:val="24"/>
    </w:rPr>
  </w:style>
  <w:style w:type="character" w:customStyle="1" w:styleId="11">
    <w:name w:val="标题 6 Char"/>
    <w:basedOn w:val="9"/>
    <w:link w:val="3"/>
    <w:autoRedefine/>
    <w:qFormat/>
    <w:uiPriority w:val="0"/>
    <w:rPr>
      <w:rFonts w:ascii="宋体" w:hAnsi="宋体" w:eastAsia="宋体" w:cs="Times New Roman"/>
      <w:b/>
      <w:kern w:val="0"/>
      <w:sz w:val="24"/>
      <w:szCs w:val="24"/>
    </w:rPr>
  </w:style>
  <w:style w:type="character" w:customStyle="1" w:styleId="12">
    <w:name w:val="页眉 Char"/>
    <w:basedOn w:val="9"/>
    <w:link w:val="5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4386</Words>
  <Characters>4715</Characters>
  <Lines>42</Lines>
  <Paragraphs>12</Paragraphs>
  <TotalTime>16</TotalTime>
  <ScaleCrop>false</ScaleCrop>
  <LinksUpToDate>false</LinksUpToDate>
  <CharactersWithSpaces>4986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2020-12-15T01:07:00Z</dcterms:created>
  <dc:creator>Administrator</dc:creator>
  <cp:lastModifiedBy>Administrator</cp:lastModifiedBy>
  <dcterms:modified xsi:type="dcterms:W3CDTF">2024-05-11T02:02:06Z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955B4AF7122640228D20FF1C5BF8D4E9</vt:lpwstr>
  </property>
</Properties>
</file>