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2049">
      <v:fill type="tile" on="t" o:title="paper2" focussize="0,0" recolor="t" r:id="rId4"/>
    </v:background>
  </w:background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</w:t>
      </w:r>
      <w:r>
        <w:rPr>
          <w:rFonts w:hint="eastAsia"/>
          <w:b/>
          <w:bCs/>
          <w:u w:val="single"/>
          <w:lang w:val="en-US" w:eastAsia="zh-CN"/>
        </w:rPr>
        <w:t>钱宣妤、</w:t>
      </w:r>
      <w:r>
        <w:rPr>
          <w:rFonts w:hint="eastAsia"/>
          <w:b/>
          <w:bCs/>
          <w:u w:val="single"/>
          <w:lang w:val="en-US" w:eastAsia="zh-CN"/>
        </w:rPr>
        <w:t>徐梓嘉、朱姝妍、程诺、巢熠阳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</w:t>
      </w:r>
      <w:r>
        <w:rPr>
          <w:rFonts w:hint="eastAsia"/>
          <w:b/>
          <w:bCs/>
          <w:u w:val="single"/>
          <w:lang w:val="en-US" w:eastAsia="zh-CN"/>
        </w:rPr>
        <w:t>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</w:t>
      </w:r>
      <w:r>
        <w:rPr>
          <w:rFonts w:hint="eastAsia"/>
          <w:b/>
          <w:bCs/>
          <w:u w:val="single"/>
          <w:lang w:val="en-US" w:eastAsia="zh-CN"/>
        </w:rPr>
        <w:t>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135255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10.65pt;height:1.7pt;width:511.5pt;z-index:251659264;mso-width-relative:page;mso-height-relative:page;" filled="f" stroked="t" coordsize="21600,21600" o:gfxdata="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+eIt2gAAAAkBAAAPAAAAAAAAAAEAIAAAACIAAABkcnMvZG93bnJldi54bWxQSwEC&#10;FAAUAAAACACHTuJAXIeXIvIBAADBAwAADgAAAAAAAAABACAAAAAp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</w:trPr>
        <w:tc>
          <w:tcPr>
            <w:tcW w:w="3171" w:type="dxa"/>
          </w:tcPr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5080</wp:posOffset>
                  </wp:positionV>
                  <wp:extent cx="1843405" cy="1382395"/>
                  <wp:effectExtent l="0" t="0" r="10795" b="1905"/>
                  <wp:wrapNone/>
                  <wp:docPr id="67" name="图片 67" descr="IMG_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79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73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图书区：金栩萌、郑雅姝、叶歆雅</w:t>
            </w:r>
          </w:p>
        </w:tc>
        <w:tc>
          <w:tcPr>
            <w:tcW w:w="3171" w:type="dxa"/>
          </w:tcPr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3175</wp:posOffset>
                  </wp:positionV>
                  <wp:extent cx="1843405" cy="1382395"/>
                  <wp:effectExtent l="0" t="0" r="10795" b="1905"/>
                  <wp:wrapNone/>
                  <wp:docPr id="68" name="图片 68" descr="IMG_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79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益智区：万灵杰、韩璟昱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10795</wp:posOffset>
                  </wp:positionV>
                  <wp:extent cx="1843405" cy="1382395"/>
                  <wp:effectExtent l="0" t="0" r="10795" b="1905"/>
                  <wp:wrapNone/>
                  <wp:docPr id="69" name="图片 69" descr="IMG_7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79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tabs>
                <w:tab w:val="left" w:pos="628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桌面建构：陈雨航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843405" cy="1382395"/>
                  <wp:effectExtent l="0" t="0" r="10795" b="1905"/>
                  <wp:wrapNone/>
                  <wp:docPr id="70" name="图片 70" descr="IMG_7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79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桌面建构：李宇涵、高文浩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1843405" cy="1382395"/>
                  <wp:effectExtent l="0" t="0" r="10795" b="1905"/>
                  <wp:wrapNone/>
                  <wp:docPr id="71" name="图片 71" descr="IMG_7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79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地面建构：何书泽、杨芷若、任伊桐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12700</wp:posOffset>
                  </wp:positionV>
                  <wp:extent cx="1843405" cy="1382395"/>
                  <wp:effectExtent l="0" t="0" r="10795" b="1905"/>
                  <wp:wrapNone/>
                  <wp:docPr id="72" name="图片 72" descr="IMG_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79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益智区：陈晓蕊、唐锦轩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17145</wp:posOffset>
                  </wp:positionV>
                  <wp:extent cx="1843405" cy="1382395"/>
                  <wp:effectExtent l="0" t="0" r="10795" b="1905"/>
                  <wp:wrapNone/>
                  <wp:docPr id="76" name="图片 76" descr="IMG_7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79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益智区：方雅颂</w:t>
            </w:r>
          </w:p>
        </w:tc>
        <w:tc>
          <w:tcPr>
            <w:tcW w:w="3171" w:type="dxa"/>
          </w:tcPr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39370</wp:posOffset>
                  </wp:positionV>
                  <wp:extent cx="1843405" cy="1382395"/>
                  <wp:effectExtent l="0" t="0" r="10795" b="1905"/>
                  <wp:wrapNone/>
                  <wp:docPr id="77" name="图片 77" descr="IMG_7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7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935"/>
              </w:tabs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ab/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益智区：吉思远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78" name="图片 78" descr="IMG_7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IMG_79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美工区：穆永泽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79" name="图片 79" descr="IMG_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_79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美工区：柳晨熙、王钧逸</w:t>
            </w:r>
          </w:p>
        </w:tc>
        <w:tc>
          <w:tcPr>
            <w:tcW w:w="3171" w:type="dxa"/>
          </w:tcPr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80" name="图片 80" descr="IMG_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79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美工区：缪欣妍、贾清晨、欧阳悦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81" name="图片 81" descr="IMG_7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79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01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科探区：陈盼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12700</wp:posOffset>
                  </wp:positionV>
                  <wp:extent cx="1843405" cy="1382395"/>
                  <wp:effectExtent l="0" t="0" r="10795" b="1905"/>
                  <wp:wrapNone/>
                  <wp:docPr id="82" name="图片 82" descr="IMG_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79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科探区：蒋绍文、丁妤暄、周扬</w:t>
            </w:r>
          </w:p>
        </w:tc>
        <w:tc>
          <w:tcPr>
            <w:tcW w:w="3171" w:type="dxa"/>
          </w:tcPr>
          <w:p>
            <w:pPr>
              <w:bidi w:val="0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tabs>
                <w:tab w:val="left" w:pos="801"/>
              </w:tabs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今天的早点是牛奶、多样饼干、巴旦木仁。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1312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《社会：我的设想》</w:t>
      </w:r>
    </w:p>
    <w:p>
      <w:pPr>
        <w:spacing w:line="320" w:lineRule="exact"/>
        <w:ind w:firstLine="421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这是一节设计类的语言交流活动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  <w:r>
        <w:rPr>
          <w:rFonts w:hint="eastAsia" w:ascii="宋体" w:hAnsi="宋体" w:cs="宋体"/>
          <w:b w:val="0"/>
          <w:bCs w:val="0"/>
          <w:szCs w:val="21"/>
        </w:rPr>
        <w:t>主要引导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幼儿</w:t>
      </w:r>
      <w:r>
        <w:rPr>
          <w:rFonts w:hint="eastAsia" w:ascii="宋体" w:hAnsi="宋体" w:cs="宋体"/>
          <w:b w:val="0"/>
          <w:bCs w:val="0"/>
          <w:szCs w:val="21"/>
        </w:rPr>
        <w:t>把自己设想的巧手节准备制作的物体形象、所需材料及制作过程，用语言在集体面前大胆讲述出来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。</w:t>
      </w:r>
      <w:r>
        <w:rPr>
          <w:rFonts w:hint="eastAsia" w:ascii="宋体" w:hAnsi="宋体" w:cs="宋体"/>
          <w:b w:val="0"/>
          <w:bCs w:val="0"/>
          <w:szCs w:val="21"/>
        </w:rPr>
        <w:t>相互交流的过程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能</w:t>
      </w:r>
      <w:r>
        <w:rPr>
          <w:rFonts w:hint="eastAsia" w:ascii="宋体" w:hAnsi="宋体" w:cs="宋体"/>
          <w:b w:val="0"/>
          <w:bCs w:val="0"/>
          <w:szCs w:val="21"/>
        </w:rPr>
        <w:t>便于同伴间相互学习，借鉴有用的经验。本次活动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通过</w:t>
      </w:r>
      <w:r>
        <w:rPr>
          <w:rFonts w:hint="eastAsia" w:ascii="宋体" w:hAnsi="宋体" w:cs="宋体"/>
          <w:b w:val="0"/>
          <w:bCs w:val="0"/>
          <w:szCs w:val="21"/>
        </w:rPr>
        <w:t>幼儿在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集体中的</w:t>
      </w:r>
      <w:r>
        <w:rPr>
          <w:rFonts w:hint="eastAsia" w:ascii="宋体" w:hAnsi="宋体" w:cs="宋体"/>
          <w:b w:val="0"/>
          <w:bCs w:val="0"/>
          <w:szCs w:val="21"/>
        </w:rPr>
        <w:t>讲述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</w:rPr>
        <w:t>利用同伴和老师的力量帮助幼儿解决材料的适宜性，梳理凌乱无序的思维，从而让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幼儿</w:t>
      </w:r>
      <w:r>
        <w:rPr>
          <w:rFonts w:hint="eastAsia" w:ascii="宋体" w:hAnsi="宋体" w:cs="宋体"/>
          <w:b w:val="0"/>
          <w:bCs w:val="0"/>
          <w:szCs w:val="21"/>
        </w:rPr>
        <w:t>的制作思路更清晰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同时</w:t>
      </w:r>
      <w:r>
        <w:rPr>
          <w:rFonts w:hint="eastAsia" w:ascii="宋体" w:hAnsi="宋体" w:cs="宋体"/>
          <w:kern w:val="0"/>
          <w:szCs w:val="21"/>
          <w:lang w:eastAsia="zh-CN"/>
        </w:rPr>
        <w:t>引导幼儿</w:t>
      </w:r>
      <w:r>
        <w:rPr>
          <w:rFonts w:hint="eastAsia" w:ascii="宋体" w:hAnsi="宋体" w:cs="宋体"/>
          <w:kern w:val="0"/>
          <w:szCs w:val="21"/>
        </w:rPr>
        <w:t>有计划、有目的地做事。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1831975" cy="1374140"/>
                  <wp:effectExtent l="0" t="0" r="9525" b="10160"/>
                  <wp:wrapNone/>
                  <wp:docPr id="73" name="图片 73" descr="IMG_79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7992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1843405" cy="1382395"/>
                  <wp:effectExtent l="0" t="0" r="10795" b="1905"/>
                  <wp:wrapNone/>
                  <wp:docPr id="74" name="图片 74" descr="IMG_79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7984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33020</wp:posOffset>
                  </wp:positionV>
                  <wp:extent cx="1843405" cy="1382395"/>
                  <wp:effectExtent l="0" t="0" r="10795" b="1905"/>
                  <wp:wrapNone/>
                  <wp:docPr id="75" name="图片 75" descr="IMG_79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7987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</w:t>
      </w:r>
      <w:r>
        <w:rPr>
          <w:rFonts w:hint="eastAsia" w:ascii="宋体" w:hAnsi="宋体" w:cs="宋体"/>
          <w:color w:val="000000"/>
          <w:kern w:val="0"/>
          <w:szCs w:val="21"/>
        </w:rPr>
        <w:t>积极交流自己的设想，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在交流中萌发</w:t>
      </w:r>
      <w:r>
        <w:rPr>
          <w:rFonts w:hint="eastAsia" w:ascii="宋体" w:hAnsi="宋体" w:cs="宋体"/>
          <w:color w:val="000000"/>
          <w:kern w:val="0"/>
          <w:szCs w:val="21"/>
        </w:rPr>
        <w:t>制作愿望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丁妤暄、陈雨航、缪欣妍、高文浩、周扬、唐锦轩、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蒋绍文、欧阳悦、叶歆雅、柳晨熙、杨芷若、吉思远。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166370</wp:posOffset>
                </wp:positionV>
                <wp:extent cx="6496050" cy="21590"/>
                <wp:effectExtent l="0" t="6350" r="6350" b="1016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8.15pt;margin-top:13.1pt;height:1.7pt;width:511.5pt;z-index:251664384;mso-width-relative:page;mso-height-relative:page;" filled="f" stroked="t" coordsize="21600,21600" o:gfxdata="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DfB1LaAAAACQEAAA8AAAAAAAAAAQAgAAAAIgAAAGRycy9kb3ducmV2LnhtbFBL&#10;AQIUABQAAAAIAIdO4kBDjex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</w:t>
      </w:r>
      <w:r>
        <w:rPr>
          <w:rFonts w:hint="eastAsia"/>
          <w:b/>
          <w:bCs/>
          <w:u w:val="single"/>
          <w:lang w:val="en-US" w:eastAsia="zh-CN"/>
        </w:rPr>
        <w:t>玉米饭、糖醋排骨、生瓜炒蛋和芙蓉鲜蔬汤。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2336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今天25位幼儿听完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bookmarkStart w:id="0" w:name="_GoBack"/>
      <w:bookmarkEnd w:id="0"/>
      <w:r>
        <w:rPr>
          <w:rFonts w:hint="eastAsia"/>
          <w:b/>
          <w:bCs/>
          <w:u w:val="single"/>
          <w:lang w:val="en-US" w:eastAsia="zh-CN"/>
        </w:rPr>
        <w:t>欧阳悦、叶歆雅、万灵杰、郑雅姝、柳晨熙、王钧逸、杨芷若、吉思远、方雅颂、贾清晨。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金栩萌、穆永泽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任伊桐、丁妤暄、陈雨航、缪欣妍、何书泽、高文浩、韩璟昱</w:t>
      </w:r>
      <w:r>
        <w:rPr>
          <w:rFonts w:hint="eastAsia"/>
          <w:b w:val="0"/>
          <w:bCs w:val="0"/>
          <w:u w:val="single"/>
          <w:lang w:val="en-US"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周扬、唐锦轩、陈晓蕊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eastAsia="zh-CN"/>
        </w:rPr>
        <w:t>李宇涵</w:t>
      </w:r>
      <w:r>
        <w:rPr>
          <w:rFonts w:hint="default"/>
          <w:b w:val="0"/>
          <w:bCs w:val="0"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蒋绍文、欧阳悦、叶歆雅、万灵杰、郑雅姝、柳晨熙、王钧逸、杨芷若、吉思远、方雅颂、贾清晨。</w:t>
      </w:r>
    </w:p>
    <w:p>
      <w:pPr>
        <w:autoSpaceDN w:val="0"/>
        <w:spacing w:line="300" w:lineRule="exact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numId w:val="0"/>
        </w:numPr>
        <w:autoSpaceDN w:val="0"/>
        <w:spacing w:line="30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1.各位家长，未带家长会反馈表的家长请于明天让幼儿带来学校哦！</w:t>
      </w:r>
    </w:p>
    <w:p>
      <w:pPr>
        <w:numPr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2.五一过后气温逐步上升，请大家为幼儿适当减少衣物，近期仍有个别幼儿穿着三件及以上的衣物，请大家多加关注孩子穿衣情况。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2D394E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164ECB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1914C4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1A1FA9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8E4CC3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65319D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D664DC"/>
    <w:rsid w:val="4DF55A83"/>
    <w:rsid w:val="4E301A0C"/>
    <w:rsid w:val="4E714F41"/>
    <w:rsid w:val="4E8925E8"/>
    <w:rsid w:val="4F7731EE"/>
    <w:rsid w:val="4FC63902"/>
    <w:rsid w:val="4FE44A63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D5353A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D00E29"/>
    <w:rsid w:val="62FF13F0"/>
    <w:rsid w:val="63042E61"/>
    <w:rsid w:val="66343EFE"/>
    <w:rsid w:val="66CD3B6B"/>
    <w:rsid w:val="671314D9"/>
    <w:rsid w:val="67DB3BAA"/>
    <w:rsid w:val="68095BBE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DB8222D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75039B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CE2806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8</TotalTime>
  <ScaleCrop>false</ScaleCrop>
  <LinksUpToDate>false</LinksUpToDate>
  <CharactersWithSpaces>2175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2024-05-10T05:14:52Z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45391FD6189840CB9124B89FD22305D6_13</vt:lpwstr>
  </property>
</Properties>
</file>