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前黄中心小学“润心行动”主题家访情况记录表</w:t>
      </w:r>
    </w:p>
    <w:tbl>
      <w:tblPr>
        <w:tblStyle w:val="4"/>
        <w:tblW w:w="9044" w:type="dxa"/>
        <w:jc w:val="center"/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1454"/>
        <w:gridCol w:w="3197"/>
        <w:gridCol w:w="1479"/>
        <w:gridCol w:w="2914"/>
      </w:tblGrid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79" w:hRule="atLeast"/>
          <w:jc w:val="center"/>
        </w:trPr>
        <w:tc>
          <w:tcPr>
            <w:tcW w:w="14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参加家访</w:t>
            </w:r>
          </w:p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31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何慧琴</w:t>
            </w:r>
          </w:p>
        </w:tc>
        <w:tc>
          <w:tcPr>
            <w:tcW w:w="14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班级</w:t>
            </w:r>
          </w:p>
        </w:tc>
        <w:tc>
          <w:tcPr>
            <w:tcW w:w="29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一六班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78" w:hRule="atLeast"/>
          <w:jc w:val="center"/>
        </w:trPr>
        <w:tc>
          <w:tcPr>
            <w:tcW w:w="14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1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 xml:space="preserve">    </w:t>
            </w: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薛竣艺</w:t>
            </w:r>
          </w:p>
        </w:tc>
        <w:tc>
          <w:tcPr>
            <w:tcW w:w="14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学生类型</w:t>
            </w:r>
          </w:p>
        </w:tc>
        <w:tc>
          <w:tcPr>
            <w:tcW w:w="29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4"/>
              </w:rPr>
              <w:t>D.特殊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儿童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78" w:hRule="atLeast"/>
          <w:jc w:val="center"/>
        </w:trPr>
        <w:tc>
          <w:tcPr>
            <w:tcW w:w="14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31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 xml:space="preserve">  </w:t>
            </w: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2024.1.25</w:t>
            </w:r>
          </w:p>
        </w:tc>
        <w:tc>
          <w:tcPr>
            <w:tcW w:w="14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29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上门家访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77" w:hRule="atLeast"/>
          <w:jc w:val="center"/>
        </w:trPr>
        <w:tc>
          <w:tcPr>
            <w:tcW w:w="14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家访效果</w:t>
            </w:r>
          </w:p>
        </w:tc>
        <w:tc>
          <w:tcPr>
            <w:tcW w:w="31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好</w:t>
            </w:r>
          </w:p>
        </w:tc>
        <w:tc>
          <w:tcPr>
            <w:tcW w:w="14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联系电话</w:t>
            </w:r>
          </w:p>
        </w:tc>
        <w:tc>
          <w:tcPr>
            <w:tcW w:w="29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15351919596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445" w:hRule="atLeast"/>
          <w:jc w:val="center"/>
        </w:trPr>
        <w:tc>
          <w:tcPr>
            <w:tcW w:w="14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</w:t>
            </w:r>
          </w:p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过程</w:t>
            </w:r>
          </w:p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详细</w:t>
            </w:r>
          </w:p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记录</w:t>
            </w:r>
          </w:p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59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autoSpaceDE w:val="0"/>
              <w:autoSpaceDN w:val="0"/>
              <w:snapToGrid w:val="0"/>
              <w:jc w:val="both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4"/>
                <w:szCs w:val="24"/>
                <w:lang w:val="en-US" w:eastAsia="zh-CN"/>
              </w:rPr>
              <w:t>和家长反映孩子在校不吃饭，了解孩子在家用餐情况，了解到孩子一学期早餐只吃小笼包，晚餐在家也是只吃汤泡饭，夜宵吃点小馄饨，小馄饨也是加点葱花都不吃。建议孩子去医院里检查，马上要长身体，营养要跟得上。</w:t>
            </w:r>
          </w:p>
          <w:p>
            <w:pPr>
              <w:widowControl/>
              <w:numPr>
                <w:ilvl w:val="0"/>
                <w:numId w:val="1"/>
              </w:numPr>
              <w:autoSpaceDE w:val="0"/>
              <w:autoSpaceDN w:val="0"/>
              <w:snapToGrid w:val="0"/>
              <w:jc w:val="both"/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4"/>
                <w:szCs w:val="24"/>
                <w:lang w:val="en-US" w:eastAsia="zh-CN"/>
              </w:rPr>
              <w:t>性格内向，不讲话。了解到孩子小时候是正常的，在三岁左右出现发烧昏厥的情况，醒来以后说话就和别的孩子不一样了。在孩子家鼓励指导孩子大声朗读故事书，并且让家长也这么督促鼓励孩子。孩子不讲话更加需要多读。</w:t>
            </w:r>
          </w:p>
          <w:p>
            <w:pPr>
              <w:widowControl/>
              <w:numPr>
                <w:ilvl w:val="0"/>
                <w:numId w:val="1"/>
              </w:numPr>
              <w:autoSpaceDE w:val="0"/>
              <w:autoSpaceDN w:val="0"/>
              <w:snapToGrid w:val="0"/>
              <w:jc w:val="both"/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4"/>
                <w:szCs w:val="24"/>
                <w:lang w:val="en-US" w:eastAsia="zh-CN"/>
              </w:rPr>
              <w:t>孩子在校喜欢抱老师，了解孩子母亲情况。了解到孩子母亲因为工作原因，不常回家，尽管孩子母亲每天晚上和孩子视频，但是孩子仍然很想念孩子。平时也需要对孩子更加关注。</w:t>
            </w:r>
          </w:p>
          <w:p>
            <w:pPr>
              <w:widowControl/>
              <w:numPr>
                <w:ilvl w:val="0"/>
                <w:numId w:val="1"/>
              </w:numPr>
              <w:autoSpaceDE w:val="0"/>
              <w:autoSpaceDN w:val="0"/>
              <w:snapToGrid w:val="0"/>
              <w:jc w:val="both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4"/>
                <w:szCs w:val="24"/>
                <w:lang w:val="en-US" w:eastAsia="zh-CN"/>
              </w:rPr>
              <w:t>孩子有畏难情况，了解在家情况。孩子在家也是如此，需要家人给孩子戴高帽，鼓励他，他才会继续做下去。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98" w:hRule="atLeast"/>
          <w:jc w:val="center"/>
        </w:trPr>
        <w:tc>
          <w:tcPr>
            <w:tcW w:w="14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上门</w:t>
            </w:r>
          </w:p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</w:t>
            </w:r>
          </w:p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照片</w:t>
            </w:r>
          </w:p>
          <w:p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59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utoSpaceDE w:val="0"/>
              <w:autoSpaceDN w:val="0"/>
              <w:snapToGrid w:val="0"/>
              <w:rPr>
                <w:rFonts w:hint="eastAsia" w:ascii="仿宋_GB2312" w:hAnsi="仿宋" w:eastAsia="仿宋_GB2312" w:cs="仿宋"/>
                <w:color w:val="000000"/>
                <w:kern w:val="0"/>
                <w:sz w:val="28"/>
                <w:szCs w:val="28"/>
              </w:rPr>
            </w:pPr>
            <w:bookmarkStart w:id="0" w:name="_GoBack"/>
            <w:r>
              <w:rPr>
                <w:rFonts w:hint="eastAsia" w:ascii="仿宋_GB2312" w:hAnsi="仿宋" w:eastAsia="仿宋_GB2312" w:cs="仿宋"/>
                <w:color w:val="000000"/>
                <w:kern w:val="0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4471035" cy="2865120"/>
                  <wp:effectExtent l="0" t="0" r="5715" b="11430"/>
                  <wp:docPr id="1" name="图片 1" descr="微信图片_2024012521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401252110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1035" cy="286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rPr>
          <w:rFonts w:hint="eastAsia" w:ascii="楷体" w:hAnsi="楷体" w:eastAsia="楷体" w:cs="楷体"/>
          <w:sz w:val="24"/>
          <w:lang w:val="en-US" w:eastAsia="zh-CN"/>
        </w:rPr>
      </w:pPr>
      <w:r>
        <w:rPr>
          <w:rFonts w:hint="eastAsia" w:ascii="楷体" w:hAnsi="楷体" w:eastAsia="楷体" w:cs="楷体"/>
          <w:sz w:val="24"/>
        </w:rPr>
        <w:t>备注：学生类型包括A.贫困生</w:t>
      </w:r>
      <w:r>
        <w:rPr>
          <w:rFonts w:hint="eastAsia" w:ascii="楷体" w:hAnsi="楷体" w:eastAsia="楷体" w:cs="楷体"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sz w:val="24"/>
        </w:rPr>
        <w:t>B.</w:t>
      </w:r>
      <w:r>
        <w:rPr>
          <w:rFonts w:hint="eastAsia" w:ascii="楷体" w:hAnsi="楷体" w:eastAsia="楷体" w:cs="楷体"/>
          <w:sz w:val="24"/>
          <w:lang w:val="en-US" w:eastAsia="zh-CN"/>
        </w:rPr>
        <w:t xml:space="preserve">随迁儿童 </w:t>
      </w:r>
      <w:r>
        <w:rPr>
          <w:rFonts w:hint="eastAsia" w:ascii="楷体" w:hAnsi="楷体" w:eastAsia="楷体" w:cs="楷体"/>
          <w:sz w:val="24"/>
        </w:rPr>
        <w:t>C.</w:t>
      </w:r>
      <w:r>
        <w:rPr>
          <w:rFonts w:hint="eastAsia" w:ascii="楷体" w:hAnsi="楷体" w:eastAsia="楷体" w:cs="楷体"/>
          <w:sz w:val="24"/>
          <w:lang w:val="en-US" w:eastAsia="zh-CN"/>
        </w:rPr>
        <w:t xml:space="preserve">留守儿童 </w:t>
      </w:r>
      <w:r>
        <w:rPr>
          <w:rFonts w:hint="eastAsia" w:ascii="楷体" w:hAnsi="楷体" w:eastAsia="楷体" w:cs="楷体"/>
          <w:sz w:val="24"/>
        </w:rPr>
        <w:t>D.特殊</w:t>
      </w:r>
      <w:r>
        <w:rPr>
          <w:rFonts w:hint="eastAsia" w:ascii="楷体" w:hAnsi="楷体" w:eastAsia="楷体" w:cs="楷体"/>
          <w:sz w:val="24"/>
          <w:lang w:val="en-US" w:eastAsia="zh-CN"/>
        </w:rPr>
        <w:t xml:space="preserve">儿童 </w:t>
      </w:r>
      <w:r>
        <w:rPr>
          <w:rFonts w:hint="eastAsia" w:ascii="楷体" w:hAnsi="楷体" w:eastAsia="楷体" w:cs="楷体"/>
          <w:sz w:val="24"/>
        </w:rPr>
        <w:t>E.</w:t>
      </w:r>
      <w:r>
        <w:rPr>
          <w:rFonts w:hint="eastAsia" w:ascii="楷体" w:hAnsi="楷体" w:eastAsia="楷体" w:cs="楷体"/>
          <w:sz w:val="24"/>
          <w:lang w:val="en-US" w:eastAsia="zh-CN"/>
        </w:rPr>
        <w:t>其它</w:t>
      </w:r>
    </w:p>
    <w:p>
      <w:pPr>
        <w:ind w:firstLine="720" w:firstLineChars="300"/>
        <w:rPr>
          <w:rFonts w:hint="default" w:ascii="楷体" w:hAnsi="楷体" w:eastAsia="楷体" w:cs="楷体"/>
          <w:sz w:val="24"/>
          <w:lang w:val="en-US" w:eastAsia="zh-CN"/>
        </w:rPr>
      </w:pPr>
      <w:r>
        <w:rPr>
          <w:rFonts w:hint="eastAsia" w:ascii="楷体" w:hAnsi="楷体" w:eastAsia="楷体" w:cs="楷体"/>
          <w:sz w:val="24"/>
          <w:lang w:val="en-US" w:eastAsia="zh-CN"/>
        </w:rPr>
        <w:t>教师每人至少家访一名学生，党员或中层每人至少两名学生。</w:t>
      </w:r>
    </w:p>
    <w:sectPr>
      <w:footerReference r:id="rId3" w:type="default"/>
      <w:footerReference r:id="rId4" w:type="even"/>
      <w:pgSz w:w="11906" w:h="16838"/>
      <w:pgMar w:top="1701" w:right="1531" w:bottom="1701" w:left="1531" w:header="851" w:footer="992" w:gutter="0"/>
      <w:pgNumType w:fmt="numberInDash" w:start="7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1"/>
      <w:rPr>
        <w:rStyle w:val="6"/>
      </w:rPr>
    </w:pPr>
    <w:r>
      <w:fldChar w:fldCharType="begin"/>
    </w:r>
    <w:r>
      <w:rPr>
        <w:rStyle w:val="6"/>
      </w:rPr>
      <w:instrText xml:space="preserve">PAGE  </w:instrText>
    </w:r>
    <w:r>
      <w:fldChar w:fldCharType="end"/>
    </w:r>
  </w:p>
  <w:p>
    <w:pPr>
      <w:pStyle w:val="2"/>
      <w:ind w:right="360" w:firstLine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29F20D7"/>
    <w:multiLevelType w:val="singleLevel"/>
    <w:tmpl w:val="A29F20D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5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FhM2Q0MjM2Mjg0NzMzMDg4NmNkZTU2NjVjZmJiMzkifQ=="/>
  </w:docVars>
  <w:rsids>
    <w:rsidRoot w:val="00B46F9B"/>
    <w:rsid w:val="0005548D"/>
    <w:rsid w:val="00087241"/>
    <w:rsid w:val="000D40A0"/>
    <w:rsid w:val="000E5953"/>
    <w:rsid w:val="002D4B2B"/>
    <w:rsid w:val="003D290D"/>
    <w:rsid w:val="00442DE3"/>
    <w:rsid w:val="004675DB"/>
    <w:rsid w:val="004B4ADE"/>
    <w:rsid w:val="004C1A8A"/>
    <w:rsid w:val="0067672B"/>
    <w:rsid w:val="00731E23"/>
    <w:rsid w:val="008846BF"/>
    <w:rsid w:val="00A417E4"/>
    <w:rsid w:val="00A87C2E"/>
    <w:rsid w:val="00B3470F"/>
    <w:rsid w:val="00B46F9B"/>
    <w:rsid w:val="00C27FB9"/>
    <w:rsid w:val="00C75C4A"/>
    <w:rsid w:val="00CF2754"/>
    <w:rsid w:val="00D64483"/>
    <w:rsid w:val="00E10A74"/>
    <w:rsid w:val="00ED1E96"/>
    <w:rsid w:val="00FA3FCB"/>
    <w:rsid w:val="04370494"/>
    <w:rsid w:val="06FD545C"/>
    <w:rsid w:val="07A34ED5"/>
    <w:rsid w:val="08371046"/>
    <w:rsid w:val="0A404F94"/>
    <w:rsid w:val="0D5040DB"/>
    <w:rsid w:val="12144727"/>
    <w:rsid w:val="16582F4E"/>
    <w:rsid w:val="18302A55"/>
    <w:rsid w:val="1844057D"/>
    <w:rsid w:val="1A286E8B"/>
    <w:rsid w:val="26260CF4"/>
    <w:rsid w:val="2BA752A1"/>
    <w:rsid w:val="2C1F238D"/>
    <w:rsid w:val="2D8D4698"/>
    <w:rsid w:val="2DA22CA3"/>
    <w:rsid w:val="2E8157DC"/>
    <w:rsid w:val="316B387A"/>
    <w:rsid w:val="33C65AC0"/>
    <w:rsid w:val="37570591"/>
    <w:rsid w:val="3A7D5359"/>
    <w:rsid w:val="3F6D7F98"/>
    <w:rsid w:val="47DC7D38"/>
    <w:rsid w:val="4A7F0984"/>
    <w:rsid w:val="4F354DF6"/>
    <w:rsid w:val="5067426C"/>
    <w:rsid w:val="5EEC63F2"/>
    <w:rsid w:val="5F7E6C8A"/>
    <w:rsid w:val="609F541C"/>
    <w:rsid w:val="61776447"/>
    <w:rsid w:val="69232A11"/>
    <w:rsid w:val="6D6819A2"/>
    <w:rsid w:val="6DEF451A"/>
    <w:rsid w:val="6E8403F6"/>
    <w:rsid w:val="70DA051A"/>
    <w:rsid w:val="733E50D1"/>
    <w:rsid w:val="789527A7"/>
    <w:rsid w:val="78F75CA2"/>
    <w:rsid w:val="7F47633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basedOn w:val="5"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213</Words>
  <Characters>238</Characters>
  <Lines>2</Lines>
  <Paragraphs>1</Paragraphs>
  <TotalTime>0</TotalTime>
  <ScaleCrop>false</ScaleCrop>
  <LinksUpToDate>false</LinksUpToDate>
  <CharactersWithSpaces>246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2021-03-29T07:43:00Z</dcterms:created>
  <dc:creator>Administrator</dc:creator>
  <cp:lastModifiedBy>scy</cp:lastModifiedBy>
  <cp:lastPrinted>2024-05-10T06:33:25Z</cp:lastPrinted>
  <dcterms:modified xsi:type="dcterms:W3CDTF">2024-05-10T06:33:28Z</dcterms:modified>
  <dc:title>附件2： 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0771102B890642F29CB02CC672C8B404_13</vt:lpwstr>
  </property>
</Properties>
</file>