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17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在上周的活动中，孩子们在各种活动的开展过程中，感受到了自己小手的能干，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并</w:t>
            </w:r>
            <w:r>
              <w:rPr>
                <w:rFonts w:hint="eastAsia" w:ascii="新宋体" w:hAnsi="新宋体" w:eastAsia="新宋体"/>
                <w:szCs w:val="21"/>
              </w:rPr>
              <w:t>用多种方式进行了手的艺术表现</w:t>
            </w:r>
            <w:r>
              <w:rPr>
                <w:rFonts w:ascii="新宋体" w:hAnsi="新宋体" w:eastAsia="新宋体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szCs w:val="21"/>
              </w:rPr>
              <w:t>在日常观察的过程中，我们也发现，60%的孩子能够尝试简单的介绍自己的小手，85%的孩子喜欢玩一玩手指游戏，50%的孩子能够尝试说一说如何保护自己的小手，91%的孩子想要感受小手的有用，想要用小手做一些力所能及的事情，有此可见孩子们对于手的用处的探索还在继续着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本周我们将进一步引导孩子感知自己小手外形特征，在各项活动中，鼓励幼儿充分利用自己的手参与各项操作活动，初步感受到小手的作用，在体验中让孩子对自己的小手越来越自信，萌发“我要动手”的愿望，</w:t>
            </w:r>
            <w:r>
              <w:rPr>
                <w:rFonts w:hint="eastAsia" w:ascii="宋体" w:hAnsi="宋体"/>
                <w:szCs w:val="21"/>
              </w:rPr>
              <w:t>并初步确定制作材料，尝试第一次制作。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1.初步感知小手的作用，并运用小手做一些力所能及的事情。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2.喜欢用小手创造性地表达表现，感受动手的乐趣，萌发动手的愿望。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1.将手工作品张贴主题墙突出主题氛围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2.区域环境：美工区提供彩色卡纸、超轻粘土、双面胶、塑料瓶、纸杯等等供幼儿制作汽车作品；建构区提供雪花片、单元积木、各种小汽车的支架照片等供幼儿参考搭建；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放大镜、不同职业的小手供幼儿观察游戏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自然角提供种植器皿、饲料以及记录纸供幼儿照顾动植物等。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1.在户外游戏的过程中，能够根据自身的情况穿脱衣服，并主动喝水。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在教室里不奔跑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能够养成离开位置塞椅子的好习惯。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</w:rPr>
              <w:t>午睡时能自己整理被子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  <w:lang w:eastAsia="zh-Hans"/>
              </w:rPr>
              <w:t>并盖好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美工区：绘画《彩色汽车》、手工《纸杯汽车》、折纸《小汽车》；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科探区：《有趣的手影》、《观察指纹》；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益智区：《手指连连看》、《小手配对》、《手指套圈》；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建构区：《汽车建构》、《我来建构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阅读区：绘本《</w:t>
            </w:r>
            <w:r>
              <w:rPr>
                <w:rFonts w:hint="eastAsia"/>
                <w:sz w:val="21"/>
                <w:szCs w:val="21"/>
              </w:rPr>
              <w:t>能干的手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《会跑的小汽车》；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1.综合：我的制作计划           2.社会：有用的大拇指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3.数学：小熊看戏               4.半日活动：第一次制作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5.谈话：我的小制作             整理课程：整理美工区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享科探：观察小飞蛾、小蝴蝶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悦生活：我会擦汗、我会整理被子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乐运动：仙鹤独立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2.专用活动室：美工室—彩色小汽车</w:t>
            </w:r>
          </w:p>
        </w:tc>
      </w:tr>
    </w:tbl>
    <w:p>
      <w:pPr>
        <w:spacing w:line="300" w:lineRule="exact"/>
        <w:ind w:right="210" w:firstLine="4620" w:firstLineChars="2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  </w:t>
      </w:r>
    </w:p>
    <w:p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CDD33FB"/>
    <w:rsid w:val="00046302"/>
    <w:rsid w:val="00204170"/>
    <w:rsid w:val="002053D6"/>
    <w:rsid w:val="002246BF"/>
    <w:rsid w:val="00370CC9"/>
    <w:rsid w:val="003A2EE5"/>
    <w:rsid w:val="00402970"/>
    <w:rsid w:val="00404238"/>
    <w:rsid w:val="00431D85"/>
    <w:rsid w:val="00481CE5"/>
    <w:rsid w:val="005535FE"/>
    <w:rsid w:val="005F1D4F"/>
    <w:rsid w:val="00626C5F"/>
    <w:rsid w:val="00706702"/>
    <w:rsid w:val="00780900"/>
    <w:rsid w:val="007B786A"/>
    <w:rsid w:val="008A4801"/>
    <w:rsid w:val="00906EA1"/>
    <w:rsid w:val="00963AF4"/>
    <w:rsid w:val="009A5FE7"/>
    <w:rsid w:val="009C440A"/>
    <w:rsid w:val="00B048A8"/>
    <w:rsid w:val="00CA7BD4"/>
    <w:rsid w:val="00D446B9"/>
    <w:rsid w:val="00DE5F69"/>
    <w:rsid w:val="00E66BD6"/>
    <w:rsid w:val="00E82990"/>
    <w:rsid w:val="00EE2939"/>
    <w:rsid w:val="00F43DC7"/>
    <w:rsid w:val="00F567B9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6671EA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1110</Characters>
  <Lines>9</Lines>
  <Paragraphs>2</Paragraphs>
  <TotalTime>57</TotalTime>
  <ScaleCrop>false</ScaleCrop>
  <LinksUpToDate>false</LinksUpToDate>
  <CharactersWithSpaces>1302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2024-05-07T02:49:00Z</dcterms:created>
  <dc:creator>乌羽玉</dc:creator>
  <cp:lastModifiedBy></cp:lastModifiedBy>
  <dcterms:modified xsi:type="dcterms:W3CDTF">2024-05-10T02:24:40Z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