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napToGrid/>
        <w:spacing w:line="420" w:lineRule="exact"/>
        <w:jc w:val="center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《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基于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</w:rPr>
        <w:t>范导式教学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的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</w:rPr>
        <w:t>小学生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>英语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</w:rPr>
        <w:t>语用能力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提升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</w:rPr>
        <w:t>研究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》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课题研究总结</w:t>
      </w:r>
    </w:p>
    <w:p>
      <w:pPr>
        <w:pStyle w:val="5"/>
        <w:keepNext w:val="0"/>
        <w:keepLines w:val="0"/>
        <w:pageBreakBefore w:val="0"/>
        <w:wordWrap/>
        <w:topLinePunct w:val="0"/>
        <w:autoSpaceDE/>
        <w:autoSpaceDN/>
        <w:bidi w:val="0"/>
        <w:snapToGrid/>
        <w:spacing w:line="420" w:lineRule="exact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常州市虹景小学  黄蕾  包丽琴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napToGrid/>
        <w:spacing w:line="420" w:lineRule="exact"/>
        <w:jc w:val="center"/>
        <w:rPr>
          <w:rFonts w:hint="eastAsia" w:ascii="楷体" w:hAnsi="楷体" w:eastAsia="楷体" w:cs="黑体"/>
          <w:color w:val="000000"/>
          <w:sz w:val="21"/>
          <w:szCs w:val="21"/>
        </w:rPr>
      </w:pPr>
      <w:r>
        <w:rPr>
          <w:rFonts w:hint="eastAsia" w:ascii="楷体" w:hAnsi="楷体" w:eastAsia="楷体" w:cs="黑体"/>
          <w:color w:val="000000"/>
          <w:sz w:val="21"/>
          <w:szCs w:val="21"/>
        </w:rPr>
        <w:t>（20</w:t>
      </w:r>
      <w:r>
        <w:rPr>
          <w:rFonts w:ascii="楷体" w:hAnsi="楷体" w:eastAsia="楷体" w:cs="黑体"/>
          <w:color w:val="000000"/>
          <w:sz w:val="21"/>
          <w:szCs w:val="21"/>
        </w:rPr>
        <w:t>2</w:t>
      </w:r>
      <w:r>
        <w:rPr>
          <w:rFonts w:hint="eastAsia" w:ascii="楷体" w:hAnsi="楷体" w:eastAsia="楷体" w:cs="黑体"/>
          <w:color w:val="000000"/>
          <w:sz w:val="21"/>
          <w:szCs w:val="21"/>
        </w:rPr>
        <w:t>2年</w:t>
      </w:r>
      <w:r>
        <w:rPr>
          <w:rFonts w:hint="eastAsia" w:ascii="楷体" w:hAnsi="楷体" w:eastAsia="楷体" w:cs="黑体"/>
          <w:color w:val="000000"/>
          <w:sz w:val="21"/>
          <w:szCs w:val="21"/>
          <w:lang w:val="en-US" w:eastAsia="zh-CN"/>
        </w:rPr>
        <w:t>9</w:t>
      </w:r>
      <w:r>
        <w:rPr>
          <w:rFonts w:hint="eastAsia" w:ascii="楷体" w:hAnsi="楷体" w:eastAsia="楷体" w:cs="黑体"/>
          <w:color w:val="000000"/>
          <w:sz w:val="21"/>
          <w:szCs w:val="21"/>
        </w:rPr>
        <w:t>月---202</w:t>
      </w:r>
      <w:r>
        <w:rPr>
          <w:rFonts w:hint="eastAsia" w:ascii="楷体" w:hAnsi="楷体" w:eastAsia="楷体" w:cs="黑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楷体" w:hAnsi="楷体" w:eastAsia="楷体" w:cs="黑体"/>
          <w:color w:val="000000"/>
          <w:sz w:val="21"/>
          <w:szCs w:val="21"/>
        </w:rPr>
        <w:t>年</w:t>
      </w:r>
      <w:r>
        <w:rPr>
          <w:rFonts w:hint="eastAsia" w:ascii="楷体" w:hAnsi="楷体" w:eastAsia="楷体" w:cs="黑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楷体" w:hAnsi="楷体" w:eastAsia="楷体" w:cs="黑体"/>
          <w:color w:val="000000"/>
          <w:sz w:val="21"/>
          <w:szCs w:val="21"/>
        </w:rPr>
        <w:t>月）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napToGrid/>
        <w:spacing w:line="420" w:lineRule="exact"/>
        <w:ind w:firstLine="420" w:firstLineChars="200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本学期，我们</w:t>
      </w:r>
      <w:r>
        <w:rPr>
          <w:rFonts w:hint="eastAsia" w:ascii="宋体" w:hAnsi="宋体"/>
          <w:sz w:val="21"/>
          <w:szCs w:val="21"/>
          <w:lang w:val="en-US" w:eastAsia="zh-CN"/>
        </w:rPr>
        <w:t>立足课题研究，</w:t>
      </w:r>
      <w:r>
        <w:rPr>
          <w:rFonts w:hint="eastAsia" w:ascii="宋体" w:hAnsi="宋体"/>
          <w:sz w:val="21"/>
          <w:szCs w:val="21"/>
        </w:rPr>
        <w:t>本着“发展教师、发展学生”的方针，继续以促进学生</w:t>
      </w:r>
      <w:r>
        <w:rPr>
          <w:rFonts w:hint="eastAsia" w:ascii="宋体" w:hAnsi="宋体"/>
          <w:sz w:val="21"/>
          <w:szCs w:val="21"/>
          <w:lang w:val="en-US" w:eastAsia="zh-CN"/>
        </w:rPr>
        <w:t>语用能力</w:t>
      </w:r>
      <w:r>
        <w:rPr>
          <w:rFonts w:hint="eastAsia" w:ascii="宋体" w:hAnsi="宋体"/>
          <w:sz w:val="21"/>
          <w:szCs w:val="21"/>
        </w:rPr>
        <w:t>为目标，</w:t>
      </w:r>
      <w:r>
        <w:rPr>
          <w:rFonts w:hint="eastAsia" w:ascii="宋体" w:hAnsi="宋体"/>
          <w:sz w:val="21"/>
          <w:szCs w:val="21"/>
          <w:lang w:val="en-US" w:eastAsia="zh-CN"/>
        </w:rPr>
        <w:t>有计划地开展日常教学和教研，较好地完成了期初</w:t>
      </w:r>
      <w:bookmarkStart w:id="0" w:name="_GoBack"/>
      <w:bookmarkEnd w:id="0"/>
      <w:r>
        <w:rPr>
          <w:rFonts w:hint="eastAsia" w:ascii="宋体" w:hAnsi="宋体"/>
          <w:sz w:val="21"/>
          <w:szCs w:val="21"/>
          <w:lang w:val="en-US" w:eastAsia="zh-CN"/>
        </w:rPr>
        <w:t>制定的各项任务。</w:t>
      </w:r>
      <w:r>
        <w:rPr>
          <w:rFonts w:hint="eastAsia" w:ascii="宋体" w:hAnsi="宋体"/>
          <w:sz w:val="21"/>
          <w:szCs w:val="21"/>
        </w:rPr>
        <w:t>现将本学期具体工作总结如下：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napToGrid/>
        <w:spacing w:line="420" w:lineRule="exact"/>
        <w:ind w:firstLine="315" w:firstLineChars="150"/>
        <w:rPr>
          <w:rFonts w:hint="eastAsia" w:ascii="宋体" w:hAnsi="宋体"/>
          <w:b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>一、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夯实常规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autoSpaceDE/>
        <w:autoSpaceDN/>
        <w:bidi w:val="0"/>
        <w:snapToGrid/>
        <w:spacing w:line="420" w:lineRule="exact"/>
        <w:jc w:val="left"/>
        <w:rPr>
          <w:rFonts w:hint="eastAsia" w:ascii="宋体" w:hAnsi="宋体"/>
          <w:bCs/>
          <w:color w:val="000000"/>
          <w:kern w:val="0"/>
          <w:sz w:val="21"/>
          <w:szCs w:val="21"/>
        </w:rPr>
      </w:pPr>
      <w:r>
        <w:rPr>
          <w:rFonts w:hint="eastAsia" w:ascii="宋体" w:hAnsi="宋体"/>
          <w:bCs/>
          <w:color w:val="000000"/>
          <w:kern w:val="0"/>
          <w:sz w:val="21"/>
          <w:szCs w:val="21"/>
        </w:rPr>
        <w:tab/>
      </w:r>
      <w:r>
        <w:rPr>
          <w:rFonts w:hint="eastAsia" w:ascii="宋体" w:hAnsi="宋体"/>
          <w:bCs/>
          <w:color w:val="000000"/>
          <w:kern w:val="0"/>
          <w:sz w:val="21"/>
          <w:szCs w:val="21"/>
        </w:rPr>
        <w:t>为保证日常研究的频度，我们</w:t>
      </w:r>
      <w:r>
        <w:rPr>
          <w:rFonts w:hint="eastAsia" w:ascii="宋体" w:hAnsi="宋体"/>
          <w:bCs/>
          <w:color w:val="000000"/>
          <w:kern w:val="0"/>
          <w:sz w:val="21"/>
          <w:szCs w:val="21"/>
          <w:lang w:val="en-US" w:eastAsia="zh-CN"/>
        </w:rPr>
        <w:t>依旧把</w:t>
      </w:r>
      <w:r>
        <w:rPr>
          <w:rFonts w:hint="eastAsia" w:ascii="宋体" w:hAnsi="宋体"/>
          <w:bCs/>
          <w:color w:val="000000"/>
          <w:kern w:val="0"/>
          <w:sz w:val="21"/>
          <w:szCs w:val="21"/>
        </w:rPr>
        <w:t>双周四下午第一节课作为我们课题组集中研讨的固定时间。</w:t>
      </w:r>
      <w:r>
        <w:rPr>
          <w:rFonts w:hint="eastAsia" w:ascii="宋体" w:hAnsi="宋体"/>
          <w:bCs/>
          <w:color w:val="000000"/>
          <w:kern w:val="0"/>
          <w:sz w:val="21"/>
          <w:szCs w:val="21"/>
          <w:lang w:val="en-US" w:eastAsia="zh-CN"/>
        </w:rPr>
        <w:t>此外，我们明确</w:t>
      </w:r>
      <w:r>
        <w:rPr>
          <w:rFonts w:hint="eastAsia" w:ascii="宋体" w:hAnsi="宋体"/>
          <w:bCs/>
          <w:color w:val="000000"/>
          <w:kern w:val="0"/>
          <w:sz w:val="21"/>
          <w:szCs w:val="21"/>
        </w:rPr>
        <w:t>了具体可测的研究任务，如：每位教师每学期都要学习相关资料，并完成学习笔记一份；每位教师要交几个单元整体教学设计的课例；每位教师都要在课题粗活动中进行主题发言一次等等。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wordWrap/>
        <w:topLinePunct w:val="0"/>
        <w:autoSpaceDE/>
        <w:autoSpaceDN/>
        <w:bidi w:val="0"/>
        <w:snapToGrid/>
        <w:spacing w:line="420" w:lineRule="exact"/>
        <w:ind w:left="420" w:leftChars="0" w:firstLine="0" w:firstLineChars="0"/>
        <w:jc w:val="left"/>
        <w:rPr>
          <w:rFonts w:hint="eastAsia" w:ascii="宋体" w:hAnsi="宋体"/>
          <w:b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kern w:val="0"/>
          <w:sz w:val="21"/>
          <w:szCs w:val="21"/>
          <w:lang w:val="en-US" w:eastAsia="zh-CN"/>
        </w:rPr>
        <w:t>落实教研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wordWrap/>
        <w:topLinePunct w:val="0"/>
        <w:autoSpaceDE/>
        <w:autoSpaceDN/>
        <w:bidi w:val="0"/>
        <w:snapToGrid/>
        <w:spacing w:line="420" w:lineRule="exact"/>
        <w:ind w:left="420" w:leftChars="0"/>
        <w:jc w:val="left"/>
        <w:rPr>
          <w:rFonts w:hint="eastAsia" w:ascii="宋体" w:hAnsi="宋体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color w:val="000000"/>
          <w:kern w:val="0"/>
          <w:sz w:val="21"/>
          <w:szCs w:val="21"/>
          <w:lang w:val="en-US" w:eastAsia="zh-CN"/>
        </w:rPr>
        <w:t>理论学习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/>
        <w:spacing w:line="420" w:lineRule="exact"/>
        <w:ind w:firstLine="420" w:firstLineChars="200"/>
        <w:rPr>
          <w:rFonts w:asciiTheme="minorEastAsia" w:hAnsiTheme="minorEastAsia"/>
          <w:color w:val="000000"/>
          <w:sz w:val="21"/>
          <w:szCs w:val="21"/>
        </w:rPr>
      </w:pPr>
      <w:r>
        <w:rPr>
          <w:rFonts w:hint="eastAsia" w:asciiTheme="minorEastAsia" w:hAnsiTheme="minorEastAsia"/>
          <w:color w:val="000000"/>
          <w:sz w:val="21"/>
          <w:szCs w:val="21"/>
        </w:rPr>
        <w:t>我们</w:t>
      </w:r>
      <w:r>
        <w:rPr>
          <w:rFonts w:asciiTheme="minorEastAsia" w:hAnsiTheme="minorEastAsia"/>
          <w:color w:val="000000"/>
          <w:sz w:val="21"/>
          <w:szCs w:val="21"/>
        </w:rPr>
        <w:t>组织</w:t>
      </w:r>
      <w:r>
        <w:rPr>
          <w:rFonts w:hint="eastAsia" w:asciiTheme="minorEastAsia" w:hAnsiTheme="minorEastAsia"/>
          <w:color w:val="000000"/>
          <w:sz w:val="21"/>
          <w:szCs w:val="21"/>
        </w:rPr>
        <w:t>组内教师</w:t>
      </w:r>
      <w:r>
        <w:rPr>
          <w:rFonts w:asciiTheme="minorEastAsia" w:hAnsiTheme="minorEastAsia"/>
          <w:color w:val="000000"/>
          <w:sz w:val="21"/>
          <w:szCs w:val="21"/>
        </w:rPr>
        <w:t>，</w:t>
      </w:r>
      <w:r>
        <w:rPr>
          <w:rFonts w:hint="eastAsia" w:asciiTheme="minorEastAsia" w:hAnsiTheme="minorEastAsia"/>
          <w:color w:val="000000"/>
          <w:sz w:val="21"/>
          <w:szCs w:val="21"/>
        </w:rPr>
        <w:t>采用</w:t>
      </w:r>
      <w:r>
        <w:rPr>
          <w:rFonts w:asciiTheme="minorEastAsia" w:hAnsiTheme="minorEastAsia"/>
          <w:color w:val="000000"/>
          <w:sz w:val="21"/>
          <w:szCs w:val="21"/>
        </w:rPr>
        <w:t>集中交流和自主学习两种</w:t>
      </w:r>
      <w:r>
        <w:rPr>
          <w:rFonts w:hint="eastAsia" w:asciiTheme="minorEastAsia" w:hAnsiTheme="minorEastAsia"/>
          <w:color w:val="000000"/>
          <w:sz w:val="21"/>
          <w:szCs w:val="21"/>
        </w:rPr>
        <w:t>方式</w:t>
      </w:r>
      <w:r>
        <w:rPr>
          <w:rFonts w:asciiTheme="minorEastAsia" w:hAnsiTheme="minorEastAsia"/>
          <w:color w:val="000000"/>
          <w:sz w:val="21"/>
          <w:szCs w:val="21"/>
        </w:rPr>
        <w:t>，对</w:t>
      </w:r>
      <w:r>
        <w:rPr>
          <w:rFonts w:hint="eastAsia" w:asciiTheme="minorEastAsia" w:hAnsiTheme="minorEastAsia"/>
          <w:color w:val="000000"/>
          <w:sz w:val="21"/>
          <w:szCs w:val="21"/>
        </w:rPr>
        <w:t>整理</w:t>
      </w:r>
      <w:r>
        <w:rPr>
          <w:rFonts w:asciiTheme="minorEastAsia" w:hAnsiTheme="minorEastAsia"/>
          <w:color w:val="000000"/>
          <w:sz w:val="21"/>
          <w:szCs w:val="21"/>
        </w:rPr>
        <w:t>的相关</w:t>
      </w:r>
      <w:r>
        <w:rPr>
          <w:rFonts w:hint="eastAsia" w:asciiTheme="minorEastAsia" w:hAnsiTheme="minorEastAsia"/>
          <w:color w:val="000000"/>
          <w:sz w:val="21"/>
          <w:szCs w:val="21"/>
        </w:rPr>
        <w:t>理论材料</w:t>
      </w:r>
      <w:r>
        <w:rPr>
          <w:rFonts w:asciiTheme="minorEastAsia" w:hAnsiTheme="minorEastAsia"/>
          <w:color w:val="000000"/>
          <w:sz w:val="21"/>
          <w:szCs w:val="21"/>
        </w:rPr>
        <w:t>进行了进一步</w:t>
      </w:r>
      <w:r>
        <w:rPr>
          <w:rFonts w:hint="eastAsia" w:asciiTheme="minorEastAsia" w:hAnsiTheme="minorEastAsia"/>
          <w:color w:val="000000"/>
          <w:sz w:val="21"/>
          <w:szCs w:val="21"/>
        </w:rPr>
        <w:t>地系统</w:t>
      </w:r>
      <w:r>
        <w:rPr>
          <w:rFonts w:asciiTheme="minorEastAsia" w:hAnsiTheme="minorEastAsia"/>
          <w:color w:val="000000"/>
          <w:sz w:val="21"/>
          <w:szCs w:val="21"/>
        </w:rPr>
        <w:t>学习和内化。</w:t>
      </w:r>
      <w:r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  <w:t>本学期，我们</w:t>
      </w:r>
      <w:r>
        <w:rPr>
          <w:rFonts w:hint="eastAsia" w:asciiTheme="minorEastAsia" w:hAnsiTheme="minorEastAsia"/>
          <w:color w:val="000000"/>
          <w:sz w:val="21"/>
          <w:szCs w:val="21"/>
        </w:rPr>
        <w:t>就</w:t>
      </w:r>
      <w:r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  <w:t>和课题相关的理论、实践动态以及《英语课程标准》中的相关内容进行了集中学习，</w:t>
      </w:r>
      <w:r>
        <w:rPr>
          <w:rFonts w:asciiTheme="minorEastAsia" w:hAnsiTheme="minorEastAsia"/>
          <w:color w:val="000000"/>
          <w:sz w:val="21"/>
          <w:szCs w:val="21"/>
        </w:rPr>
        <w:t>又</w:t>
      </w:r>
      <w:r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  <w:t>组织教师</w:t>
      </w:r>
      <w:r>
        <w:rPr>
          <w:rFonts w:asciiTheme="minorEastAsia" w:hAnsiTheme="minorEastAsia"/>
          <w:color w:val="000000"/>
          <w:sz w:val="21"/>
          <w:szCs w:val="21"/>
        </w:rPr>
        <w:t>结合自身教学实际，对</w:t>
      </w:r>
      <w:r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  <w:t>学习和实践</w:t>
      </w:r>
      <w:r>
        <w:rPr>
          <w:rFonts w:hint="eastAsia" w:asciiTheme="minorEastAsia" w:hAnsiTheme="minorEastAsia"/>
          <w:color w:val="000000"/>
          <w:sz w:val="21"/>
          <w:szCs w:val="21"/>
        </w:rPr>
        <w:t>过程中</w:t>
      </w:r>
      <w:r>
        <w:rPr>
          <w:rFonts w:asciiTheme="minorEastAsia" w:hAnsiTheme="minorEastAsia"/>
          <w:color w:val="000000"/>
          <w:sz w:val="21"/>
          <w:szCs w:val="21"/>
        </w:rPr>
        <w:t>的注意点和</w:t>
      </w:r>
      <w:r>
        <w:rPr>
          <w:rFonts w:hint="eastAsia" w:asciiTheme="minorEastAsia" w:hAnsiTheme="minorEastAsia"/>
          <w:color w:val="000000"/>
          <w:sz w:val="21"/>
          <w:szCs w:val="21"/>
        </w:rPr>
        <w:t>教学建议</w:t>
      </w:r>
      <w:r>
        <w:rPr>
          <w:rFonts w:asciiTheme="minorEastAsia" w:hAnsiTheme="minorEastAsia"/>
          <w:color w:val="000000"/>
          <w:sz w:val="21"/>
          <w:szCs w:val="21"/>
        </w:rPr>
        <w:t>进行了总结和反思</w:t>
      </w:r>
      <w:r>
        <w:rPr>
          <w:rFonts w:hint="eastAsia" w:asciiTheme="minorEastAsia" w:hAnsiTheme="minorEastAsia"/>
          <w:color w:val="000000"/>
          <w:sz w:val="21"/>
          <w:szCs w:val="21"/>
        </w:rPr>
        <w:t>，</w:t>
      </w:r>
      <w:r>
        <w:rPr>
          <w:rFonts w:asciiTheme="minorEastAsia" w:hAnsiTheme="minorEastAsia"/>
          <w:color w:val="000000"/>
          <w:sz w:val="21"/>
          <w:szCs w:val="21"/>
        </w:rPr>
        <w:t>形成了相关的教学案例</w:t>
      </w:r>
      <w:r>
        <w:rPr>
          <w:rFonts w:hint="eastAsia" w:asciiTheme="minorEastAsia" w:hAnsiTheme="minorEastAsia"/>
          <w:color w:val="000000"/>
          <w:sz w:val="21"/>
          <w:szCs w:val="21"/>
        </w:rPr>
        <w:t>和论文</w:t>
      </w:r>
      <w:r>
        <w:rPr>
          <w:rFonts w:asciiTheme="minorEastAsia" w:hAnsiTheme="minorEastAsia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wordWrap/>
        <w:topLinePunct w:val="0"/>
        <w:autoSpaceDE/>
        <w:autoSpaceDN/>
        <w:bidi w:val="0"/>
        <w:adjustRightInd w:val="0"/>
        <w:snapToGrid/>
        <w:spacing w:line="420" w:lineRule="exact"/>
        <w:ind w:left="420" w:leftChars="0" w:firstLine="0" w:firstLineChars="0"/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  <w:t>教材校本化的再次细化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adjustRightInd w:val="0"/>
        <w:snapToGrid/>
        <w:spacing w:line="420" w:lineRule="exact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我们在前期研究的基础上，结合我们新的实践与思考，</w:t>
      </w:r>
      <w:r>
        <w:rPr>
          <w:rFonts w:hint="eastAsia" w:ascii="宋体" w:hAnsi="宋体"/>
          <w:sz w:val="21"/>
          <w:szCs w:val="21"/>
        </w:rPr>
        <w:t>进一步</w:t>
      </w:r>
      <w:r>
        <w:rPr>
          <w:rFonts w:hint="eastAsia" w:ascii="宋体" w:hAnsi="宋体"/>
          <w:sz w:val="21"/>
          <w:szCs w:val="21"/>
          <w:lang w:val="en-US" w:eastAsia="zh-CN"/>
        </w:rPr>
        <w:t>深入分析学情、校情，分备课组对各年级教材进行再次梳理。经过多次组内修改，对教材中有关语用知识教学进行提高、增加、细化、删减等，整理出了全册的语用知识，并构建了一套新的校本化语用能力目标。</w:t>
      </w:r>
    </w:p>
    <w:p>
      <w:pPr>
        <w:keepNext w:val="0"/>
        <w:keepLines w:val="0"/>
        <w:pageBreakBefore w:val="0"/>
        <w:numPr>
          <w:ilvl w:val="0"/>
          <w:numId w:val="2"/>
        </w:numPr>
        <w:wordWrap/>
        <w:topLinePunct w:val="0"/>
        <w:autoSpaceDE/>
        <w:autoSpaceDN/>
        <w:bidi w:val="0"/>
        <w:adjustRightInd w:val="0"/>
        <w:snapToGrid/>
        <w:spacing w:line="420" w:lineRule="exact"/>
        <w:ind w:left="420" w:leftChars="0" w:firstLine="0" w:firstLineChars="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探索单元整体教学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snapToGrid/>
        <w:spacing w:before="0" w:beforeAutospacing="0" w:after="0" w:afterAutospacing="0" w:line="420" w:lineRule="exact"/>
        <w:textAlignment w:val="baseline"/>
        <w:rPr>
          <w:rFonts w:hint="eastAsia"/>
          <w:b w:val="0"/>
          <w:bCs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/>
          <w:sz w:val="21"/>
          <w:szCs w:val="21"/>
          <w:vertAlign w:val="baseline"/>
          <w:lang w:val="en-US" w:eastAsia="zh-CN"/>
        </w:rPr>
        <w:t xml:space="preserve">    本学期，我们基于对学生语用能力的培养，结合新课标的要求，从单元整体教学出发，深入解读教材，整合各板块，制定单元语用教学目标以及分课时语用教学目标，设计核心语用输出任务，重点探索了学生语用能力在单元整体教学中的进阶。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napToGrid/>
        <w:spacing w:line="420" w:lineRule="exact"/>
        <w:ind w:firstLine="420"/>
        <w:rPr>
          <w:rFonts w:asciiTheme="minorEastAsia" w:hAnsiTheme="minorEastAsia"/>
          <w:b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三、</w:t>
      </w:r>
      <w:r>
        <w:rPr>
          <w:rFonts w:hint="eastAsia" w:asciiTheme="minorEastAsia" w:hAnsiTheme="minorEastAsia"/>
          <w:b/>
          <w:sz w:val="21"/>
          <w:szCs w:val="21"/>
        </w:rPr>
        <w:t>研究</w:t>
      </w:r>
      <w:r>
        <w:rPr>
          <w:rFonts w:asciiTheme="minorEastAsia" w:hAnsiTheme="minorEastAsia"/>
          <w:b/>
          <w:sz w:val="21"/>
          <w:szCs w:val="21"/>
        </w:rPr>
        <w:t>成果与不足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snapToGrid/>
        <w:spacing w:line="420" w:lineRule="exact"/>
        <w:ind w:firstLine="42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 xml:space="preserve"> 在课题组成员的共同努力，顺利而圆满地完成了本学期课题研究的主要工作。我们在理论的指导下，扎实有效地开展了一系列课题研究活动，并取得了可喜的成果。所有</w:t>
      </w:r>
      <w:r>
        <w:rPr>
          <w:rFonts w:asciiTheme="minorEastAsia" w:hAnsiTheme="minorEastAsia"/>
          <w:sz w:val="21"/>
          <w:szCs w:val="21"/>
        </w:rPr>
        <w:t>老师对本</w:t>
      </w:r>
      <w:r>
        <w:rPr>
          <w:rFonts w:hint="eastAsia" w:asciiTheme="minorEastAsia" w:hAnsiTheme="minorEastAsia"/>
          <w:sz w:val="21"/>
          <w:szCs w:val="21"/>
        </w:rPr>
        <w:t>课题</w:t>
      </w:r>
      <w:r>
        <w:rPr>
          <w:rFonts w:asciiTheme="minorEastAsia" w:hAnsiTheme="minorEastAsia"/>
          <w:sz w:val="21"/>
          <w:szCs w:val="21"/>
        </w:rPr>
        <w:t>认同</w:t>
      </w:r>
      <w:r>
        <w:rPr>
          <w:rFonts w:hint="eastAsia" w:asciiTheme="minorEastAsia" w:hAnsiTheme="minorEastAsia"/>
          <w:sz w:val="21"/>
          <w:szCs w:val="21"/>
        </w:rPr>
        <w:t>并积极参与</w:t>
      </w:r>
      <w:r>
        <w:rPr>
          <w:rFonts w:asciiTheme="minorEastAsia" w:hAnsiTheme="minorEastAsia"/>
          <w:sz w:val="21"/>
          <w:szCs w:val="21"/>
        </w:rPr>
        <w:t>实践</w:t>
      </w:r>
      <w:r>
        <w:rPr>
          <w:rFonts w:hint="eastAsia" w:asciiTheme="minorEastAsia" w:hAnsiTheme="minorEastAsia"/>
          <w:sz w:val="21"/>
          <w:szCs w:val="21"/>
        </w:rPr>
        <w:t>；老师们</w:t>
      </w:r>
      <w:r>
        <w:rPr>
          <w:rFonts w:asciiTheme="minorEastAsia" w:hAnsiTheme="minorEastAsia"/>
          <w:sz w:val="21"/>
          <w:szCs w:val="21"/>
        </w:rPr>
        <w:t>在研究过程中</w:t>
      </w:r>
      <w:r>
        <w:rPr>
          <w:rFonts w:hint="eastAsia" w:asciiTheme="minorEastAsia" w:hAnsiTheme="minorEastAsia"/>
          <w:sz w:val="21"/>
          <w:szCs w:val="21"/>
        </w:rPr>
        <w:t>，</w:t>
      </w:r>
      <w:r>
        <w:rPr>
          <w:rFonts w:asciiTheme="minorEastAsia" w:hAnsiTheme="minorEastAsia"/>
          <w:sz w:val="21"/>
          <w:szCs w:val="21"/>
        </w:rPr>
        <w:t>积累了很多课例、论文等资料</w:t>
      </w:r>
      <w:r>
        <w:rPr>
          <w:rFonts w:hint="eastAsia" w:asciiTheme="minorEastAsia" w:hAnsiTheme="minorEastAsia"/>
          <w:sz w:val="21"/>
          <w:szCs w:val="21"/>
        </w:rPr>
        <w:t>，积极研讨公开课，大大提高了课题组成员的积极性。 但同时</w:t>
      </w:r>
      <w:r>
        <w:rPr>
          <w:rFonts w:asciiTheme="minorEastAsia" w:hAnsiTheme="minorEastAsia"/>
          <w:sz w:val="21"/>
          <w:szCs w:val="21"/>
        </w:rPr>
        <w:t>，我们也</w:t>
      </w:r>
      <w:r>
        <w:rPr>
          <w:rFonts w:hint="eastAsia" w:asciiTheme="minorEastAsia" w:hAnsiTheme="minorEastAsia"/>
          <w:sz w:val="21"/>
          <w:szCs w:val="21"/>
        </w:rPr>
        <w:t>发现</w:t>
      </w:r>
      <w:r>
        <w:rPr>
          <w:rFonts w:asciiTheme="minorEastAsia" w:hAnsiTheme="minorEastAsia"/>
          <w:sz w:val="21"/>
          <w:szCs w:val="21"/>
        </w:rPr>
        <w:t>了不足：</w:t>
      </w:r>
      <w:r>
        <w:rPr>
          <w:rFonts w:hint="eastAsia" w:asciiTheme="minorEastAsia" w:hAnsiTheme="minorEastAsia"/>
          <w:sz w:val="21"/>
          <w:szCs w:val="21"/>
        </w:rPr>
        <w:t>部分</w:t>
      </w:r>
      <w:r>
        <w:rPr>
          <w:rFonts w:asciiTheme="minorEastAsia" w:hAnsiTheme="minorEastAsia"/>
          <w:sz w:val="21"/>
          <w:szCs w:val="21"/>
        </w:rPr>
        <w:t>老师的投入度还不够，我们</w:t>
      </w:r>
      <w:r>
        <w:rPr>
          <w:rFonts w:hint="eastAsia" w:asciiTheme="minorEastAsia" w:hAnsiTheme="minorEastAsia"/>
          <w:sz w:val="21"/>
          <w:szCs w:val="21"/>
        </w:rPr>
        <w:t>的</w:t>
      </w:r>
      <w:r>
        <w:rPr>
          <w:rFonts w:asciiTheme="minorEastAsia" w:hAnsiTheme="minorEastAsia"/>
          <w:sz w:val="21"/>
          <w:szCs w:val="21"/>
        </w:rPr>
        <w:t>思考还不够深入，这是我们下学期需要努力的方向。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wordWrap/>
        <w:topLinePunct w:val="0"/>
        <w:autoSpaceDE/>
        <w:autoSpaceDN/>
        <w:bidi w:val="0"/>
        <w:snapToGrid/>
        <w:spacing w:line="420" w:lineRule="exact"/>
        <w:jc w:val="left"/>
        <w:rPr>
          <w:rFonts w:hint="default" w:ascii="宋体" w:hAnsi="宋体"/>
          <w:bCs/>
          <w:color w:val="000000"/>
          <w:kern w:val="0"/>
          <w:sz w:val="16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FE3A44"/>
    <w:multiLevelType w:val="singleLevel"/>
    <w:tmpl w:val="B9FE3A44"/>
    <w:lvl w:ilvl="0" w:tentative="0">
      <w:start w:val="2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abstractNum w:abstractNumId="1">
    <w:nsid w:val="4BD84362"/>
    <w:multiLevelType w:val="singleLevel"/>
    <w:tmpl w:val="4BD843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YTIzN2Y0YjgxMGZjNjhkODUzOGRkNzliZTUwZDkifQ=="/>
    <w:docVar w:name="KSO_WPS_MARK_KEY" w:val="f4b8e8ea-073c-4125-be65-419102acaf5d"/>
  </w:docVars>
  <w:rsids>
    <w:rsidRoot w:val="00000000"/>
    <w:rsid w:val="120C1CCC"/>
    <w:rsid w:val="127B7EFA"/>
    <w:rsid w:val="242A62B4"/>
    <w:rsid w:val="3C4F4387"/>
    <w:rsid w:val="51380E48"/>
    <w:rsid w:val="53776BF2"/>
    <w:rsid w:val="61914AE5"/>
    <w:rsid w:val="72B9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5">
    <w:name w:val="正文 A"/>
    <w:basedOn w:val="1"/>
    <w:uiPriority w:val="0"/>
    <w:pPr>
      <w:widowControl w:val="0"/>
      <w:jc w:val="both"/>
    </w:pPr>
    <w:rPr>
      <w:rFonts w:ascii="Arial Unicode MS" w:hAnsi="Arial Unicode MS" w:cs="宋体"/>
      <w:color w:val="000000"/>
      <w:kern w:val="2"/>
      <w:sz w:val="21"/>
      <w:szCs w:val="21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877</Words>
  <Characters>886</Characters>
  <Lines>0</Lines>
  <Paragraphs>0</Paragraphs>
  <TotalTime>2</TotalTime>
  <ScaleCrop>false</ScaleCrop>
  <LinksUpToDate>false</LinksUpToDate>
  <CharactersWithSpaces>898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2024-05-09T05:20:00Z</dcterms:created>
  <dc:creator>jiajiama</dc:creator>
  <cp:lastModifiedBy>加加1401430503</cp:lastModifiedBy>
  <dcterms:modified xsi:type="dcterms:W3CDTF">2024-05-10T06:23:05Z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90F3794FE174486F9414ADEC3D00D063_12</vt:lpwstr>
  </property>
</Properties>
</file>