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宋体" w:hAnsi="宋体" w:eastAsia="宋体" w:cs="宋体"/>
          <w:color w:val="000000"/>
          <w:kern w:val="0"/>
          <w:szCs w:val="21"/>
        </w:rPr>
      </w:pPr>
    </w:p>
    <w:p>
      <w:pPr>
        <w:widowControl/>
        <w:spacing w:line="390" w:lineRule="atLeast"/>
        <w:jc w:val="center"/>
        <w:rPr>
          <w:rFonts w:ascii="黑体" w:hAnsi="黑体" w:eastAsia="黑体" w:cs="宋体"/>
          <w:b/>
          <w:bCs/>
          <w:color w:val="000000"/>
          <w:kern w:val="0"/>
          <w:sz w:val="52"/>
          <w:szCs w:val="52"/>
        </w:rPr>
      </w:pPr>
      <w:r>
        <w:rPr>
          <w:rFonts w:hint="eastAsia" w:ascii="黑体" w:hAnsi="黑体" w:eastAsia="黑体" w:cs="宋体"/>
          <w:b/>
          <w:bCs/>
          <w:color w:val="000000"/>
          <w:kern w:val="0"/>
          <w:sz w:val="52"/>
          <w:szCs w:val="52"/>
        </w:rPr>
        <w:t>武进区洛阳中心小学</w:t>
      </w:r>
    </w:p>
    <w:p>
      <w:pPr>
        <w:widowControl/>
        <w:spacing w:line="390" w:lineRule="atLeast"/>
        <w:jc w:val="center"/>
        <w:rPr>
          <w:rFonts w:ascii="黑体" w:hAnsi="黑体" w:eastAsia="黑体" w:cs="宋体"/>
          <w:b/>
          <w:color w:val="000000"/>
          <w:kern w:val="0"/>
          <w:sz w:val="52"/>
          <w:szCs w:val="52"/>
        </w:rPr>
      </w:pPr>
      <w:r>
        <w:rPr>
          <w:rFonts w:hint="eastAsia" w:ascii="黑体" w:hAnsi="黑体" w:eastAsia="黑体" w:cs="宋体"/>
          <w:b/>
          <w:bCs/>
          <w:color w:val="000000"/>
          <w:kern w:val="0"/>
          <w:sz w:val="52"/>
          <w:szCs w:val="52"/>
        </w:rPr>
        <w:t>“168”爱生行动</w:t>
      </w:r>
      <w:r>
        <w:rPr>
          <w:rFonts w:hint="eastAsia" w:ascii="黑体" w:hAnsi="黑体" w:eastAsia="黑体" w:cs="宋体"/>
          <w:b/>
          <w:color w:val="000000"/>
          <w:kern w:val="0"/>
          <w:sz w:val="52"/>
          <w:szCs w:val="52"/>
        </w:rPr>
        <w:t>记录本</w:t>
      </w:r>
    </w:p>
    <w:p>
      <w:pPr>
        <w:widowControl/>
        <w:spacing w:line="390" w:lineRule="atLeast"/>
        <w:jc w:val="center"/>
        <w:rPr>
          <w:rFonts w:ascii="黑体" w:hAnsi="黑体" w:eastAsia="黑体" w:cs="宋体"/>
          <w:b/>
          <w:color w:val="000000"/>
          <w:kern w:val="0"/>
          <w:sz w:val="52"/>
          <w:szCs w:val="52"/>
        </w:rPr>
      </w:pPr>
      <w:r>
        <w:rPr>
          <w:rFonts w:hint="eastAsia" w:ascii="黑体" w:hAnsi="黑体" w:eastAsia="黑体" w:cs="宋体"/>
          <w:b/>
          <w:color w:val="000000"/>
          <w:kern w:val="0"/>
          <w:sz w:val="32"/>
          <w:szCs w:val="32"/>
        </w:rPr>
        <w:t>（202</w:t>
      </w:r>
      <w:r>
        <w:rPr>
          <w:rFonts w:hint="eastAsia" w:ascii="黑体" w:hAnsi="黑体" w:eastAsia="黑体" w:cs="宋体"/>
          <w:b/>
          <w:color w:val="000000"/>
          <w:kern w:val="0"/>
          <w:sz w:val="32"/>
          <w:szCs w:val="32"/>
          <w:lang w:val="en-US" w:eastAsia="zh-CN"/>
        </w:rPr>
        <w:t>4</w:t>
      </w:r>
      <w:r>
        <w:rPr>
          <w:rFonts w:hint="eastAsia" w:ascii="黑体" w:hAnsi="黑体" w:eastAsia="黑体" w:cs="宋体"/>
          <w:b/>
          <w:color w:val="000000"/>
          <w:kern w:val="0"/>
          <w:sz w:val="32"/>
          <w:szCs w:val="32"/>
        </w:rPr>
        <w:t>.0</w:t>
      </w:r>
      <w:r>
        <w:rPr>
          <w:rFonts w:ascii="黑体" w:hAnsi="黑体" w:eastAsia="黑体" w:cs="宋体"/>
          <w:b/>
          <w:color w:val="000000"/>
          <w:kern w:val="0"/>
          <w:sz w:val="32"/>
          <w:szCs w:val="32"/>
        </w:rPr>
        <w:t>2</w:t>
      </w:r>
      <w:r>
        <w:rPr>
          <w:rFonts w:hint="eastAsia" w:ascii="黑体" w:hAnsi="黑体" w:eastAsia="黑体" w:cs="宋体"/>
          <w:b/>
          <w:color w:val="000000"/>
          <w:kern w:val="0"/>
          <w:sz w:val="32"/>
          <w:szCs w:val="32"/>
        </w:rPr>
        <w:t>—202</w:t>
      </w:r>
      <w:r>
        <w:rPr>
          <w:rFonts w:hint="eastAsia" w:ascii="黑体" w:hAnsi="黑体" w:eastAsia="黑体" w:cs="宋体"/>
          <w:b/>
          <w:color w:val="000000"/>
          <w:kern w:val="0"/>
          <w:sz w:val="32"/>
          <w:szCs w:val="32"/>
          <w:lang w:val="en-US" w:eastAsia="zh-CN"/>
        </w:rPr>
        <w:t>4</w:t>
      </w:r>
      <w:r>
        <w:rPr>
          <w:rFonts w:hint="eastAsia" w:ascii="黑体" w:hAnsi="黑体" w:eastAsia="黑体" w:cs="宋体"/>
          <w:b/>
          <w:color w:val="000000"/>
          <w:kern w:val="0"/>
          <w:sz w:val="32"/>
          <w:szCs w:val="32"/>
        </w:rPr>
        <w:t>.</w:t>
      </w:r>
      <w:r>
        <w:rPr>
          <w:rFonts w:ascii="黑体" w:hAnsi="黑体" w:eastAsia="黑体" w:cs="宋体"/>
          <w:b/>
          <w:color w:val="000000"/>
          <w:kern w:val="0"/>
          <w:sz w:val="32"/>
          <w:szCs w:val="32"/>
        </w:rPr>
        <w:t>06</w:t>
      </w:r>
      <w:r>
        <w:rPr>
          <w:rFonts w:hint="eastAsia" w:ascii="黑体" w:hAnsi="黑体" w:eastAsia="黑体" w:cs="宋体"/>
          <w:b/>
          <w:color w:val="000000"/>
          <w:kern w:val="0"/>
          <w:sz w:val="32"/>
          <w:szCs w:val="32"/>
        </w:rPr>
        <w:t>）</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xml:space="preserve"> </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xml:space="preserve"> </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xml:space="preserve"> </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xml:space="preserve"> </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xml:space="preserve"> </w:t>
      </w:r>
    </w:p>
    <w:p>
      <w:pPr>
        <w:widowControl/>
        <w:spacing w:line="900" w:lineRule="atLeast"/>
        <w:jc w:val="left"/>
        <w:rPr>
          <w:rFonts w:ascii="宋体" w:hAnsi="宋体" w:eastAsia="宋体" w:cs="宋体"/>
          <w:color w:val="000000"/>
          <w:kern w:val="0"/>
          <w:sz w:val="44"/>
          <w:szCs w:val="44"/>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44"/>
          <w:szCs w:val="44"/>
        </w:rPr>
        <w:t>学      校：</w:t>
      </w:r>
      <w:r>
        <w:rPr>
          <w:rFonts w:hint="eastAsia" w:ascii="宋体" w:hAnsi="宋体" w:eastAsia="宋体" w:cs="宋体"/>
          <w:color w:val="000000"/>
          <w:kern w:val="0"/>
          <w:sz w:val="44"/>
          <w:szCs w:val="44"/>
          <w:u w:val="single"/>
        </w:rPr>
        <w:t xml:space="preserve">   洛阳中心小学            </w:t>
      </w:r>
    </w:p>
    <w:p>
      <w:pPr>
        <w:widowControl/>
        <w:spacing w:line="900" w:lineRule="atLeast"/>
        <w:rPr>
          <w:rFonts w:ascii="宋体" w:hAnsi="宋体" w:eastAsia="宋体" w:cs="宋体"/>
          <w:color w:val="000000"/>
          <w:kern w:val="0"/>
          <w:sz w:val="44"/>
          <w:szCs w:val="44"/>
        </w:rPr>
      </w:pPr>
      <w:r>
        <w:rPr>
          <w:rFonts w:hint="eastAsia" w:ascii="宋体" w:hAnsi="宋体" w:eastAsia="宋体" w:cs="宋体"/>
          <w:color w:val="000000"/>
          <w:kern w:val="0"/>
          <w:sz w:val="44"/>
          <w:szCs w:val="44"/>
        </w:rPr>
        <w:t xml:space="preserve">        志愿者姓名: </w:t>
      </w:r>
      <w:r>
        <w:rPr>
          <w:rFonts w:hint="eastAsia" w:ascii="宋体" w:hAnsi="宋体" w:eastAsia="宋体" w:cs="宋体"/>
          <w:color w:val="000000"/>
          <w:kern w:val="0"/>
          <w:sz w:val="44"/>
          <w:szCs w:val="44"/>
          <w:u w:val="single"/>
        </w:rPr>
        <w:t xml:space="preserve">    </w:t>
      </w:r>
      <w:r>
        <w:rPr>
          <w:rFonts w:hint="eastAsia" w:ascii="宋体" w:hAnsi="宋体" w:eastAsia="宋体" w:cs="宋体"/>
          <w:color w:val="000000"/>
          <w:kern w:val="0"/>
          <w:sz w:val="44"/>
          <w:szCs w:val="44"/>
          <w:u w:val="single"/>
          <w:lang w:val="en-US" w:eastAsia="zh-CN"/>
        </w:rPr>
        <w:t>李玲霞</w:t>
      </w:r>
      <w:r>
        <w:rPr>
          <w:rFonts w:hint="eastAsia" w:ascii="宋体" w:hAnsi="宋体" w:eastAsia="宋体" w:cs="宋体"/>
          <w:color w:val="000000"/>
          <w:kern w:val="0"/>
          <w:sz w:val="44"/>
          <w:szCs w:val="44"/>
          <w:u w:val="single"/>
        </w:rPr>
        <w:t xml:space="preserve">           </w:t>
      </w:r>
    </w:p>
    <w:p>
      <w:pPr>
        <w:widowControl/>
        <w:spacing w:line="90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xml:space="preserve"> </w:t>
      </w: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黑体" w:hAnsi="黑体" w:eastAsia="黑体" w:cs="宋体"/>
          <w:color w:val="000000"/>
          <w:kern w:val="0"/>
          <w:sz w:val="36"/>
          <w:szCs w:val="36"/>
        </w:rPr>
      </w:pPr>
    </w:p>
    <w:p>
      <w:pPr>
        <w:widowControl/>
        <w:spacing w:line="390" w:lineRule="atLeast"/>
        <w:jc w:val="center"/>
        <w:rPr>
          <w:rFonts w:ascii="宋体" w:hAnsi="宋体" w:eastAsia="宋体" w:cs="宋体"/>
          <w:color w:val="000000"/>
          <w:kern w:val="0"/>
          <w:szCs w:val="21"/>
        </w:rPr>
      </w:pPr>
      <w:r>
        <w:rPr>
          <w:rFonts w:hint="eastAsia" w:ascii="黑体" w:hAnsi="黑体" w:eastAsia="黑体" w:cs="宋体"/>
          <w:color w:val="000000"/>
          <w:kern w:val="0"/>
          <w:sz w:val="36"/>
          <w:szCs w:val="36"/>
        </w:rPr>
        <w:t>武进区洛阳中心小学“168”爱生行动志愿书</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校党总支、校工会：</w:t>
      </w:r>
    </w:p>
    <w:p>
      <w:pPr>
        <w:widowControl/>
        <w:spacing w:line="390" w:lineRule="atLeast"/>
        <w:ind w:firstLine="600"/>
        <w:jc w:val="left"/>
        <w:rPr>
          <w:rFonts w:ascii="宋体" w:hAnsi="宋体" w:eastAsia="宋体" w:cs="宋体"/>
          <w:color w:val="000000"/>
          <w:kern w:val="0"/>
          <w:szCs w:val="21"/>
        </w:rPr>
      </w:pPr>
      <w:r>
        <w:rPr>
          <w:rFonts w:hint="eastAsia" w:ascii="宋体" w:hAnsi="宋体" w:eastAsia="宋体" w:cs="宋体"/>
          <w:color w:val="000000"/>
          <w:kern w:val="0"/>
          <w:sz w:val="28"/>
          <w:szCs w:val="28"/>
        </w:rPr>
        <w:t>我自愿参加学校开展的“168”爱生行动。我的基本情况是：</w:t>
      </w:r>
    </w:p>
    <w:tbl>
      <w:tblPr>
        <w:tblStyle w:val="4"/>
        <w:tblW w:w="8789" w:type="dxa"/>
        <w:tblInd w:w="0" w:type="dxa"/>
        <w:tblLayout w:type="fixed"/>
        <w:tblCellMar>
          <w:top w:w="0" w:type="dxa"/>
          <w:left w:w="108" w:type="dxa"/>
          <w:bottom w:w="0" w:type="dxa"/>
          <w:right w:w="108" w:type="dxa"/>
        </w:tblCellMar>
      </w:tblPr>
      <w:tblGrid>
        <w:gridCol w:w="1064"/>
        <w:gridCol w:w="1901"/>
        <w:gridCol w:w="950"/>
        <w:gridCol w:w="571"/>
        <w:gridCol w:w="950"/>
        <w:gridCol w:w="1595"/>
        <w:gridCol w:w="1758"/>
      </w:tblGrid>
      <w:tr>
        <w:tblPrEx>
          <w:tblCellMar>
            <w:top w:w="0" w:type="dxa"/>
            <w:left w:w="108" w:type="dxa"/>
            <w:bottom w:w="0" w:type="dxa"/>
            <w:right w:w="108" w:type="dxa"/>
          </w:tblCellMar>
        </w:tblPrEx>
        <w:trPr>
          <w:trHeight w:val="635" w:hRule="atLeast"/>
        </w:trPr>
        <w:tc>
          <w:tcPr>
            <w:tcW w:w="1064" w:type="dxa"/>
            <w:tcBorders>
              <w:top w:val="single" w:color="000000" w:sz="4" w:space="0"/>
              <w:left w:val="single" w:color="000000" w:sz="4" w:space="0"/>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姓名</w:t>
            </w:r>
          </w:p>
        </w:tc>
        <w:tc>
          <w:tcPr>
            <w:tcW w:w="1901" w:type="dxa"/>
            <w:tcBorders>
              <w:top w:val="single" w:color="000000" w:sz="4" w:space="0"/>
              <w:left w:val="nil"/>
              <w:bottom w:val="single" w:color="000000" w:sz="4" w:space="0"/>
              <w:right w:val="single" w:color="000000" w:sz="4" w:space="0"/>
            </w:tcBorders>
          </w:tcPr>
          <w:p>
            <w:pPr>
              <w:widowControl/>
              <w:spacing w:line="390" w:lineRule="atLeas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8"/>
                <w:szCs w:val="28"/>
                <w:lang w:val="en-US" w:eastAsia="zh-CN"/>
              </w:rPr>
              <w:t>李玲霞</w:t>
            </w:r>
          </w:p>
        </w:tc>
        <w:tc>
          <w:tcPr>
            <w:tcW w:w="950"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性别</w:t>
            </w:r>
          </w:p>
        </w:tc>
        <w:tc>
          <w:tcPr>
            <w:tcW w:w="1521" w:type="dxa"/>
            <w:gridSpan w:val="2"/>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女 </w:t>
            </w:r>
          </w:p>
        </w:tc>
        <w:tc>
          <w:tcPr>
            <w:tcW w:w="1595"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出生年月</w:t>
            </w:r>
          </w:p>
        </w:tc>
        <w:tc>
          <w:tcPr>
            <w:tcW w:w="1758"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19</w:t>
            </w:r>
            <w:r>
              <w:rPr>
                <w:rFonts w:hint="eastAsia" w:ascii="宋体" w:hAnsi="宋体" w:eastAsia="宋体" w:cs="宋体"/>
                <w:color w:val="000000"/>
                <w:kern w:val="0"/>
                <w:sz w:val="28"/>
                <w:szCs w:val="28"/>
                <w:lang w:val="en-US" w:eastAsia="zh-CN"/>
              </w:rPr>
              <w:t>90.07</w:t>
            </w: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635" w:hRule="atLeast"/>
        </w:trPr>
        <w:tc>
          <w:tcPr>
            <w:tcW w:w="1064" w:type="dxa"/>
            <w:tcBorders>
              <w:top w:val="single" w:color="000000" w:sz="4" w:space="0"/>
              <w:left w:val="single" w:color="000000" w:sz="4" w:space="0"/>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职称</w:t>
            </w:r>
          </w:p>
        </w:tc>
        <w:tc>
          <w:tcPr>
            <w:tcW w:w="1901"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中小学</w:t>
            </w:r>
            <w:r>
              <w:rPr>
                <w:rFonts w:hint="eastAsia" w:ascii="宋体" w:hAnsi="宋体" w:eastAsia="宋体" w:cs="宋体"/>
                <w:color w:val="000000"/>
                <w:kern w:val="0"/>
                <w:sz w:val="28"/>
                <w:szCs w:val="28"/>
                <w:lang w:val="en-US" w:eastAsia="zh-CN"/>
              </w:rPr>
              <w:t>一</w:t>
            </w:r>
            <w:r>
              <w:rPr>
                <w:rFonts w:hint="eastAsia" w:ascii="宋体" w:hAnsi="宋体" w:eastAsia="宋体" w:cs="宋体"/>
                <w:color w:val="000000"/>
                <w:kern w:val="0"/>
                <w:sz w:val="28"/>
                <w:szCs w:val="28"/>
              </w:rPr>
              <w:t>级 </w:t>
            </w:r>
          </w:p>
        </w:tc>
        <w:tc>
          <w:tcPr>
            <w:tcW w:w="1521" w:type="dxa"/>
            <w:gridSpan w:val="2"/>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工作岗位</w:t>
            </w:r>
          </w:p>
        </w:tc>
        <w:tc>
          <w:tcPr>
            <w:tcW w:w="4303" w:type="dxa"/>
            <w:gridSpan w:val="3"/>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武进区洛阳中心小学 </w:t>
            </w:r>
          </w:p>
        </w:tc>
      </w:tr>
      <w:tr>
        <w:tblPrEx>
          <w:tblCellMar>
            <w:top w:w="0" w:type="dxa"/>
            <w:left w:w="108" w:type="dxa"/>
            <w:bottom w:w="0" w:type="dxa"/>
            <w:right w:w="108" w:type="dxa"/>
          </w:tblCellMar>
        </w:tblPrEx>
        <w:trPr>
          <w:trHeight w:val="650" w:hRule="atLeast"/>
        </w:trPr>
        <w:tc>
          <w:tcPr>
            <w:tcW w:w="1064" w:type="dxa"/>
            <w:tcBorders>
              <w:top w:val="single" w:color="000000" w:sz="4" w:space="0"/>
              <w:left w:val="single" w:color="000000" w:sz="4" w:space="0"/>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特长</w:t>
            </w:r>
          </w:p>
        </w:tc>
        <w:tc>
          <w:tcPr>
            <w:tcW w:w="7725" w:type="dxa"/>
            <w:gridSpan w:val="6"/>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耐心</w:t>
            </w:r>
          </w:p>
        </w:tc>
      </w:tr>
    </w:tbl>
    <w:p>
      <w:pPr>
        <w:widowControl/>
        <w:spacing w:line="390" w:lineRule="atLeast"/>
        <w:ind w:firstLine="600"/>
        <w:jc w:val="left"/>
        <w:rPr>
          <w:rFonts w:ascii="宋体" w:hAnsi="宋体" w:eastAsia="宋体" w:cs="宋体"/>
          <w:color w:val="000000"/>
          <w:kern w:val="0"/>
          <w:szCs w:val="21"/>
        </w:rPr>
      </w:pPr>
      <w:r>
        <w:rPr>
          <w:rFonts w:hint="eastAsia" w:ascii="宋体" w:hAnsi="宋体" w:eastAsia="宋体" w:cs="宋体"/>
          <w:color w:val="000000"/>
          <w:kern w:val="0"/>
          <w:sz w:val="28"/>
          <w:szCs w:val="28"/>
        </w:rPr>
        <w:t>我重点帮扶的学生是：</w:t>
      </w:r>
    </w:p>
    <w:tbl>
      <w:tblPr>
        <w:tblStyle w:val="4"/>
        <w:tblW w:w="8715" w:type="dxa"/>
        <w:tblInd w:w="0" w:type="dxa"/>
        <w:tblLayout w:type="fixed"/>
        <w:tblCellMar>
          <w:top w:w="0" w:type="dxa"/>
          <w:left w:w="108" w:type="dxa"/>
          <w:bottom w:w="0" w:type="dxa"/>
          <w:right w:w="108" w:type="dxa"/>
        </w:tblCellMar>
      </w:tblPr>
      <w:tblGrid>
        <w:gridCol w:w="1055"/>
        <w:gridCol w:w="2262"/>
        <w:gridCol w:w="942"/>
        <w:gridCol w:w="1550"/>
        <w:gridCol w:w="1089"/>
        <w:gridCol w:w="1817"/>
      </w:tblGrid>
      <w:tr>
        <w:tblPrEx>
          <w:tblCellMar>
            <w:top w:w="0" w:type="dxa"/>
            <w:left w:w="108" w:type="dxa"/>
            <w:bottom w:w="0" w:type="dxa"/>
            <w:right w:w="108" w:type="dxa"/>
          </w:tblCellMar>
        </w:tblPrEx>
        <w:trPr>
          <w:trHeight w:val="617" w:hRule="atLeast"/>
        </w:trPr>
        <w:tc>
          <w:tcPr>
            <w:tcW w:w="1055" w:type="dxa"/>
            <w:tcBorders>
              <w:top w:val="single" w:color="000000" w:sz="4" w:space="0"/>
              <w:left w:val="single" w:color="000000" w:sz="4" w:space="0"/>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姓名</w:t>
            </w:r>
          </w:p>
        </w:tc>
        <w:tc>
          <w:tcPr>
            <w:tcW w:w="2262" w:type="dxa"/>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谢雨轩</w:t>
            </w:r>
          </w:p>
        </w:tc>
        <w:tc>
          <w:tcPr>
            <w:tcW w:w="942"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年龄</w:t>
            </w:r>
          </w:p>
        </w:tc>
        <w:tc>
          <w:tcPr>
            <w:tcW w:w="1550"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 </w:t>
            </w:r>
          </w:p>
        </w:tc>
        <w:tc>
          <w:tcPr>
            <w:tcW w:w="1089"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班级</w:t>
            </w:r>
          </w:p>
        </w:tc>
        <w:tc>
          <w:tcPr>
            <w:tcW w:w="1817" w:type="dxa"/>
            <w:tcBorders>
              <w:top w:val="single" w:color="000000" w:sz="4" w:space="0"/>
              <w:left w:val="nil"/>
              <w:bottom w:val="single" w:color="000000" w:sz="4" w:space="0"/>
              <w:right w:val="single" w:color="000000" w:sz="4" w:space="0"/>
            </w:tcBorders>
          </w:tcPr>
          <w:p>
            <w:pPr>
              <w:widowControl/>
              <w:spacing w:line="390" w:lineRule="atLeast"/>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六</w:t>
            </w:r>
            <w:r>
              <w:rPr>
                <w:rFonts w:hint="eastAsia" w:ascii="宋体" w:hAnsi="宋体" w:eastAsia="宋体" w:cs="宋体"/>
                <w:color w:val="000000"/>
                <w:kern w:val="0"/>
                <w:sz w:val="28"/>
                <w:szCs w:val="28"/>
                <w:lang w:eastAsia="zh-CN"/>
              </w:rPr>
              <w:t>（2）</w:t>
            </w:r>
          </w:p>
        </w:tc>
      </w:tr>
      <w:tr>
        <w:tblPrEx>
          <w:tblCellMar>
            <w:top w:w="0" w:type="dxa"/>
            <w:left w:w="108" w:type="dxa"/>
            <w:bottom w:w="0" w:type="dxa"/>
            <w:right w:w="108" w:type="dxa"/>
          </w:tblCellMar>
        </w:tblPrEx>
        <w:trPr>
          <w:trHeight w:val="617" w:hRule="atLeast"/>
        </w:trPr>
        <w:tc>
          <w:tcPr>
            <w:tcW w:w="1055" w:type="dxa"/>
            <w:tcBorders>
              <w:top w:val="single" w:color="000000" w:sz="4" w:space="0"/>
              <w:left w:val="single" w:color="000000" w:sz="4" w:space="0"/>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姓名</w:t>
            </w:r>
          </w:p>
        </w:tc>
        <w:tc>
          <w:tcPr>
            <w:tcW w:w="2262" w:type="dxa"/>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蒋星宇</w:t>
            </w:r>
          </w:p>
        </w:tc>
        <w:tc>
          <w:tcPr>
            <w:tcW w:w="942"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年龄</w:t>
            </w:r>
          </w:p>
        </w:tc>
        <w:tc>
          <w:tcPr>
            <w:tcW w:w="1550"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 </w:t>
            </w:r>
          </w:p>
        </w:tc>
        <w:tc>
          <w:tcPr>
            <w:tcW w:w="1089"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班级</w:t>
            </w:r>
          </w:p>
        </w:tc>
        <w:tc>
          <w:tcPr>
            <w:tcW w:w="1817" w:type="dxa"/>
            <w:tcBorders>
              <w:top w:val="single" w:color="000000" w:sz="4" w:space="0"/>
              <w:left w:val="nil"/>
              <w:bottom w:val="single" w:color="000000" w:sz="4" w:space="0"/>
              <w:right w:val="single" w:color="000000" w:sz="4" w:space="0"/>
            </w:tcBorders>
          </w:tcPr>
          <w:p>
            <w:pPr>
              <w:widowControl/>
              <w:spacing w:line="390" w:lineRule="atLeast"/>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六</w:t>
            </w:r>
            <w:r>
              <w:rPr>
                <w:rFonts w:hint="eastAsia" w:ascii="宋体" w:hAnsi="宋体" w:eastAsia="宋体" w:cs="宋体"/>
                <w:color w:val="000000"/>
                <w:kern w:val="0"/>
                <w:sz w:val="28"/>
                <w:szCs w:val="28"/>
                <w:lang w:eastAsia="zh-CN"/>
              </w:rPr>
              <w:t>（2）</w:t>
            </w:r>
          </w:p>
        </w:tc>
      </w:tr>
      <w:tr>
        <w:tblPrEx>
          <w:tblCellMar>
            <w:top w:w="0" w:type="dxa"/>
            <w:left w:w="108" w:type="dxa"/>
            <w:bottom w:w="0" w:type="dxa"/>
            <w:right w:w="108" w:type="dxa"/>
          </w:tblCellMar>
        </w:tblPrEx>
        <w:trPr>
          <w:trHeight w:val="632" w:hRule="atLeast"/>
        </w:trPr>
        <w:tc>
          <w:tcPr>
            <w:tcW w:w="1055" w:type="dxa"/>
            <w:tcBorders>
              <w:top w:val="single" w:color="000000" w:sz="4" w:space="0"/>
              <w:left w:val="single" w:color="000000" w:sz="4" w:space="0"/>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姓名</w:t>
            </w:r>
          </w:p>
        </w:tc>
        <w:tc>
          <w:tcPr>
            <w:tcW w:w="2262" w:type="dxa"/>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许奕煊</w:t>
            </w:r>
          </w:p>
        </w:tc>
        <w:tc>
          <w:tcPr>
            <w:tcW w:w="942"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年龄</w:t>
            </w:r>
          </w:p>
        </w:tc>
        <w:tc>
          <w:tcPr>
            <w:tcW w:w="1550"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 </w:t>
            </w:r>
          </w:p>
        </w:tc>
        <w:tc>
          <w:tcPr>
            <w:tcW w:w="1089" w:type="dxa"/>
            <w:tcBorders>
              <w:top w:val="single" w:color="000000" w:sz="4" w:space="0"/>
              <w:left w:val="nil"/>
              <w:bottom w:val="single" w:color="000000" w:sz="4" w:space="0"/>
              <w:right w:val="single" w:color="000000" w:sz="4" w:space="0"/>
            </w:tcBorders>
          </w:tcPr>
          <w:p>
            <w:pPr>
              <w:widowControl/>
              <w:spacing w:line="39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班级</w:t>
            </w:r>
          </w:p>
        </w:tc>
        <w:tc>
          <w:tcPr>
            <w:tcW w:w="1817" w:type="dxa"/>
            <w:tcBorders>
              <w:top w:val="single" w:color="000000" w:sz="4" w:space="0"/>
              <w:left w:val="nil"/>
              <w:bottom w:val="single" w:color="000000" w:sz="4" w:space="0"/>
              <w:right w:val="single" w:color="000000" w:sz="4" w:space="0"/>
            </w:tcBorders>
          </w:tcPr>
          <w:p>
            <w:pPr>
              <w:widowControl/>
              <w:spacing w:line="390" w:lineRule="atLeast"/>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六</w:t>
            </w:r>
            <w:r>
              <w:rPr>
                <w:rFonts w:hint="eastAsia" w:ascii="宋体" w:hAnsi="宋体" w:eastAsia="宋体" w:cs="宋体"/>
                <w:color w:val="000000"/>
                <w:kern w:val="0"/>
                <w:sz w:val="28"/>
                <w:szCs w:val="28"/>
                <w:lang w:eastAsia="zh-CN"/>
              </w:rPr>
              <w:t>（2）</w:t>
            </w:r>
          </w:p>
        </w:tc>
      </w:tr>
      <w:tr>
        <w:tblPrEx>
          <w:tblCellMar>
            <w:top w:w="0" w:type="dxa"/>
            <w:left w:w="108" w:type="dxa"/>
            <w:bottom w:w="0" w:type="dxa"/>
            <w:right w:w="108" w:type="dxa"/>
          </w:tblCellMar>
        </w:tblPrEx>
        <w:trPr>
          <w:trHeight w:val="3128" w:hRule="atLeast"/>
        </w:trPr>
        <w:tc>
          <w:tcPr>
            <w:tcW w:w="1055" w:type="dxa"/>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宋体" w:hAnsi="宋体" w:eastAsia="宋体" w:cs="宋体"/>
                <w:color w:val="000000"/>
                <w:kern w:val="0"/>
                <w:sz w:val="28"/>
                <w:szCs w:val="28"/>
              </w:rPr>
            </w:pPr>
          </w:p>
          <w:p>
            <w:pPr>
              <w:widowControl/>
              <w:spacing w:line="36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困</w:t>
            </w:r>
          </w:p>
          <w:p>
            <w:pPr>
              <w:widowControl/>
              <w:spacing w:line="36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难</w:t>
            </w:r>
          </w:p>
          <w:p>
            <w:pPr>
              <w:widowControl/>
              <w:spacing w:line="36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情</w:t>
            </w:r>
          </w:p>
          <w:p>
            <w:pPr>
              <w:widowControl/>
              <w:spacing w:line="36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况</w:t>
            </w:r>
          </w:p>
        </w:tc>
        <w:tc>
          <w:tcPr>
            <w:tcW w:w="7660" w:type="dxa"/>
            <w:gridSpan w:val="5"/>
            <w:tcBorders>
              <w:top w:val="single" w:color="000000" w:sz="4" w:space="0"/>
              <w:left w:val="nil"/>
              <w:bottom w:val="single" w:color="000000" w:sz="4" w:space="0"/>
              <w:right w:val="single" w:color="000000" w:sz="4" w:space="0"/>
            </w:tcBorders>
          </w:tcPr>
          <w:p>
            <w:pPr>
              <w:widowControl/>
              <w:spacing w:line="360"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谢雨轩，性格冲动，容易和同学发生各种冲突。没有明辨是非的能力，经常做出很多错事。不能遵守学校规章制度，经常违反教学常规，影响其他学生的学习。</w:t>
            </w:r>
          </w:p>
          <w:p>
            <w:pPr>
              <w:widowControl/>
              <w:spacing w:line="360"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蒋星宇，父母从小溺爱，学习能力差，基础差，懒惰各科成绩差。</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许奕煊,特殊学生。不能遵守规则，严重影响其他孩子的学习。自己虽然智商还可以，但不能听课，不能完成各项作业。成绩越来越糟糕。</w:t>
            </w:r>
          </w:p>
        </w:tc>
      </w:tr>
      <w:tr>
        <w:tblPrEx>
          <w:tblCellMar>
            <w:top w:w="0" w:type="dxa"/>
            <w:left w:w="108" w:type="dxa"/>
            <w:bottom w:w="0" w:type="dxa"/>
            <w:right w:w="108" w:type="dxa"/>
          </w:tblCellMar>
        </w:tblPrEx>
        <w:trPr>
          <w:trHeight w:val="3244" w:hRule="atLeast"/>
        </w:trPr>
        <w:tc>
          <w:tcPr>
            <w:tcW w:w="1055" w:type="dxa"/>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帮</w:t>
            </w:r>
          </w:p>
          <w:p>
            <w:pPr>
              <w:widowControl/>
              <w:spacing w:line="36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扶</w:t>
            </w:r>
          </w:p>
          <w:p>
            <w:pPr>
              <w:widowControl/>
              <w:spacing w:line="36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措</w:t>
            </w:r>
          </w:p>
          <w:p>
            <w:pPr>
              <w:widowControl/>
              <w:spacing w:line="360" w:lineRule="atLeast"/>
              <w:jc w:val="center"/>
              <w:rPr>
                <w:rFonts w:ascii="宋体" w:hAnsi="宋体" w:eastAsia="宋体" w:cs="宋体"/>
                <w:color w:val="000000"/>
                <w:kern w:val="0"/>
                <w:szCs w:val="21"/>
              </w:rPr>
            </w:pPr>
            <w:r>
              <w:rPr>
                <w:rFonts w:hint="eastAsia" w:ascii="宋体" w:hAnsi="宋体" w:eastAsia="宋体" w:cs="宋体"/>
                <w:color w:val="000000"/>
                <w:kern w:val="0"/>
                <w:sz w:val="28"/>
                <w:szCs w:val="28"/>
              </w:rPr>
              <w:t>施</w:t>
            </w:r>
          </w:p>
        </w:tc>
        <w:tc>
          <w:tcPr>
            <w:tcW w:w="7660" w:type="dxa"/>
            <w:gridSpan w:val="5"/>
            <w:tcBorders>
              <w:top w:val="single" w:color="000000" w:sz="4" w:space="0"/>
              <w:left w:val="nil"/>
              <w:bottom w:val="single" w:color="000000" w:sz="4" w:space="0"/>
              <w:right w:val="single" w:color="000000" w:sz="4" w:space="0"/>
            </w:tcBorders>
          </w:tcPr>
          <w:p>
            <w:pPr>
              <w:widowControl/>
              <w:spacing w:line="360"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谢雨轩，不能用对待其他孩子的方式方法去处理他不遵守规则的情况，孩子完全不接受，反而记恨老师，变得变本加厉。得为孩子单独开一扇窗，既严格要求，让他指导必须遵守规则，上课不能影响大家，又给于孩子一些小小的特权，如可以选择午睡课安静看书而不午睡。让他在心里能接受老师的要求。再多安排孩子多一点的任务，让他释放自己的余力。转破坏为有利的事。</w:t>
            </w:r>
          </w:p>
          <w:p>
            <w:pPr>
              <w:widowControl/>
              <w:spacing w:line="360"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蒋星宇：先和父母取得长期稳定的联系，告知从基础抓起，对孩子降低学习是要求，在背诵默写上下功夫，从而让孩子学习有起色，让孩子逐步拜托懒惰，建立学习的信心。</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许奕煊，因为孩子测试下来已经是很不正常的情况，因此必须采用医院药物治疗和学校心里治疗同步的方式。</w:t>
            </w:r>
          </w:p>
          <w:p>
            <w:pPr>
              <w:widowControl/>
              <w:spacing w:line="360" w:lineRule="atLeast"/>
              <w:jc w:val="left"/>
              <w:rPr>
                <w:rFonts w:ascii="宋体" w:hAnsi="宋体" w:eastAsia="宋体" w:cs="宋体"/>
                <w:color w:val="000000"/>
                <w:kern w:val="0"/>
                <w:szCs w:val="21"/>
              </w:rPr>
            </w:pPr>
          </w:p>
        </w:tc>
      </w:tr>
    </w:tbl>
    <w:p>
      <w:pPr>
        <w:widowControl/>
        <w:spacing w:line="390" w:lineRule="atLeast"/>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8"/>
          <w:szCs w:val="28"/>
        </w:rPr>
        <w:t xml:space="preserve">                          签  名：  </w:t>
      </w:r>
      <w:r>
        <w:rPr>
          <w:rFonts w:hint="eastAsia" w:ascii="宋体" w:hAnsi="宋体" w:eastAsia="宋体" w:cs="宋体"/>
          <w:color w:val="000000"/>
          <w:kern w:val="0"/>
          <w:sz w:val="28"/>
          <w:szCs w:val="28"/>
          <w:lang w:val="en-US" w:eastAsia="zh-CN"/>
        </w:rPr>
        <w:t>李玲霞</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xml:space="preserve">                                          202</w:t>
      </w: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 xml:space="preserve">  年    </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 xml:space="preserve">  月</w:t>
      </w:r>
    </w:p>
    <w:p>
      <w:pPr>
        <w:widowControl/>
        <w:spacing w:line="390" w:lineRule="atLeast"/>
        <w:jc w:val="center"/>
        <w:rPr>
          <w:rFonts w:hint="eastAsia" w:ascii="黑体" w:hAnsi="黑体" w:eastAsia="黑体" w:cs="宋体"/>
          <w:b/>
          <w:bCs/>
          <w:color w:val="000000"/>
          <w:kern w:val="0"/>
          <w:sz w:val="36"/>
          <w:szCs w:val="36"/>
        </w:rPr>
      </w:pPr>
    </w:p>
    <w:p>
      <w:pPr>
        <w:widowControl/>
        <w:spacing w:line="390" w:lineRule="atLeast"/>
        <w:jc w:val="center"/>
        <w:rPr>
          <w:rFonts w:hint="eastAsia" w:ascii="黑体" w:hAnsi="黑体" w:eastAsia="黑体" w:cs="宋体"/>
          <w:b/>
          <w:bCs/>
          <w:color w:val="000000"/>
          <w:kern w:val="0"/>
          <w:sz w:val="36"/>
          <w:szCs w:val="36"/>
        </w:rPr>
      </w:pPr>
    </w:p>
    <w:p>
      <w:pPr>
        <w:widowControl/>
        <w:spacing w:line="390" w:lineRule="atLeast"/>
        <w:jc w:val="center"/>
        <w:rPr>
          <w:rFonts w:hint="eastAsia" w:ascii="黑体" w:hAnsi="黑体" w:eastAsia="黑体" w:cs="宋体"/>
          <w:b/>
          <w:bCs/>
          <w:color w:val="000000"/>
          <w:kern w:val="0"/>
          <w:sz w:val="36"/>
          <w:szCs w:val="36"/>
        </w:rPr>
      </w:pPr>
    </w:p>
    <w:p>
      <w:pPr>
        <w:widowControl/>
        <w:spacing w:line="390" w:lineRule="atLeast"/>
        <w:jc w:val="center"/>
        <w:rPr>
          <w:rFonts w:hint="eastAsia" w:ascii="黑体" w:hAnsi="黑体" w:eastAsia="黑体" w:cs="宋体"/>
          <w:b/>
          <w:bCs/>
          <w:color w:val="000000"/>
          <w:kern w:val="0"/>
          <w:sz w:val="36"/>
          <w:szCs w:val="36"/>
        </w:rPr>
      </w:pPr>
    </w:p>
    <w:p>
      <w:pPr>
        <w:widowControl/>
        <w:spacing w:line="390" w:lineRule="atLeast"/>
        <w:jc w:val="center"/>
        <w:rPr>
          <w:rFonts w:hint="eastAsia" w:ascii="黑体" w:hAnsi="黑体" w:eastAsia="黑体" w:cs="宋体"/>
          <w:b/>
          <w:bCs/>
          <w:color w:val="000000"/>
          <w:kern w:val="0"/>
          <w:sz w:val="36"/>
          <w:szCs w:val="36"/>
        </w:rPr>
      </w:pPr>
    </w:p>
    <w:p>
      <w:pPr>
        <w:widowControl/>
        <w:spacing w:line="390" w:lineRule="atLeast"/>
        <w:jc w:val="center"/>
        <w:rPr>
          <w:rFonts w:hint="eastAsia" w:ascii="黑体" w:hAnsi="黑体" w:eastAsia="黑体" w:cs="宋体"/>
          <w:b/>
          <w:bCs/>
          <w:color w:val="000000"/>
          <w:kern w:val="0"/>
          <w:sz w:val="36"/>
          <w:szCs w:val="36"/>
        </w:rPr>
      </w:pPr>
    </w:p>
    <w:p>
      <w:pPr>
        <w:widowControl/>
        <w:spacing w:line="390" w:lineRule="atLeast"/>
        <w:jc w:val="center"/>
        <w:rPr>
          <w:rFonts w:hint="eastAsia" w:ascii="黑体" w:hAnsi="黑体" w:eastAsia="黑体" w:cs="宋体"/>
          <w:b/>
          <w:bCs/>
          <w:color w:val="000000"/>
          <w:kern w:val="0"/>
          <w:sz w:val="36"/>
          <w:szCs w:val="36"/>
        </w:rPr>
      </w:pPr>
    </w:p>
    <w:p>
      <w:pPr>
        <w:widowControl/>
        <w:spacing w:line="390" w:lineRule="atLeast"/>
        <w:jc w:val="center"/>
        <w:rPr>
          <w:rFonts w:ascii="黑体" w:hAnsi="黑体" w:eastAsia="黑体" w:cs="宋体"/>
          <w:color w:val="000000"/>
          <w:kern w:val="0"/>
          <w:sz w:val="36"/>
          <w:szCs w:val="36"/>
        </w:rPr>
      </w:pPr>
      <w:r>
        <w:rPr>
          <w:rFonts w:hint="eastAsia" w:ascii="黑体" w:hAnsi="黑体" w:eastAsia="黑体" w:cs="宋体"/>
          <w:b/>
          <w:bCs/>
          <w:color w:val="000000"/>
          <w:kern w:val="0"/>
          <w:sz w:val="36"/>
          <w:szCs w:val="36"/>
        </w:rPr>
        <w:t>“168”爱生行动活动记录（谈心）</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b/>
          <w:bCs/>
          <w:color w:val="000000"/>
          <w:kern w:val="0"/>
          <w:sz w:val="28"/>
          <w:szCs w:val="28"/>
        </w:rPr>
        <w:t xml:space="preserve"> </w:t>
      </w:r>
    </w:p>
    <w:tbl>
      <w:tblPr>
        <w:tblStyle w:val="4"/>
        <w:tblW w:w="9157" w:type="dxa"/>
        <w:tblInd w:w="-34" w:type="dxa"/>
        <w:tblLayout w:type="fixed"/>
        <w:tblCellMar>
          <w:top w:w="0" w:type="dxa"/>
          <w:left w:w="108" w:type="dxa"/>
          <w:bottom w:w="0" w:type="dxa"/>
          <w:right w:w="108" w:type="dxa"/>
        </w:tblCellMar>
      </w:tblPr>
      <w:tblGrid>
        <w:gridCol w:w="1280"/>
        <w:gridCol w:w="3361"/>
        <w:gridCol w:w="1620"/>
        <w:gridCol w:w="2896"/>
      </w:tblGrid>
      <w:tr>
        <w:tblPrEx>
          <w:tblCellMar>
            <w:top w:w="0" w:type="dxa"/>
            <w:left w:w="108" w:type="dxa"/>
            <w:bottom w:w="0" w:type="dxa"/>
            <w:right w:w="108" w:type="dxa"/>
          </w:tblCellMar>
        </w:tblPrEx>
        <w:trPr>
          <w:trHeight w:val="7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时  间</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.02</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地  点</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1办旁</w:t>
            </w:r>
          </w:p>
        </w:tc>
      </w:tr>
      <w:tr>
        <w:tblPrEx>
          <w:tblCellMar>
            <w:top w:w="0" w:type="dxa"/>
            <w:left w:w="108" w:type="dxa"/>
            <w:bottom w:w="0" w:type="dxa"/>
            <w:right w:w="108" w:type="dxa"/>
          </w:tblCellMar>
        </w:tblPrEx>
        <w:trPr>
          <w:trHeight w:val="765"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志愿者</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李玲霞</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帮扶对象</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谢雨轩</w:t>
            </w:r>
          </w:p>
        </w:tc>
      </w:tr>
      <w:tr>
        <w:tblPrEx>
          <w:tblCellMar>
            <w:top w:w="0" w:type="dxa"/>
            <w:left w:w="108" w:type="dxa"/>
            <w:bottom w:w="0" w:type="dxa"/>
            <w:right w:w="108" w:type="dxa"/>
          </w:tblCellMar>
        </w:tblPrEx>
        <w:trPr>
          <w:trHeight w:val="3101" w:hRule="atLeast"/>
        </w:trPr>
        <w:tc>
          <w:tcPr>
            <w:tcW w:w="9157" w:type="dxa"/>
            <w:gridSpan w:val="4"/>
            <w:tcBorders>
              <w:top w:val="single" w:color="000000" w:sz="4" w:space="0"/>
              <w:left w:val="single" w:color="000000" w:sz="4" w:space="0"/>
              <w:bottom w:val="single" w:color="000000" w:sz="4" w:space="0"/>
              <w:right w:val="single" w:color="000000" w:sz="4" w:space="0"/>
            </w:tcBorders>
          </w:tcPr>
          <w:p>
            <w:pPr>
              <w:widowControl/>
              <w:spacing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帮扶内容或帮扶心得：</w:t>
            </w:r>
          </w:p>
          <w:p>
            <w:pPr>
              <w:widowControl/>
              <w:spacing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和孩子聊天，各方面多聊一点，重点是了解孩子的真实想法。知道孩子是否是因为不知道规则而不遵守，还是就是不受控制地，还是习惯不好。</w:t>
            </w:r>
          </w:p>
          <w:p>
            <w:pPr>
              <w:widowControl/>
              <w:spacing w:line="390" w:lineRule="atLeast"/>
              <w:jc w:val="left"/>
              <w:rPr>
                <w:rFonts w:ascii="宋体" w:hAnsi="宋体" w:eastAsia="宋体" w:cs="宋体"/>
                <w:kern w:val="0"/>
                <w:sz w:val="24"/>
                <w:szCs w:val="24"/>
              </w:rPr>
            </w:pPr>
            <w:r>
              <w:rPr>
                <w:rFonts w:hint="eastAsia" w:ascii="宋体" w:hAnsi="宋体" w:eastAsia="宋体" w:cs="宋体"/>
                <w:kern w:val="0"/>
                <w:sz w:val="24"/>
                <w:szCs w:val="24"/>
              </w:rPr>
              <w:t>结论：孩子从小父母都太忙，没有时间陪伴孩子。致使孩子用各种破坏性的行为引起他人的重视。一二年级老师为及时制止住这样的行为，导致一天比一天严重。</w:t>
            </w:r>
          </w:p>
        </w:tc>
      </w:tr>
    </w:tbl>
    <w:p>
      <w:pPr>
        <w:widowControl/>
        <w:spacing w:line="390" w:lineRule="atLeast"/>
        <w:jc w:val="left"/>
        <w:rPr>
          <w:rFonts w:cs="宋体" w:asciiTheme="majorEastAsia" w:hAnsiTheme="majorEastAsia" w:eastAsiaTheme="majorEastAsia"/>
          <w:bCs/>
          <w:color w:val="000000"/>
          <w:kern w:val="0"/>
          <w:sz w:val="24"/>
          <w:szCs w:val="24"/>
        </w:rPr>
      </w:pPr>
      <w:r>
        <w:rPr>
          <w:rFonts w:hint="eastAsia" w:ascii="宋体" w:hAnsi="宋体" w:eastAsia="宋体" w:cs="宋体"/>
          <w:color w:val="000000"/>
          <w:spacing w:val="26"/>
          <w:kern w:val="0"/>
          <w:sz w:val="28"/>
          <w:szCs w:val="28"/>
        </w:rPr>
        <w:t>注：</w:t>
      </w:r>
      <w:r>
        <w:rPr>
          <w:rFonts w:hint="eastAsia" w:cs="宋体" w:asciiTheme="majorEastAsia" w:hAnsiTheme="majorEastAsia" w:eastAsiaTheme="majorEastAsia"/>
          <w:bCs/>
          <w:color w:val="000000"/>
          <w:kern w:val="0"/>
          <w:sz w:val="24"/>
          <w:szCs w:val="24"/>
        </w:rPr>
        <w:t>“168”爱生行动活动记录（谈心）不少于6次。</w:t>
      </w:r>
    </w:p>
    <w:p>
      <w:pPr>
        <w:widowControl/>
        <w:spacing w:line="390" w:lineRule="atLeast"/>
        <w:jc w:val="left"/>
        <w:rPr>
          <w:rFonts w:cs="宋体" w:asciiTheme="majorEastAsia" w:hAnsiTheme="majorEastAsia" w:eastAsiaTheme="majorEastAsia"/>
          <w:bCs/>
          <w:color w:val="000000"/>
          <w:kern w:val="0"/>
          <w:sz w:val="24"/>
          <w:szCs w:val="24"/>
        </w:rPr>
      </w:pPr>
    </w:p>
    <w:p>
      <w:pPr>
        <w:widowControl/>
        <w:spacing w:line="390" w:lineRule="atLeast"/>
        <w:jc w:val="center"/>
        <w:rPr>
          <w:rFonts w:ascii="黑体" w:hAnsi="黑体" w:eastAsia="黑体" w:cs="宋体"/>
          <w:color w:val="000000"/>
          <w:kern w:val="0"/>
          <w:sz w:val="36"/>
          <w:szCs w:val="36"/>
        </w:rPr>
      </w:pPr>
      <w:r>
        <w:rPr>
          <w:rFonts w:hint="eastAsia" w:ascii="黑体" w:hAnsi="黑体" w:eastAsia="黑体" w:cs="宋体"/>
          <w:b/>
          <w:bCs/>
          <w:color w:val="000000"/>
          <w:kern w:val="0"/>
          <w:sz w:val="36"/>
          <w:szCs w:val="36"/>
        </w:rPr>
        <w:t>“168”爱生行动活动记录（谈心）</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b/>
          <w:bCs/>
          <w:color w:val="000000"/>
          <w:kern w:val="0"/>
          <w:sz w:val="28"/>
          <w:szCs w:val="28"/>
        </w:rPr>
        <w:t xml:space="preserve"> </w:t>
      </w:r>
    </w:p>
    <w:tbl>
      <w:tblPr>
        <w:tblStyle w:val="4"/>
        <w:tblW w:w="9157" w:type="dxa"/>
        <w:tblInd w:w="-34" w:type="dxa"/>
        <w:tblLayout w:type="fixed"/>
        <w:tblCellMar>
          <w:top w:w="0" w:type="dxa"/>
          <w:left w:w="108" w:type="dxa"/>
          <w:bottom w:w="0" w:type="dxa"/>
          <w:right w:w="108" w:type="dxa"/>
        </w:tblCellMar>
      </w:tblPr>
      <w:tblGrid>
        <w:gridCol w:w="1280"/>
        <w:gridCol w:w="3361"/>
        <w:gridCol w:w="1620"/>
        <w:gridCol w:w="2896"/>
      </w:tblGrid>
      <w:tr>
        <w:tblPrEx>
          <w:tblCellMar>
            <w:top w:w="0" w:type="dxa"/>
            <w:left w:w="108" w:type="dxa"/>
            <w:bottom w:w="0" w:type="dxa"/>
            <w:right w:w="108" w:type="dxa"/>
          </w:tblCellMar>
        </w:tblPrEx>
        <w:trPr>
          <w:trHeight w:val="7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时  间</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.02</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地  点</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1办旁</w:t>
            </w:r>
          </w:p>
        </w:tc>
      </w:tr>
      <w:tr>
        <w:tblPrEx>
          <w:tblCellMar>
            <w:top w:w="0" w:type="dxa"/>
            <w:left w:w="108" w:type="dxa"/>
            <w:bottom w:w="0" w:type="dxa"/>
            <w:right w:w="108" w:type="dxa"/>
          </w:tblCellMar>
        </w:tblPrEx>
        <w:trPr>
          <w:trHeight w:val="765"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志愿者</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李玲霞</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帮扶对象</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谢雨轩</w:t>
            </w:r>
          </w:p>
        </w:tc>
      </w:tr>
      <w:tr>
        <w:tblPrEx>
          <w:tblCellMar>
            <w:top w:w="0" w:type="dxa"/>
            <w:left w:w="108" w:type="dxa"/>
            <w:bottom w:w="0" w:type="dxa"/>
            <w:right w:w="108" w:type="dxa"/>
          </w:tblCellMar>
        </w:tblPrEx>
        <w:trPr>
          <w:trHeight w:val="3101" w:hRule="atLeast"/>
        </w:trPr>
        <w:tc>
          <w:tcPr>
            <w:tcW w:w="9157" w:type="dxa"/>
            <w:gridSpan w:val="4"/>
            <w:tcBorders>
              <w:top w:val="single" w:color="000000" w:sz="4" w:space="0"/>
              <w:left w:val="single" w:color="000000" w:sz="4" w:space="0"/>
              <w:bottom w:val="single" w:color="000000" w:sz="4" w:space="0"/>
              <w:right w:val="single" w:color="000000" w:sz="4" w:space="0"/>
            </w:tcBorders>
          </w:tcPr>
          <w:p>
            <w:pPr>
              <w:widowControl/>
              <w:spacing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帮扶内容或帮扶心得：</w:t>
            </w:r>
          </w:p>
          <w:p>
            <w:pPr>
              <w:widowControl/>
              <w:spacing w:line="390" w:lineRule="atLeast"/>
              <w:jc w:val="left"/>
              <w:rPr>
                <w:rFonts w:ascii="宋体" w:hAnsi="宋体" w:eastAsia="宋体" w:cs="宋体"/>
                <w:kern w:val="0"/>
                <w:sz w:val="24"/>
                <w:szCs w:val="24"/>
              </w:rPr>
            </w:pPr>
            <w:r>
              <w:rPr>
                <w:rFonts w:hint="eastAsia" w:ascii="宋体" w:hAnsi="宋体" w:eastAsia="宋体" w:cs="宋体"/>
                <w:kern w:val="0"/>
                <w:sz w:val="24"/>
                <w:szCs w:val="24"/>
              </w:rPr>
              <w:t>在又一次不遵守规则以后，被罚站在另一个教室里。严厉警告孩子不允许破坏课堂规则。否则必须接受相应的惩罚。等孩子平静之后，和孩子聊天，告诉孩子在自己坐不住的时候允许他用安全可行的方式来纾解自己无法控制的冲动。如可以按压自己的虎口学着控制自己的情绪，或者自行选择站在教室后面。</w:t>
            </w:r>
          </w:p>
        </w:tc>
      </w:tr>
    </w:tbl>
    <w:p>
      <w:pPr>
        <w:widowControl/>
        <w:spacing w:line="390" w:lineRule="atLeast"/>
        <w:jc w:val="left"/>
        <w:rPr>
          <w:rFonts w:ascii="宋体" w:hAnsi="宋体" w:eastAsia="宋体" w:cs="宋体"/>
          <w:color w:val="000000"/>
          <w:spacing w:val="26"/>
          <w:kern w:val="0"/>
          <w:sz w:val="28"/>
          <w:szCs w:val="28"/>
        </w:rPr>
      </w:pPr>
      <w:r>
        <w:rPr>
          <w:rFonts w:hint="eastAsia" w:ascii="宋体" w:hAnsi="宋体" w:eastAsia="宋体" w:cs="宋体"/>
          <w:color w:val="000000"/>
          <w:spacing w:val="26"/>
          <w:kern w:val="0"/>
          <w:sz w:val="28"/>
          <w:szCs w:val="28"/>
        </w:rPr>
        <w:t>注：</w:t>
      </w:r>
      <w:r>
        <w:rPr>
          <w:rFonts w:hint="eastAsia" w:cs="宋体" w:asciiTheme="majorEastAsia" w:hAnsiTheme="majorEastAsia" w:eastAsiaTheme="majorEastAsia"/>
          <w:bCs/>
          <w:color w:val="000000"/>
          <w:kern w:val="0"/>
          <w:sz w:val="24"/>
          <w:szCs w:val="24"/>
        </w:rPr>
        <w:t>“168”爱生行动活动记录（谈心）不少于6次。</w:t>
      </w:r>
    </w:p>
    <w:p>
      <w:pPr>
        <w:widowControl/>
        <w:spacing w:line="390" w:lineRule="atLeast"/>
        <w:jc w:val="left"/>
        <w:rPr>
          <w:rFonts w:ascii="宋体" w:hAnsi="宋体" w:eastAsia="宋体" w:cs="宋体"/>
          <w:color w:val="000000"/>
          <w:spacing w:val="26"/>
          <w:kern w:val="0"/>
          <w:sz w:val="28"/>
          <w:szCs w:val="28"/>
        </w:rPr>
      </w:pPr>
    </w:p>
    <w:p>
      <w:pPr>
        <w:widowControl/>
        <w:spacing w:line="390" w:lineRule="atLeast"/>
        <w:jc w:val="center"/>
        <w:rPr>
          <w:rFonts w:ascii="黑体" w:hAnsi="黑体" w:eastAsia="黑体" w:cs="宋体"/>
          <w:color w:val="000000"/>
          <w:kern w:val="0"/>
          <w:sz w:val="36"/>
          <w:szCs w:val="36"/>
        </w:rPr>
      </w:pPr>
      <w:r>
        <w:rPr>
          <w:rFonts w:hint="eastAsia" w:ascii="黑体" w:hAnsi="黑体" w:eastAsia="黑体" w:cs="宋体"/>
          <w:b/>
          <w:bCs/>
          <w:color w:val="000000"/>
          <w:kern w:val="0"/>
          <w:sz w:val="36"/>
          <w:szCs w:val="36"/>
        </w:rPr>
        <w:t>“168”爱生行动活动记录（谈心）</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b/>
          <w:bCs/>
          <w:color w:val="000000"/>
          <w:kern w:val="0"/>
          <w:sz w:val="28"/>
          <w:szCs w:val="28"/>
        </w:rPr>
        <w:t xml:space="preserve"> </w:t>
      </w:r>
    </w:p>
    <w:tbl>
      <w:tblPr>
        <w:tblStyle w:val="4"/>
        <w:tblW w:w="9157" w:type="dxa"/>
        <w:tblInd w:w="-34" w:type="dxa"/>
        <w:tblLayout w:type="fixed"/>
        <w:tblCellMar>
          <w:top w:w="0" w:type="dxa"/>
          <w:left w:w="108" w:type="dxa"/>
          <w:bottom w:w="0" w:type="dxa"/>
          <w:right w:w="108" w:type="dxa"/>
        </w:tblCellMar>
      </w:tblPr>
      <w:tblGrid>
        <w:gridCol w:w="1280"/>
        <w:gridCol w:w="3361"/>
        <w:gridCol w:w="1620"/>
        <w:gridCol w:w="2896"/>
      </w:tblGrid>
      <w:tr>
        <w:tblPrEx>
          <w:tblCellMar>
            <w:top w:w="0" w:type="dxa"/>
            <w:left w:w="108" w:type="dxa"/>
            <w:bottom w:w="0" w:type="dxa"/>
            <w:right w:w="108" w:type="dxa"/>
          </w:tblCellMar>
        </w:tblPrEx>
        <w:trPr>
          <w:trHeight w:val="7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时  间</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.03</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地  点</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1办旁</w:t>
            </w:r>
          </w:p>
        </w:tc>
      </w:tr>
      <w:tr>
        <w:tblPrEx>
          <w:tblCellMar>
            <w:top w:w="0" w:type="dxa"/>
            <w:left w:w="108" w:type="dxa"/>
            <w:bottom w:w="0" w:type="dxa"/>
            <w:right w:w="108" w:type="dxa"/>
          </w:tblCellMar>
        </w:tblPrEx>
        <w:trPr>
          <w:trHeight w:val="765"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志愿者</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李玲霞</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帮扶对象</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谢雨轩</w:t>
            </w:r>
          </w:p>
        </w:tc>
      </w:tr>
      <w:tr>
        <w:tblPrEx>
          <w:tblCellMar>
            <w:top w:w="0" w:type="dxa"/>
            <w:left w:w="108" w:type="dxa"/>
            <w:bottom w:w="0" w:type="dxa"/>
            <w:right w:w="108" w:type="dxa"/>
          </w:tblCellMar>
        </w:tblPrEx>
        <w:trPr>
          <w:trHeight w:val="3101" w:hRule="atLeast"/>
        </w:trPr>
        <w:tc>
          <w:tcPr>
            <w:tcW w:w="9157" w:type="dxa"/>
            <w:gridSpan w:val="4"/>
            <w:tcBorders>
              <w:top w:val="single" w:color="000000" w:sz="4" w:space="0"/>
              <w:left w:val="single" w:color="000000" w:sz="4" w:space="0"/>
              <w:bottom w:val="single" w:color="000000" w:sz="4" w:space="0"/>
              <w:right w:val="single" w:color="000000" w:sz="4" w:space="0"/>
            </w:tcBorders>
          </w:tcPr>
          <w:p>
            <w:pPr>
              <w:widowControl/>
              <w:spacing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帮扶内容或帮扶心得：</w:t>
            </w:r>
          </w:p>
          <w:p>
            <w:pPr>
              <w:widowControl/>
              <w:spacing w:line="390" w:lineRule="atLeast"/>
              <w:jc w:val="left"/>
              <w:rPr>
                <w:rFonts w:ascii="宋体" w:hAnsi="宋体" w:eastAsia="宋体" w:cs="宋体"/>
                <w:kern w:val="0"/>
                <w:sz w:val="24"/>
                <w:szCs w:val="24"/>
              </w:rPr>
            </w:pPr>
            <w:r>
              <w:rPr>
                <w:rFonts w:hint="eastAsia" w:ascii="宋体" w:hAnsi="宋体" w:eastAsia="宋体" w:cs="宋体"/>
                <w:kern w:val="0"/>
                <w:sz w:val="24"/>
                <w:szCs w:val="24"/>
              </w:rPr>
              <w:t>反反复复，孩子的表现一直不太稳定，有所好转。如在我的英语课上基本能够遵守规则，但在其他的课堂上情况仍然不佳。在有一次语文课堂影响他人的情况下，语文老师忍无可忍。把孩子从课堂上叫到了办公室。他能够在英语课上遵守规则，其他课却不行。显然他完全懂得规则，但却不想遵守。仍然开始聊天之前必须接受一定的惩罚，抄写小学生行为规范。之后继续交谈，约定在一天控制好的情况下可以选择自己想要得到的奖励和小小特权，如午睡课允许看课外书等。</w:t>
            </w:r>
          </w:p>
        </w:tc>
      </w:tr>
    </w:tbl>
    <w:p>
      <w:pPr>
        <w:widowControl/>
        <w:spacing w:line="390" w:lineRule="atLeast"/>
        <w:jc w:val="left"/>
        <w:rPr>
          <w:rFonts w:cs="宋体" w:asciiTheme="majorEastAsia" w:hAnsiTheme="majorEastAsia" w:eastAsiaTheme="majorEastAsia"/>
          <w:bCs/>
          <w:color w:val="000000"/>
          <w:kern w:val="0"/>
          <w:sz w:val="24"/>
          <w:szCs w:val="24"/>
        </w:rPr>
      </w:pPr>
      <w:r>
        <w:rPr>
          <w:rFonts w:hint="eastAsia" w:ascii="宋体" w:hAnsi="宋体" w:eastAsia="宋体" w:cs="宋体"/>
          <w:color w:val="000000"/>
          <w:spacing w:val="26"/>
          <w:kern w:val="0"/>
          <w:sz w:val="28"/>
          <w:szCs w:val="28"/>
        </w:rPr>
        <w:t>注：</w:t>
      </w:r>
      <w:r>
        <w:rPr>
          <w:rFonts w:hint="eastAsia" w:cs="宋体" w:asciiTheme="majorEastAsia" w:hAnsiTheme="majorEastAsia" w:eastAsiaTheme="majorEastAsia"/>
          <w:bCs/>
          <w:color w:val="000000"/>
          <w:kern w:val="0"/>
          <w:sz w:val="24"/>
          <w:szCs w:val="24"/>
        </w:rPr>
        <w:t>“168”爱生行动活动记录（谈心）不少于6次。</w:t>
      </w:r>
    </w:p>
    <w:p>
      <w:pPr>
        <w:widowControl/>
        <w:spacing w:line="390" w:lineRule="atLeast"/>
        <w:jc w:val="left"/>
        <w:rPr>
          <w:rFonts w:cs="宋体" w:asciiTheme="majorEastAsia" w:hAnsiTheme="majorEastAsia" w:eastAsiaTheme="majorEastAsia"/>
          <w:bCs/>
          <w:color w:val="000000"/>
          <w:kern w:val="0"/>
          <w:sz w:val="24"/>
          <w:szCs w:val="24"/>
        </w:rPr>
      </w:pPr>
    </w:p>
    <w:p>
      <w:pPr>
        <w:widowControl/>
        <w:spacing w:line="390" w:lineRule="atLeast"/>
        <w:jc w:val="center"/>
        <w:rPr>
          <w:rFonts w:ascii="黑体" w:hAnsi="黑体" w:eastAsia="黑体" w:cs="宋体"/>
          <w:color w:val="000000"/>
          <w:kern w:val="0"/>
          <w:sz w:val="36"/>
          <w:szCs w:val="36"/>
        </w:rPr>
      </w:pPr>
      <w:r>
        <w:rPr>
          <w:rFonts w:hint="eastAsia" w:ascii="黑体" w:hAnsi="黑体" w:eastAsia="黑体" w:cs="宋体"/>
          <w:b/>
          <w:bCs/>
          <w:color w:val="000000"/>
          <w:kern w:val="0"/>
          <w:sz w:val="36"/>
          <w:szCs w:val="36"/>
        </w:rPr>
        <w:t>“168”爱生行动活动记录（谈心）</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b/>
          <w:bCs/>
          <w:color w:val="000000"/>
          <w:kern w:val="0"/>
          <w:sz w:val="28"/>
          <w:szCs w:val="28"/>
        </w:rPr>
        <w:t xml:space="preserve"> </w:t>
      </w:r>
    </w:p>
    <w:tbl>
      <w:tblPr>
        <w:tblStyle w:val="4"/>
        <w:tblW w:w="9157" w:type="dxa"/>
        <w:tblInd w:w="-34" w:type="dxa"/>
        <w:tblLayout w:type="fixed"/>
        <w:tblCellMar>
          <w:top w:w="0" w:type="dxa"/>
          <w:left w:w="108" w:type="dxa"/>
          <w:bottom w:w="0" w:type="dxa"/>
          <w:right w:w="108" w:type="dxa"/>
        </w:tblCellMar>
      </w:tblPr>
      <w:tblGrid>
        <w:gridCol w:w="1280"/>
        <w:gridCol w:w="3361"/>
        <w:gridCol w:w="1620"/>
        <w:gridCol w:w="2896"/>
      </w:tblGrid>
      <w:tr>
        <w:tblPrEx>
          <w:tblCellMar>
            <w:top w:w="0" w:type="dxa"/>
            <w:left w:w="108" w:type="dxa"/>
            <w:bottom w:w="0" w:type="dxa"/>
            <w:right w:w="108" w:type="dxa"/>
          </w:tblCellMar>
        </w:tblPrEx>
        <w:trPr>
          <w:trHeight w:val="7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时  间</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.04</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地  点</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教室</w:t>
            </w:r>
          </w:p>
        </w:tc>
      </w:tr>
      <w:tr>
        <w:tblPrEx>
          <w:tblCellMar>
            <w:top w:w="0" w:type="dxa"/>
            <w:left w:w="108" w:type="dxa"/>
            <w:bottom w:w="0" w:type="dxa"/>
            <w:right w:w="108" w:type="dxa"/>
          </w:tblCellMar>
        </w:tblPrEx>
        <w:trPr>
          <w:trHeight w:val="765"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志愿者</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李玲霞</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帮扶对象</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谢雨轩</w:t>
            </w:r>
          </w:p>
        </w:tc>
      </w:tr>
      <w:tr>
        <w:tblPrEx>
          <w:tblCellMar>
            <w:top w:w="0" w:type="dxa"/>
            <w:left w:w="108" w:type="dxa"/>
            <w:bottom w:w="0" w:type="dxa"/>
            <w:right w:w="108" w:type="dxa"/>
          </w:tblCellMar>
        </w:tblPrEx>
        <w:trPr>
          <w:trHeight w:val="3101" w:hRule="atLeast"/>
        </w:trPr>
        <w:tc>
          <w:tcPr>
            <w:tcW w:w="9157" w:type="dxa"/>
            <w:gridSpan w:val="4"/>
            <w:tcBorders>
              <w:top w:val="single" w:color="000000" w:sz="4" w:space="0"/>
              <w:left w:val="single" w:color="000000" w:sz="4" w:space="0"/>
              <w:bottom w:val="single" w:color="000000" w:sz="4" w:space="0"/>
              <w:right w:val="single" w:color="000000" w:sz="4" w:space="0"/>
            </w:tcBorders>
          </w:tcPr>
          <w:p>
            <w:pPr>
              <w:widowControl/>
              <w:spacing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帮扶内容或帮扶心得：</w:t>
            </w:r>
          </w:p>
          <w:p>
            <w:pPr>
              <w:widowControl/>
              <w:spacing w:line="390" w:lineRule="atLeast"/>
              <w:jc w:val="left"/>
              <w:rPr>
                <w:rFonts w:ascii="宋体" w:hAnsi="宋体" w:eastAsia="宋体" w:cs="宋体"/>
                <w:kern w:val="0"/>
                <w:sz w:val="24"/>
                <w:szCs w:val="24"/>
              </w:rPr>
            </w:pPr>
            <w:r>
              <w:rPr>
                <w:rFonts w:hint="eastAsia" w:ascii="宋体" w:hAnsi="宋体" w:eastAsia="宋体" w:cs="宋体"/>
                <w:kern w:val="0"/>
                <w:sz w:val="24"/>
                <w:szCs w:val="24"/>
              </w:rPr>
              <w:t>极其冲动，容易和同学发生冲突，玩着玩着就打起来，致己或致他人受伤。多次单独教育。又一次的课间，和他人追逐打闹，前门追到后门，整个教室鸡飞狗跳。学生告状告到办公室。必须让他知道可能发生的危险，知道害怕。让他尝试用铅笔、直尺等放在门缝，然后用力关门，看到东西的碎裂。和他谈可能发生的危险，以及发生事情之后他将面临的赔偿。</w:t>
            </w:r>
          </w:p>
        </w:tc>
      </w:tr>
    </w:tbl>
    <w:p>
      <w:pPr>
        <w:widowControl/>
        <w:spacing w:line="390" w:lineRule="atLeast"/>
        <w:jc w:val="left"/>
        <w:rPr>
          <w:rFonts w:ascii="宋体" w:hAnsi="宋体" w:eastAsia="宋体" w:cs="宋体"/>
          <w:color w:val="000000"/>
          <w:spacing w:val="26"/>
          <w:kern w:val="0"/>
          <w:sz w:val="28"/>
          <w:szCs w:val="28"/>
        </w:rPr>
      </w:pPr>
      <w:r>
        <w:rPr>
          <w:rFonts w:hint="eastAsia" w:ascii="宋体" w:hAnsi="宋体" w:eastAsia="宋体" w:cs="宋体"/>
          <w:color w:val="000000"/>
          <w:spacing w:val="26"/>
          <w:kern w:val="0"/>
          <w:sz w:val="28"/>
          <w:szCs w:val="28"/>
        </w:rPr>
        <w:t>注：</w:t>
      </w:r>
      <w:r>
        <w:rPr>
          <w:rFonts w:hint="eastAsia" w:cs="宋体" w:asciiTheme="majorEastAsia" w:hAnsiTheme="majorEastAsia" w:eastAsiaTheme="majorEastAsia"/>
          <w:bCs/>
          <w:color w:val="000000"/>
          <w:kern w:val="0"/>
          <w:sz w:val="24"/>
          <w:szCs w:val="24"/>
        </w:rPr>
        <w:t>“168”爱生行动活动记录（谈心）不少于6次。</w:t>
      </w:r>
    </w:p>
    <w:p>
      <w:pPr>
        <w:widowControl/>
        <w:spacing w:line="390" w:lineRule="atLeast"/>
        <w:jc w:val="left"/>
        <w:rPr>
          <w:rFonts w:ascii="宋体" w:hAnsi="宋体" w:eastAsia="宋体" w:cs="宋体"/>
          <w:color w:val="000000"/>
          <w:spacing w:val="26"/>
          <w:kern w:val="0"/>
          <w:sz w:val="28"/>
          <w:szCs w:val="28"/>
        </w:rPr>
      </w:pPr>
    </w:p>
    <w:p>
      <w:pPr>
        <w:widowControl/>
        <w:spacing w:line="390" w:lineRule="atLeast"/>
        <w:jc w:val="center"/>
        <w:rPr>
          <w:rFonts w:ascii="黑体" w:hAnsi="黑体" w:eastAsia="黑体" w:cs="宋体"/>
          <w:color w:val="000000"/>
          <w:kern w:val="0"/>
          <w:sz w:val="36"/>
          <w:szCs w:val="36"/>
        </w:rPr>
      </w:pPr>
      <w:r>
        <w:rPr>
          <w:rFonts w:hint="eastAsia" w:ascii="黑体" w:hAnsi="黑体" w:eastAsia="黑体" w:cs="宋体"/>
          <w:b/>
          <w:bCs/>
          <w:color w:val="000000"/>
          <w:kern w:val="0"/>
          <w:sz w:val="36"/>
          <w:szCs w:val="36"/>
        </w:rPr>
        <w:t>“168”爱生行动活动记录（谈心）</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b/>
          <w:bCs/>
          <w:color w:val="000000"/>
          <w:kern w:val="0"/>
          <w:sz w:val="28"/>
          <w:szCs w:val="28"/>
        </w:rPr>
        <w:t xml:space="preserve"> </w:t>
      </w:r>
    </w:p>
    <w:tbl>
      <w:tblPr>
        <w:tblStyle w:val="4"/>
        <w:tblW w:w="9157" w:type="dxa"/>
        <w:tblInd w:w="-34" w:type="dxa"/>
        <w:tblLayout w:type="fixed"/>
        <w:tblCellMar>
          <w:top w:w="0" w:type="dxa"/>
          <w:left w:w="108" w:type="dxa"/>
          <w:bottom w:w="0" w:type="dxa"/>
          <w:right w:w="108" w:type="dxa"/>
        </w:tblCellMar>
      </w:tblPr>
      <w:tblGrid>
        <w:gridCol w:w="1280"/>
        <w:gridCol w:w="3361"/>
        <w:gridCol w:w="1620"/>
        <w:gridCol w:w="2896"/>
      </w:tblGrid>
      <w:tr>
        <w:tblPrEx>
          <w:tblCellMar>
            <w:top w:w="0" w:type="dxa"/>
            <w:left w:w="108" w:type="dxa"/>
            <w:bottom w:w="0" w:type="dxa"/>
            <w:right w:w="108" w:type="dxa"/>
          </w:tblCellMar>
        </w:tblPrEx>
        <w:trPr>
          <w:trHeight w:val="7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时  间</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.05</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地  点</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办公室</w:t>
            </w:r>
          </w:p>
        </w:tc>
      </w:tr>
      <w:tr>
        <w:tblPrEx>
          <w:tblCellMar>
            <w:top w:w="0" w:type="dxa"/>
            <w:left w:w="108" w:type="dxa"/>
            <w:bottom w:w="0" w:type="dxa"/>
            <w:right w:w="108" w:type="dxa"/>
          </w:tblCellMar>
        </w:tblPrEx>
        <w:trPr>
          <w:trHeight w:val="765"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志愿者</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李玲霞</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帮扶对象</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谢雨轩</w:t>
            </w:r>
          </w:p>
        </w:tc>
      </w:tr>
      <w:tr>
        <w:tblPrEx>
          <w:tblCellMar>
            <w:top w:w="0" w:type="dxa"/>
            <w:left w:w="108" w:type="dxa"/>
            <w:bottom w:w="0" w:type="dxa"/>
            <w:right w:w="108" w:type="dxa"/>
          </w:tblCellMar>
        </w:tblPrEx>
        <w:trPr>
          <w:trHeight w:val="3101" w:hRule="atLeast"/>
        </w:trPr>
        <w:tc>
          <w:tcPr>
            <w:tcW w:w="9157" w:type="dxa"/>
            <w:gridSpan w:val="4"/>
            <w:tcBorders>
              <w:top w:val="single" w:color="000000" w:sz="4" w:space="0"/>
              <w:left w:val="single" w:color="000000" w:sz="4" w:space="0"/>
              <w:bottom w:val="single" w:color="000000" w:sz="4" w:space="0"/>
              <w:right w:val="single" w:color="000000" w:sz="4" w:space="0"/>
            </w:tcBorders>
          </w:tcPr>
          <w:p>
            <w:pPr>
              <w:widowControl/>
              <w:spacing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帮扶内容或帮扶心得：</w:t>
            </w:r>
          </w:p>
          <w:p>
            <w:pPr>
              <w:widowControl/>
              <w:spacing w:line="390" w:lineRule="atLeast"/>
              <w:jc w:val="left"/>
              <w:rPr>
                <w:rFonts w:ascii="宋体" w:hAnsi="宋体" w:eastAsia="宋体" w:cs="宋体"/>
                <w:kern w:val="0"/>
                <w:sz w:val="24"/>
                <w:szCs w:val="24"/>
              </w:rPr>
            </w:pPr>
            <w:r>
              <w:rPr>
                <w:rFonts w:hint="eastAsia" w:ascii="宋体" w:hAnsi="宋体" w:eastAsia="宋体" w:cs="宋体"/>
                <w:kern w:val="0"/>
                <w:sz w:val="24"/>
                <w:szCs w:val="24"/>
              </w:rPr>
              <w:t>性格冲动，和同学下课期间很容易就发生危险的事情。这样的个性不可能一两次就会改正。有时吃点亏之后反而是好事。又一次课间横冲直撞之后，一不小心手里的铅笔戳到了脸上。哭得稀里哗啦。检查之后，给他消了毒。这样好的教育时机不能错过。在消毒之后，好好和孩子继续聊安全的话题。事半功倍。</w:t>
            </w:r>
          </w:p>
        </w:tc>
      </w:tr>
    </w:tbl>
    <w:p>
      <w:pPr>
        <w:widowControl/>
        <w:spacing w:line="390" w:lineRule="atLeast"/>
        <w:jc w:val="left"/>
        <w:rPr>
          <w:rFonts w:cs="宋体" w:asciiTheme="majorEastAsia" w:hAnsiTheme="majorEastAsia" w:eastAsiaTheme="majorEastAsia"/>
          <w:bCs/>
          <w:color w:val="000000"/>
          <w:kern w:val="0"/>
          <w:sz w:val="24"/>
          <w:szCs w:val="24"/>
        </w:rPr>
      </w:pPr>
      <w:r>
        <w:rPr>
          <w:rFonts w:hint="eastAsia" w:ascii="宋体" w:hAnsi="宋体" w:eastAsia="宋体" w:cs="宋体"/>
          <w:color w:val="000000"/>
          <w:spacing w:val="26"/>
          <w:kern w:val="0"/>
          <w:sz w:val="28"/>
          <w:szCs w:val="28"/>
        </w:rPr>
        <w:t>注：</w:t>
      </w:r>
      <w:r>
        <w:rPr>
          <w:rFonts w:hint="eastAsia" w:cs="宋体" w:asciiTheme="majorEastAsia" w:hAnsiTheme="majorEastAsia" w:eastAsiaTheme="majorEastAsia"/>
          <w:bCs/>
          <w:color w:val="000000"/>
          <w:kern w:val="0"/>
          <w:sz w:val="24"/>
          <w:szCs w:val="24"/>
        </w:rPr>
        <w:t>“168”爱生行动活动记录（谈心）不少于6次。</w:t>
      </w:r>
    </w:p>
    <w:p>
      <w:pPr>
        <w:widowControl/>
        <w:spacing w:line="390" w:lineRule="atLeast"/>
        <w:jc w:val="left"/>
        <w:rPr>
          <w:rFonts w:cs="宋体" w:asciiTheme="majorEastAsia" w:hAnsiTheme="majorEastAsia" w:eastAsiaTheme="majorEastAsia"/>
          <w:bCs/>
          <w:color w:val="000000"/>
          <w:kern w:val="0"/>
          <w:sz w:val="24"/>
          <w:szCs w:val="24"/>
        </w:rPr>
      </w:pPr>
    </w:p>
    <w:p>
      <w:pPr>
        <w:widowControl/>
        <w:spacing w:line="390" w:lineRule="atLeast"/>
        <w:jc w:val="center"/>
        <w:rPr>
          <w:rFonts w:ascii="黑体" w:hAnsi="黑体" w:eastAsia="黑体" w:cs="宋体"/>
          <w:color w:val="000000"/>
          <w:kern w:val="0"/>
          <w:sz w:val="36"/>
          <w:szCs w:val="36"/>
        </w:rPr>
      </w:pPr>
      <w:r>
        <w:rPr>
          <w:rFonts w:hint="eastAsia" w:ascii="黑体" w:hAnsi="黑体" w:eastAsia="黑体" w:cs="宋体"/>
          <w:b/>
          <w:bCs/>
          <w:color w:val="000000"/>
          <w:kern w:val="0"/>
          <w:sz w:val="36"/>
          <w:szCs w:val="36"/>
        </w:rPr>
        <w:t>“168”爱生行动活动记录（谈心）</w:t>
      </w:r>
    </w:p>
    <w:p>
      <w:pPr>
        <w:widowControl/>
        <w:spacing w:line="390" w:lineRule="atLeast"/>
        <w:jc w:val="center"/>
        <w:rPr>
          <w:rFonts w:ascii="宋体" w:hAnsi="宋体" w:eastAsia="宋体" w:cs="宋体"/>
          <w:color w:val="000000"/>
          <w:kern w:val="0"/>
          <w:szCs w:val="21"/>
        </w:rPr>
      </w:pPr>
      <w:r>
        <w:rPr>
          <w:rFonts w:hint="eastAsia" w:ascii="宋体" w:hAnsi="宋体" w:eastAsia="宋体" w:cs="宋体"/>
          <w:b/>
          <w:bCs/>
          <w:color w:val="000000"/>
          <w:kern w:val="0"/>
          <w:sz w:val="28"/>
          <w:szCs w:val="28"/>
        </w:rPr>
        <w:t xml:space="preserve"> </w:t>
      </w:r>
    </w:p>
    <w:tbl>
      <w:tblPr>
        <w:tblStyle w:val="4"/>
        <w:tblW w:w="9157" w:type="dxa"/>
        <w:tblInd w:w="-34" w:type="dxa"/>
        <w:tblLayout w:type="fixed"/>
        <w:tblCellMar>
          <w:top w:w="0" w:type="dxa"/>
          <w:left w:w="108" w:type="dxa"/>
          <w:bottom w:w="0" w:type="dxa"/>
          <w:right w:w="108" w:type="dxa"/>
        </w:tblCellMar>
      </w:tblPr>
      <w:tblGrid>
        <w:gridCol w:w="1280"/>
        <w:gridCol w:w="3361"/>
        <w:gridCol w:w="1620"/>
        <w:gridCol w:w="2896"/>
      </w:tblGrid>
      <w:tr>
        <w:tblPrEx>
          <w:tblCellMar>
            <w:top w:w="0" w:type="dxa"/>
            <w:left w:w="108" w:type="dxa"/>
            <w:bottom w:w="0" w:type="dxa"/>
            <w:right w:w="108" w:type="dxa"/>
          </w:tblCellMar>
        </w:tblPrEx>
        <w:trPr>
          <w:trHeight w:val="7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时  间</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5</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地  点</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办公室</w:t>
            </w:r>
          </w:p>
        </w:tc>
      </w:tr>
      <w:tr>
        <w:tblPrEx>
          <w:tblCellMar>
            <w:top w:w="0" w:type="dxa"/>
            <w:left w:w="108" w:type="dxa"/>
            <w:bottom w:w="0" w:type="dxa"/>
            <w:right w:w="108" w:type="dxa"/>
          </w:tblCellMar>
        </w:tblPrEx>
        <w:trPr>
          <w:trHeight w:val="765"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志愿者</w:t>
            </w:r>
          </w:p>
        </w:tc>
        <w:tc>
          <w:tcPr>
            <w:tcW w:w="3361"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李玲霞</w:t>
            </w:r>
          </w:p>
        </w:tc>
        <w:tc>
          <w:tcPr>
            <w:tcW w:w="1620"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帮扶对象</w:t>
            </w:r>
          </w:p>
        </w:tc>
        <w:tc>
          <w:tcPr>
            <w:tcW w:w="2896" w:type="dxa"/>
            <w:tcBorders>
              <w:top w:val="single" w:color="000000" w:sz="4" w:space="0"/>
              <w:left w:val="nil"/>
              <w:bottom w:val="single" w:color="000000" w:sz="4" w:space="0"/>
              <w:right w:val="single" w:color="000000" w:sz="4" w:space="0"/>
            </w:tcBorders>
            <w:vAlign w:val="center"/>
          </w:tcPr>
          <w:p>
            <w:pPr>
              <w:widowControl/>
              <w:spacing w:line="390" w:lineRule="atLeast"/>
              <w:jc w:val="center"/>
              <w:rPr>
                <w:rFonts w:ascii="宋体" w:hAnsi="宋体" w:eastAsia="宋体" w:cs="宋体"/>
                <w:kern w:val="0"/>
                <w:sz w:val="24"/>
                <w:szCs w:val="24"/>
              </w:rPr>
            </w:pPr>
            <w:r>
              <w:rPr>
                <w:rFonts w:hint="eastAsia" w:ascii="宋体" w:hAnsi="宋体" w:eastAsia="宋体" w:cs="宋体"/>
                <w:kern w:val="0"/>
                <w:sz w:val="24"/>
                <w:szCs w:val="24"/>
              </w:rPr>
              <w:t>谢雨轩</w:t>
            </w:r>
          </w:p>
        </w:tc>
      </w:tr>
      <w:tr>
        <w:tblPrEx>
          <w:tblCellMar>
            <w:top w:w="0" w:type="dxa"/>
            <w:left w:w="108" w:type="dxa"/>
            <w:bottom w:w="0" w:type="dxa"/>
            <w:right w:w="108" w:type="dxa"/>
          </w:tblCellMar>
        </w:tblPrEx>
        <w:trPr>
          <w:trHeight w:val="3101" w:hRule="atLeast"/>
        </w:trPr>
        <w:tc>
          <w:tcPr>
            <w:tcW w:w="9157" w:type="dxa"/>
            <w:gridSpan w:val="4"/>
            <w:tcBorders>
              <w:top w:val="single" w:color="000000" w:sz="4" w:space="0"/>
              <w:left w:val="single" w:color="000000" w:sz="4" w:space="0"/>
              <w:bottom w:val="single" w:color="000000" w:sz="4" w:space="0"/>
              <w:right w:val="single" w:color="000000" w:sz="4" w:space="0"/>
            </w:tcBorders>
          </w:tcPr>
          <w:p>
            <w:pPr>
              <w:widowControl/>
              <w:spacing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帮扶内容或帮扶心得：</w:t>
            </w:r>
          </w:p>
          <w:p>
            <w:pPr>
              <w:widowControl/>
              <w:spacing w:line="390" w:lineRule="atLeast"/>
              <w:jc w:val="left"/>
              <w:rPr>
                <w:rFonts w:ascii="宋体" w:hAnsi="宋体" w:eastAsia="宋体" w:cs="宋体"/>
                <w:kern w:val="0"/>
                <w:sz w:val="24"/>
                <w:szCs w:val="24"/>
              </w:rPr>
            </w:pPr>
            <w:r>
              <w:rPr>
                <w:rFonts w:hint="eastAsia" w:ascii="宋体" w:hAnsi="宋体" w:eastAsia="宋体" w:cs="宋体"/>
                <w:kern w:val="0"/>
                <w:sz w:val="24"/>
                <w:szCs w:val="24"/>
              </w:rPr>
              <w:t>孩子精力实在旺盛，没有适当的发泄渠道，就会在教室里做各种各样的坏事。因此在多次教育之后，寻找更好的方式。就是让他为班级服务。既然太空，就为他寻找多一点的任务。比如搬纯净水，搬试卷。整理讲台，打扫卫生等。</w:t>
            </w:r>
          </w:p>
        </w:tc>
      </w:tr>
    </w:tbl>
    <w:p>
      <w:pPr>
        <w:widowControl/>
        <w:spacing w:line="390" w:lineRule="atLeast"/>
        <w:jc w:val="left"/>
        <w:rPr>
          <w:rFonts w:ascii="宋体" w:hAnsi="宋体" w:eastAsia="宋体" w:cs="宋体"/>
          <w:color w:val="000000"/>
          <w:spacing w:val="26"/>
          <w:kern w:val="0"/>
          <w:sz w:val="28"/>
          <w:szCs w:val="28"/>
        </w:rPr>
      </w:pPr>
      <w:r>
        <w:rPr>
          <w:rFonts w:hint="eastAsia" w:ascii="宋体" w:hAnsi="宋体" w:eastAsia="宋体" w:cs="宋体"/>
          <w:color w:val="000000"/>
          <w:spacing w:val="26"/>
          <w:kern w:val="0"/>
          <w:sz w:val="28"/>
          <w:szCs w:val="28"/>
        </w:rPr>
        <w:t>注：</w:t>
      </w:r>
      <w:r>
        <w:rPr>
          <w:rFonts w:hint="eastAsia" w:cs="宋体" w:asciiTheme="majorEastAsia" w:hAnsiTheme="majorEastAsia" w:eastAsiaTheme="majorEastAsia"/>
          <w:bCs/>
          <w:color w:val="000000"/>
          <w:kern w:val="0"/>
          <w:sz w:val="24"/>
          <w:szCs w:val="24"/>
        </w:rPr>
        <w:t>“168”爱生行动活动记录（谈心）不少于6次。</w:t>
      </w:r>
    </w:p>
    <w:p>
      <w:pPr>
        <w:widowControl/>
        <w:spacing w:line="390" w:lineRule="atLeast"/>
        <w:jc w:val="left"/>
        <w:rPr>
          <w:rFonts w:ascii="宋体" w:hAnsi="宋体" w:eastAsia="宋体" w:cs="宋体"/>
          <w:color w:val="000000"/>
          <w:spacing w:val="26"/>
          <w:kern w:val="0"/>
          <w:sz w:val="28"/>
          <w:szCs w:val="28"/>
        </w:rPr>
      </w:pPr>
    </w:p>
    <w:p>
      <w:pPr>
        <w:widowControl/>
        <w:spacing w:line="390" w:lineRule="atLeast"/>
        <w:jc w:val="left"/>
        <w:rPr>
          <w:rFonts w:ascii="宋体" w:hAnsi="宋体" w:eastAsia="宋体" w:cs="宋体"/>
          <w:color w:val="000000"/>
          <w:spacing w:val="26"/>
          <w:kern w:val="0"/>
          <w:sz w:val="28"/>
          <w:szCs w:val="28"/>
        </w:rPr>
      </w:pPr>
    </w:p>
    <w:p>
      <w:pPr>
        <w:widowControl/>
        <w:spacing w:line="390" w:lineRule="atLeast"/>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36"/>
          <w:szCs w:val="36"/>
        </w:rPr>
        <w:t>“168”爱生行动活动记录（辅导学习）</w:t>
      </w:r>
    </w:p>
    <w:p>
      <w:pPr>
        <w:widowControl/>
        <w:spacing w:line="390" w:lineRule="atLeast"/>
        <w:jc w:val="center"/>
        <w:rPr>
          <w:rFonts w:ascii="宋体" w:hAnsi="宋体" w:eastAsia="宋体" w:cs="宋体"/>
          <w:color w:val="000000"/>
          <w:kern w:val="0"/>
          <w:sz w:val="24"/>
          <w:szCs w:val="24"/>
        </w:rPr>
      </w:pPr>
    </w:p>
    <w:tbl>
      <w:tblPr>
        <w:tblStyle w:val="5"/>
        <w:tblW w:w="937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3"/>
        <w:gridCol w:w="1574"/>
        <w:gridCol w:w="1687"/>
        <w:gridCol w:w="3515"/>
        <w:gridCol w:w="13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3" w:hRule="atLeast"/>
          <w:jc w:val="center"/>
        </w:trPr>
        <w:tc>
          <w:tcPr>
            <w:tcW w:w="1243"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时间</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地点</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帮扶对象</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具体帮扶内容</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43" w:type="dxa"/>
            <w:vAlign w:val="center"/>
          </w:tcPr>
          <w:p>
            <w:pPr>
              <w:widowControl/>
              <w:spacing w:line="390" w:lineRule="atLeast"/>
              <w:jc w:val="center"/>
              <w:rPr>
                <w:rFonts w:hint="default" w:ascii="宋体" w:hAnsi="宋体" w:eastAsia="宋体" w:cs="宋体"/>
                <w:b/>
                <w:bCs/>
                <w:color w:val="000000"/>
                <w:spacing w:val="26"/>
                <w:kern w:val="0"/>
                <w:sz w:val="24"/>
                <w:szCs w:val="24"/>
                <w:lang w:val="en-US" w:eastAsia="zh-CN"/>
              </w:rPr>
            </w:pPr>
            <w:r>
              <w:rPr>
                <w:rFonts w:hint="eastAsia" w:ascii="宋体" w:hAnsi="宋体" w:eastAsia="宋体" w:cs="宋体"/>
                <w:b/>
                <w:bCs/>
                <w:color w:val="000000"/>
                <w:spacing w:val="26"/>
                <w:kern w:val="0"/>
                <w:sz w:val="24"/>
                <w:szCs w:val="24"/>
              </w:rPr>
              <w:t>2.</w:t>
            </w:r>
            <w:r>
              <w:rPr>
                <w:rFonts w:hint="eastAsia" w:ascii="宋体" w:hAnsi="宋体" w:eastAsia="宋体" w:cs="宋体"/>
                <w:b/>
                <w:bCs/>
                <w:color w:val="000000"/>
                <w:spacing w:val="26"/>
                <w:kern w:val="0"/>
                <w:sz w:val="24"/>
                <w:szCs w:val="24"/>
                <w:lang w:val="en-US" w:eastAsia="zh-CN"/>
              </w:rPr>
              <w:t>27</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lang w:val="en-US" w:eastAsia="zh-CN"/>
              </w:rPr>
              <w:t>六</w:t>
            </w:r>
            <w:r>
              <w:rPr>
                <w:rFonts w:hint="eastAsia" w:ascii="宋体" w:hAnsi="宋体" w:eastAsia="宋体" w:cs="宋体"/>
                <w:b/>
                <w:bCs/>
                <w:color w:val="000000"/>
                <w:spacing w:val="26"/>
                <w:kern w:val="0"/>
                <w:sz w:val="24"/>
                <w:szCs w:val="24"/>
              </w:rPr>
              <w:t>2教室</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蒋星宇</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单词课文正音背诵过关</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43" w:type="dxa"/>
            <w:vAlign w:val="center"/>
          </w:tcPr>
          <w:p>
            <w:pPr>
              <w:widowControl/>
              <w:spacing w:line="390" w:lineRule="atLeast"/>
              <w:jc w:val="center"/>
              <w:rPr>
                <w:rFonts w:hint="default" w:ascii="宋体" w:hAnsi="宋体" w:eastAsia="宋体" w:cs="宋体"/>
                <w:b/>
                <w:bCs/>
                <w:color w:val="000000"/>
                <w:spacing w:val="26"/>
                <w:kern w:val="0"/>
                <w:sz w:val="24"/>
                <w:szCs w:val="24"/>
                <w:lang w:val="en-US"/>
              </w:rPr>
            </w:pPr>
            <w:r>
              <w:rPr>
                <w:rFonts w:hint="eastAsia" w:ascii="宋体" w:hAnsi="宋体" w:eastAsia="宋体" w:cs="宋体"/>
                <w:b/>
                <w:bCs/>
                <w:color w:val="000000"/>
                <w:spacing w:val="26"/>
                <w:kern w:val="0"/>
                <w:sz w:val="24"/>
                <w:szCs w:val="24"/>
                <w:lang w:val="en-US" w:eastAsia="zh-CN"/>
              </w:rPr>
              <w:t>2.29</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lang w:val="en-US" w:eastAsia="zh-CN"/>
              </w:rPr>
              <w:t>六</w:t>
            </w:r>
            <w:r>
              <w:rPr>
                <w:rFonts w:hint="eastAsia" w:ascii="宋体" w:hAnsi="宋体" w:eastAsia="宋体" w:cs="宋体"/>
                <w:b/>
                <w:bCs/>
                <w:color w:val="000000"/>
                <w:spacing w:val="26"/>
                <w:kern w:val="0"/>
                <w:sz w:val="24"/>
                <w:szCs w:val="24"/>
              </w:rPr>
              <w:t>2教室</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蒋星宇</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单词课文正音背诵过关</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43" w:type="dxa"/>
            <w:vAlign w:val="center"/>
          </w:tcPr>
          <w:p>
            <w:pPr>
              <w:widowControl/>
              <w:spacing w:line="390" w:lineRule="atLeast"/>
              <w:jc w:val="center"/>
              <w:rPr>
                <w:rFonts w:hint="default" w:ascii="宋体" w:hAnsi="宋体" w:eastAsia="宋体" w:cs="宋体"/>
                <w:b/>
                <w:bCs/>
                <w:color w:val="000000"/>
                <w:spacing w:val="26"/>
                <w:kern w:val="0"/>
                <w:sz w:val="24"/>
                <w:szCs w:val="24"/>
                <w:lang w:val="en-US" w:eastAsia="zh-CN"/>
              </w:rPr>
            </w:pPr>
            <w:r>
              <w:rPr>
                <w:rFonts w:hint="eastAsia" w:ascii="宋体" w:hAnsi="宋体" w:eastAsia="宋体" w:cs="宋体"/>
                <w:b/>
                <w:bCs/>
                <w:color w:val="000000"/>
                <w:spacing w:val="26"/>
                <w:kern w:val="0"/>
                <w:sz w:val="24"/>
                <w:szCs w:val="24"/>
                <w:lang w:val="en-US" w:eastAsia="zh-CN"/>
              </w:rPr>
              <w:t>3.4</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lang w:val="en-US" w:eastAsia="zh-CN"/>
              </w:rPr>
              <w:t>六</w:t>
            </w:r>
            <w:r>
              <w:rPr>
                <w:rFonts w:hint="eastAsia" w:ascii="宋体" w:hAnsi="宋体" w:eastAsia="宋体" w:cs="宋体"/>
                <w:b/>
                <w:bCs/>
                <w:color w:val="000000"/>
                <w:spacing w:val="26"/>
                <w:kern w:val="0"/>
                <w:sz w:val="24"/>
                <w:szCs w:val="24"/>
              </w:rPr>
              <w:t>2教室</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蒋星宇</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单词课文正音背诵过关</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43" w:type="dxa"/>
            <w:vAlign w:val="center"/>
          </w:tcPr>
          <w:p>
            <w:pPr>
              <w:widowControl/>
              <w:spacing w:line="390" w:lineRule="atLeast"/>
              <w:jc w:val="center"/>
              <w:rPr>
                <w:rFonts w:hint="default" w:ascii="宋体" w:hAnsi="宋体" w:eastAsia="宋体" w:cs="宋体"/>
                <w:b/>
                <w:bCs/>
                <w:color w:val="000000"/>
                <w:spacing w:val="26"/>
                <w:kern w:val="0"/>
                <w:sz w:val="24"/>
                <w:szCs w:val="24"/>
                <w:lang w:val="en-US" w:eastAsia="zh-CN"/>
              </w:rPr>
            </w:pPr>
            <w:r>
              <w:rPr>
                <w:rFonts w:hint="eastAsia" w:ascii="宋体" w:hAnsi="宋体" w:eastAsia="宋体" w:cs="宋体"/>
                <w:b/>
                <w:bCs/>
                <w:color w:val="000000"/>
                <w:spacing w:val="26"/>
                <w:kern w:val="0"/>
                <w:sz w:val="24"/>
                <w:szCs w:val="24"/>
                <w:lang w:val="en-US" w:eastAsia="zh-CN"/>
              </w:rPr>
              <w:t>3.11</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lang w:val="en-US" w:eastAsia="zh-CN"/>
              </w:rPr>
              <w:t>六</w:t>
            </w:r>
            <w:r>
              <w:rPr>
                <w:rFonts w:hint="eastAsia" w:ascii="宋体" w:hAnsi="宋体" w:eastAsia="宋体" w:cs="宋体"/>
                <w:b/>
                <w:bCs/>
                <w:color w:val="000000"/>
                <w:spacing w:val="26"/>
                <w:kern w:val="0"/>
                <w:sz w:val="24"/>
                <w:szCs w:val="24"/>
              </w:rPr>
              <w:t>2教室</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蒋星宇</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单词课文正音背诵过关</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43" w:type="dxa"/>
            <w:vAlign w:val="center"/>
          </w:tcPr>
          <w:p>
            <w:pPr>
              <w:widowControl/>
              <w:spacing w:line="390" w:lineRule="atLeast"/>
              <w:jc w:val="center"/>
              <w:rPr>
                <w:rFonts w:hint="default" w:ascii="宋体" w:hAnsi="宋体" w:eastAsia="宋体" w:cs="宋体"/>
                <w:b/>
                <w:bCs/>
                <w:color w:val="000000"/>
                <w:spacing w:val="26"/>
                <w:kern w:val="0"/>
                <w:sz w:val="24"/>
                <w:szCs w:val="24"/>
                <w:lang w:val="en-US" w:eastAsia="zh-CN"/>
              </w:rPr>
            </w:pPr>
            <w:r>
              <w:rPr>
                <w:rFonts w:hint="eastAsia" w:ascii="宋体" w:hAnsi="宋体" w:eastAsia="宋体" w:cs="宋体"/>
                <w:b/>
                <w:bCs/>
                <w:color w:val="000000"/>
                <w:spacing w:val="26"/>
                <w:kern w:val="0"/>
                <w:sz w:val="24"/>
                <w:szCs w:val="24"/>
                <w:lang w:val="en-US" w:eastAsia="zh-CN"/>
              </w:rPr>
              <w:t>3.18</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lang w:val="en-US" w:eastAsia="zh-CN"/>
              </w:rPr>
              <w:t>六</w:t>
            </w:r>
            <w:r>
              <w:rPr>
                <w:rFonts w:hint="eastAsia" w:ascii="宋体" w:hAnsi="宋体" w:eastAsia="宋体" w:cs="宋体"/>
                <w:b/>
                <w:bCs/>
                <w:color w:val="000000"/>
                <w:spacing w:val="26"/>
                <w:kern w:val="0"/>
                <w:sz w:val="24"/>
                <w:szCs w:val="24"/>
              </w:rPr>
              <w:t>2教室</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许奕煊</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单独指导作业改正错题</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43" w:type="dxa"/>
            <w:vAlign w:val="center"/>
          </w:tcPr>
          <w:p>
            <w:pPr>
              <w:widowControl/>
              <w:spacing w:line="390" w:lineRule="atLeast"/>
              <w:jc w:val="center"/>
              <w:rPr>
                <w:rFonts w:hint="default" w:ascii="宋体" w:hAnsi="宋体" w:eastAsia="宋体" w:cs="宋体"/>
                <w:b/>
                <w:bCs/>
                <w:color w:val="000000"/>
                <w:spacing w:val="26"/>
                <w:kern w:val="0"/>
                <w:sz w:val="24"/>
                <w:szCs w:val="24"/>
                <w:lang w:val="en-US" w:eastAsia="zh-CN"/>
              </w:rPr>
            </w:pPr>
            <w:r>
              <w:rPr>
                <w:rFonts w:hint="eastAsia" w:ascii="宋体" w:hAnsi="宋体" w:eastAsia="宋体" w:cs="宋体"/>
                <w:b/>
                <w:bCs/>
                <w:color w:val="000000"/>
                <w:spacing w:val="26"/>
                <w:kern w:val="0"/>
                <w:sz w:val="24"/>
                <w:szCs w:val="24"/>
                <w:lang w:val="en-US" w:eastAsia="zh-CN"/>
              </w:rPr>
              <w:t>3.25</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lang w:val="en-US" w:eastAsia="zh-CN"/>
              </w:rPr>
              <w:t>六</w:t>
            </w:r>
            <w:r>
              <w:rPr>
                <w:rFonts w:hint="eastAsia" w:ascii="宋体" w:hAnsi="宋体" w:eastAsia="宋体" w:cs="宋体"/>
                <w:b/>
                <w:bCs/>
                <w:color w:val="000000"/>
                <w:spacing w:val="26"/>
                <w:kern w:val="0"/>
                <w:sz w:val="24"/>
                <w:szCs w:val="24"/>
              </w:rPr>
              <w:t>2教室</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许奕煊</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单独指导作业改正错题</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43" w:type="dxa"/>
            <w:vAlign w:val="center"/>
          </w:tcPr>
          <w:p>
            <w:pPr>
              <w:widowControl/>
              <w:spacing w:line="390" w:lineRule="atLeast"/>
              <w:jc w:val="center"/>
              <w:rPr>
                <w:rFonts w:hint="default" w:ascii="宋体" w:hAnsi="宋体" w:eastAsia="宋体" w:cs="宋体"/>
                <w:b/>
                <w:bCs/>
                <w:color w:val="000000"/>
                <w:spacing w:val="26"/>
                <w:kern w:val="0"/>
                <w:sz w:val="24"/>
                <w:szCs w:val="24"/>
                <w:lang w:val="en-US" w:eastAsia="zh-CN"/>
              </w:rPr>
            </w:pPr>
            <w:r>
              <w:rPr>
                <w:rFonts w:hint="eastAsia" w:ascii="宋体" w:hAnsi="宋体" w:eastAsia="宋体" w:cs="宋体"/>
                <w:b/>
                <w:bCs/>
                <w:color w:val="000000"/>
                <w:spacing w:val="26"/>
                <w:kern w:val="0"/>
                <w:sz w:val="24"/>
                <w:szCs w:val="24"/>
                <w:lang w:val="en-US" w:eastAsia="zh-CN"/>
              </w:rPr>
              <w:t>4.1</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lang w:val="en-US" w:eastAsia="zh-CN"/>
              </w:rPr>
              <w:t>六</w:t>
            </w:r>
            <w:r>
              <w:rPr>
                <w:rFonts w:hint="eastAsia" w:ascii="宋体" w:hAnsi="宋体" w:eastAsia="宋体" w:cs="宋体"/>
                <w:b/>
                <w:bCs/>
                <w:color w:val="000000"/>
                <w:spacing w:val="26"/>
                <w:kern w:val="0"/>
                <w:sz w:val="24"/>
                <w:szCs w:val="24"/>
              </w:rPr>
              <w:t>2教室</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许奕煊</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单独指导作业改正错题</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43" w:type="dxa"/>
            <w:vAlign w:val="center"/>
          </w:tcPr>
          <w:p>
            <w:pPr>
              <w:widowControl/>
              <w:spacing w:line="390" w:lineRule="atLeast"/>
              <w:jc w:val="center"/>
              <w:rPr>
                <w:rFonts w:hint="default" w:ascii="宋体" w:hAnsi="宋体" w:eastAsia="宋体" w:cs="宋体"/>
                <w:b/>
                <w:bCs/>
                <w:color w:val="000000"/>
                <w:spacing w:val="26"/>
                <w:kern w:val="0"/>
                <w:sz w:val="24"/>
                <w:szCs w:val="24"/>
                <w:lang w:val="en-US" w:eastAsia="zh-CN"/>
              </w:rPr>
            </w:pPr>
            <w:r>
              <w:rPr>
                <w:rFonts w:hint="eastAsia" w:ascii="宋体" w:hAnsi="宋体" w:eastAsia="宋体" w:cs="宋体"/>
                <w:b/>
                <w:bCs/>
                <w:color w:val="000000"/>
                <w:spacing w:val="26"/>
                <w:kern w:val="0"/>
                <w:sz w:val="24"/>
                <w:szCs w:val="24"/>
                <w:lang w:val="en-US" w:eastAsia="zh-CN"/>
              </w:rPr>
              <w:t>4.15</w:t>
            </w:r>
          </w:p>
        </w:tc>
        <w:tc>
          <w:tcPr>
            <w:tcW w:w="1574"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lang w:val="en-US" w:eastAsia="zh-CN"/>
              </w:rPr>
              <w:t>六</w:t>
            </w:r>
            <w:r>
              <w:rPr>
                <w:rFonts w:hint="eastAsia" w:ascii="宋体" w:hAnsi="宋体" w:eastAsia="宋体" w:cs="宋体"/>
                <w:b/>
                <w:bCs/>
                <w:color w:val="000000"/>
                <w:spacing w:val="26"/>
                <w:kern w:val="0"/>
                <w:sz w:val="24"/>
                <w:szCs w:val="24"/>
              </w:rPr>
              <w:t>2教室</w:t>
            </w:r>
          </w:p>
        </w:tc>
        <w:tc>
          <w:tcPr>
            <w:tcW w:w="1687"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许奕煊</w:t>
            </w:r>
          </w:p>
        </w:tc>
        <w:tc>
          <w:tcPr>
            <w:tcW w:w="3515" w:type="dxa"/>
            <w:vAlign w:val="center"/>
          </w:tcPr>
          <w:p>
            <w:pPr>
              <w:widowControl/>
              <w:spacing w:line="390" w:lineRule="atLeast"/>
              <w:jc w:val="center"/>
              <w:rPr>
                <w:rFonts w:ascii="宋体" w:hAnsi="宋体" w:eastAsia="宋体" w:cs="宋体"/>
                <w:b/>
                <w:bCs/>
                <w:color w:val="000000"/>
                <w:spacing w:val="26"/>
                <w:kern w:val="0"/>
                <w:sz w:val="24"/>
                <w:szCs w:val="24"/>
              </w:rPr>
            </w:pPr>
            <w:r>
              <w:rPr>
                <w:rFonts w:hint="eastAsia" w:ascii="宋体" w:hAnsi="宋体" w:eastAsia="宋体" w:cs="宋体"/>
                <w:b/>
                <w:bCs/>
                <w:color w:val="000000"/>
                <w:spacing w:val="26"/>
                <w:kern w:val="0"/>
                <w:sz w:val="24"/>
                <w:szCs w:val="24"/>
              </w:rPr>
              <w:t>单独指导作业改正错题</w:t>
            </w:r>
          </w:p>
        </w:tc>
        <w:tc>
          <w:tcPr>
            <w:tcW w:w="1355" w:type="dxa"/>
            <w:vAlign w:val="center"/>
          </w:tcPr>
          <w:p>
            <w:pPr>
              <w:widowControl/>
              <w:spacing w:line="390" w:lineRule="atLeast"/>
              <w:jc w:val="center"/>
              <w:rPr>
                <w:rFonts w:ascii="宋体" w:hAnsi="宋体" w:eastAsia="宋体" w:cs="宋体"/>
                <w:b/>
                <w:bCs/>
                <w:color w:val="000000"/>
                <w:spacing w:val="26"/>
                <w:kern w:val="0"/>
                <w:sz w:val="24"/>
                <w:szCs w:val="24"/>
              </w:rPr>
            </w:pPr>
          </w:p>
        </w:tc>
      </w:tr>
    </w:tbl>
    <w:p>
      <w:pPr>
        <w:widowControl/>
        <w:spacing w:line="390" w:lineRule="atLeast"/>
        <w:jc w:val="left"/>
        <w:rPr>
          <w:rFonts w:ascii="黑体" w:hAnsi="黑体" w:eastAsia="黑体" w:cs="宋体"/>
          <w:b/>
          <w:bCs/>
          <w:color w:val="000000"/>
          <w:spacing w:val="26"/>
          <w:kern w:val="0"/>
          <w:sz w:val="36"/>
          <w:szCs w:val="36"/>
        </w:rPr>
      </w:pPr>
      <w:r>
        <w:rPr>
          <w:rFonts w:hint="eastAsia" w:cs="宋体" w:asciiTheme="majorEastAsia" w:hAnsiTheme="majorEastAsia" w:eastAsiaTheme="majorEastAsia"/>
          <w:bCs/>
          <w:color w:val="000000"/>
          <w:kern w:val="0"/>
          <w:sz w:val="24"/>
          <w:szCs w:val="24"/>
        </w:rPr>
        <w:t>注：“168”爱生行动活动记录（辅导学习）不少于</w:t>
      </w:r>
      <w:r>
        <w:rPr>
          <w:rFonts w:cs="宋体" w:asciiTheme="majorEastAsia" w:hAnsiTheme="majorEastAsia" w:eastAsiaTheme="majorEastAsia"/>
          <w:bCs/>
          <w:color w:val="000000"/>
          <w:kern w:val="0"/>
          <w:sz w:val="24"/>
          <w:szCs w:val="24"/>
        </w:rPr>
        <w:t>8</w:t>
      </w:r>
      <w:r>
        <w:rPr>
          <w:rFonts w:hint="eastAsia" w:cs="宋体" w:asciiTheme="majorEastAsia" w:hAnsiTheme="majorEastAsia" w:eastAsiaTheme="majorEastAsia"/>
          <w:bCs/>
          <w:color w:val="000000"/>
          <w:kern w:val="0"/>
          <w:sz w:val="24"/>
          <w:szCs w:val="24"/>
        </w:rPr>
        <w:t>次。</w:t>
      </w:r>
    </w:p>
    <w:p>
      <w:pPr>
        <w:widowControl/>
        <w:spacing w:line="390" w:lineRule="atLeast"/>
        <w:jc w:val="center"/>
        <w:rPr>
          <w:rFonts w:ascii="黑体" w:hAnsi="黑体" w:eastAsia="黑体" w:cs="宋体"/>
          <w:b/>
          <w:bCs/>
          <w:color w:val="000000"/>
          <w:spacing w:val="26"/>
          <w:kern w:val="0"/>
          <w:sz w:val="36"/>
          <w:szCs w:val="36"/>
        </w:rPr>
      </w:pPr>
    </w:p>
    <w:p>
      <w:pPr>
        <w:widowControl/>
        <w:spacing w:line="390" w:lineRule="atLeast"/>
        <w:jc w:val="center"/>
        <w:rPr>
          <w:rFonts w:ascii="黑体" w:hAnsi="黑体" w:eastAsia="黑体" w:cs="宋体"/>
          <w:color w:val="000000"/>
          <w:kern w:val="0"/>
          <w:sz w:val="36"/>
          <w:szCs w:val="36"/>
        </w:rPr>
      </w:pPr>
      <w:r>
        <w:rPr>
          <w:rFonts w:hint="eastAsia" w:ascii="黑体" w:hAnsi="黑体" w:eastAsia="黑体" w:cs="宋体"/>
          <w:b/>
          <w:bCs/>
          <w:color w:val="000000"/>
          <w:spacing w:val="26"/>
          <w:kern w:val="0"/>
          <w:sz w:val="36"/>
          <w:szCs w:val="36"/>
        </w:rPr>
        <w:t>“168”爱生行动</w:t>
      </w:r>
      <w:r>
        <w:rPr>
          <w:rFonts w:hint="eastAsia" w:ascii="黑体" w:hAnsi="黑体" w:eastAsia="黑体" w:cs="宋体"/>
          <w:b/>
          <w:bCs/>
          <w:color w:val="000000"/>
          <w:kern w:val="0"/>
          <w:sz w:val="36"/>
          <w:szCs w:val="36"/>
        </w:rPr>
        <w:t>活动反馈表</w:t>
      </w:r>
    </w:p>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xml:space="preserve"> </w:t>
      </w:r>
    </w:p>
    <w:tbl>
      <w:tblPr>
        <w:tblStyle w:val="4"/>
        <w:tblW w:w="9109" w:type="dxa"/>
        <w:tblInd w:w="0" w:type="dxa"/>
        <w:tblLayout w:type="fixed"/>
        <w:tblCellMar>
          <w:top w:w="0" w:type="dxa"/>
          <w:left w:w="108" w:type="dxa"/>
          <w:bottom w:w="0" w:type="dxa"/>
          <w:right w:w="108" w:type="dxa"/>
        </w:tblCellMar>
      </w:tblPr>
      <w:tblGrid>
        <w:gridCol w:w="1494"/>
        <w:gridCol w:w="322"/>
        <w:gridCol w:w="1652"/>
        <w:gridCol w:w="468"/>
        <w:gridCol w:w="992"/>
        <w:gridCol w:w="584"/>
        <w:gridCol w:w="3597"/>
      </w:tblGrid>
      <w:tr>
        <w:tblPrEx>
          <w:tblCellMar>
            <w:top w:w="0" w:type="dxa"/>
            <w:left w:w="108" w:type="dxa"/>
            <w:bottom w:w="0" w:type="dxa"/>
            <w:right w:w="108" w:type="dxa"/>
          </w:tblCellMar>
        </w:tblPrEx>
        <w:tc>
          <w:tcPr>
            <w:tcW w:w="1494" w:type="dxa"/>
            <w:tcBorders>
              <w:top w:val="single" w:color="000000" w:sz="4" w:space="0"/>
              <w:left w:val="single" w:color="000000" w:sz="4" w:space="0"/>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教师姓名</w:t>
            </w:r>
          </w:p>
        </w:tc>
        <w:tc>
          <w:tcPr>
            <w:tcW w:w="2442" w:type="dxa"/>
            <w:gridSpan w:val="3"/>
            <w:tcBorders>
              <w:top w:val="single" w:color="000000" w:sz="4" w:space="0"/>
              <w:left w:val="nil"/>
              <w:bottom w:val="single" w:color="000000" w:sz="4" w:space="0"/>
              <w:right w:val="single" w:color="000000" w:sz="4" w:space="0"/>
            </w:tcBorders>
          </w:tcPr>
          <w:p>
            <w:pPr>
              <w:widowControl/>
              <w:spacing w:line="390" w:lineRule="atLeast"/>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李玲霞</w:t>
            </w:r>
          </w:p>
        </w:tc>
        <w:tc>
          <w:tcPr>
            <w:tcW w:w="992" w:type="dxa"/>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单位</w:t>
            </w:r>
          </w:p>
        </w:tc>
        <w:tc>
          <w:tcPr>
            <w:tcW w:w="4181" w:type="dxa"/>
            <w:gridSpan w:val="2"/>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武进区洛阳中心小学</w:t>
            </w:r>
          </w:p>
        </w:tc>
      </w:tr>
      <w:tr>
        <w:tblPrEx>
          <w:tblCellMar>
            <w:top w:w="0" w:type="dxa"/>
            <w:left w:w="108" w:type="dxa"/>
            <w:bottom w:w="0" w:type="dxa"/>
            <w:right w:w="108" w:type="dxa"/>
          </w:tblCellMar>
        </w:tblPrEx>
        <w:tc>
          <w:tcPr>
            <w:tcW w:w="9109" w:type="dxa"/>
            <w:gridSpan w:val="7"/>
            <w:tcBorders>
              <w:top w:val="single" w:color="000000" w:sz="4" w:space="0"/>
              <w:left w:val="single" w:color="000000" w:sz="4" w:space="0"/>
              <w:bottom w:val="single" w:color="000000" w:sz="4" w:space="0"/>
              <w:right w:val="single" w:color="000000" w:sz="4" w:space="0"/>
            </w:tcBorders>
          </w:tcPr>
          <w:p>
            <w:pPr>
              <w:widowControl/>
              <w:spacing w:line="390" w:lineRule="atLeast"/>
              <w:ind w:firstLine="560"/>
              <w:jc w:val="left"/>
              <w:rPr>
                <w:rFonts w:ascii="宋体" w:hAnsi="宋体" w:eastAsia="宋体" w:cs="宋体"/>
                <w:color w:val="000000"/>
                <w:kern w:val="0"/>
                <w:szCs w:val="21"/>
              </w:rPr>
            </w:pPr>
            <w:r>
              <w:rPr>
                <w:rFonts w:hint="eastAsia" w:ascii="宋体" w:hAnsi="宋体" w:eastAsia="宋体" w:cs="宋体"/>
                <w:color w:val="000000"/>
                <w:kern w:val="0"/>
                <w:sz w:val="28"/>
                <w:szCs w:val="28"/>
              </w:rPr>
              <w:t>你感到该老师在“168”爱生行动中有没有按要求做？表现如何？写出该老师给你印象最深刻的一件事。</w:t>
            </w:r>
          </w:p>
          <w:p>
            <w:pPr>
              <w:widowControl/>
              <w:spacing w:line="390" w:lineRule="atLeast"/>
              <w:ind w:firstLine="56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感谢</w:t>
            </w:r>
            <w:r>
              <w:rPr>
                <w:rFonts w:hint="eastAsia" w:ascii="宋体" w:hAnsi="宋体" w:eastAsia="宋体" w:cs="宋体"/>
                <w:color w:val="000000"/>
                <w:kern w:val="0"/>
                <w:sz w:val="28"/>
                <w:szCs w:val="28"/>
                <w:lang w:eastAsia="zh-CN"/>
              </w:rPr>
              <w:t>李玲霞</w:t>
            </w:r>
            <w:r>
              <w:rPr>
                <w:rFonts w:hint="eastAsia" w:ascii="宋体" w:hAnsi="宋体" w:eastAsia="宋体" w:cs="宋体"/>
                <w:color w:val="000000"/>
                <w:kern w:val="0"/>
                <w:sz w:val="28"/>
                <w:szCs w:val="28"/>
              </w:rPr>
              <w:t>老师对我孩子谢雨轩的悉心教育。让孩子逐步纠正身上的坏习惯。不恶语相向，总是耐心教育。及时跟我们家长取得联系，共同教育好孩子。</w:t>
            </w:r>
          </w:p>
          <w:p>
            <w:pPr>
              <w:widowControl/>
              <w:spacing w:line="390" w:lineRule="atLeast"/>
              <w:ind w:firstLine="560"/>
              <w:jc w:val="left"/>
              <w:rPr>
                <w:rFonts w:ascii="宋体" w:hAnsi="宋体" w:eastAsia="宋体" w:cs="宋体"/>
                <w:color w:val="000000"/>
                <w:kern w:val="0"/>
                <w:szCs w:val="21"/>
              </w:rPr>
            </w:pPr>
            <w:r>
              <w:rPr>
                <w:rFonts w:hint="eastAsia" w:ascii="宋体" w:hAnsi="宋体" w:eastAsia="宋体" w:cs="宋体"/>
                <w:color w:val="000000"/>
                <w:kern w:val="0"/>
                <w:sz w:val="28"/>
                <w:szCs w:val="28"/>
              </w:rPr>
              <w:t>印象最深的一次是老师打电话给我们，发现孩子居然跟着其他几个孩子到学校门口小店了偷东西。当时我和他爸爸都很震惊。心想这下完了。这孩子怎么能做出这么离谱的事情来。和老师联系好之后我们急急忙忙感到学校。陈老师单独和我们见了面，和我们自己说了事情的经过。陈老师并没有一味地向我们告状，而是耐心地了解了我们家的情况，指导我们因为长期的忙碌，无暇顾及孩子。导致孩子是非不分。老师该我们了很多的建议。阻止我们狠打一顿孩子的想法。让我们注意教育的方式方法。同时学校里老师也会单独针对性的教育。我们真的非常感激。</w:t>
            </w:r>
          </w:p>
          <w:p>
            <w:pPr>
              <w:widowControl/>
              <w:spacing w:line="390" w:lineRule="atLeast"/>
              <w:jc w:val="left"/>
              <w:rPr>
                <w:rFonts w:ascii="宋体" w:hAnsi="宋体" w:eastAsia="宋体" w:cs="宋体"/>
                <w:color w:val="000000"/>
                <w:kern w:val="0"/>
                <w:szCs w:val="21"/>
              </w:rPr>
            </w:pPr>
          </w:p>
        </w:tc>
      </w:tr>
      <w:tr>
        <w:tblPrEx>
          <w:tblCellMar>
            <w:top w:w="0" w:type="dxa"/>
            <w:left w:w="108" w:type="dxa"/>
            <w:bottom w:w="0" w:type="dxa"/>
            <w:right w:w="108" w:type="dxa"/>
          </w:tblCellMar>
        </w:tblPrEx>
        <w:tc>
          <w:tcPr>
            <w:tcW w:w="1816" w:type="dxa"/>
            <w:gridSpan w:val="2"/>
            <w:tcBorders>
              <w:top w:val="single" w:color="000000" w:sz="4" w:space="0"/>
              <w:left w:val="single" w:color="000000" w:sz="4" w:space="0"/>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填表人姓名</w:t>
            </w:r>
          </w:p>
        </w:tc>
        <w:tc>
          <w:tcPr>
            <w:tcW w:w="1652" w:type="dxa"/>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谢雨轩妈妈</w:t>
            </w:r>
          </w:p>
        </w:tc>
        <w:tc>
          <w:tcPr>
            <w:tcW w:w="2044" w:type="dxa"/>
            <w:gridSpan w:val="3"/>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班级(或单位)</w:t>
            </w:r>
          </w:p>
        </w:tc>
        <w:tc>
          <w:tcPr>
            <w:tcW w:w="3597" w:type="dxa"/>
            <w:tcBorders>
              <w:top w:val="single" w:color="000000" w:sz="4" w:space="0"/>
              <w:left w:val="nil"/>
              <w:bottom w:val="single" w:color="000000" w:sz="4" w:space="0"/>
              <w:right w:val="single" w:color="000000" w:sz="4" w:space="0"/>
            </w:tcBorders>
          </w:tcPr>
          <w:p>
            <w:pPr>
              <w:widowControl/>
              <w:spacing w:line="390" w:lineRule="atLeast"/>
              <w:jc w:val="left"/>
              <w:rPr>
                <w:rFonts w:ascii="宋体" w:hAnsi="宋体" w:eastAsia="宋体" w:cs="宋体"/>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六</w:t>
            </w:r>
            <w:bookmarkStart w:id="0" w:name="_GoBack"/>
            <w:bookmarkEnd w:id="0"/>
            <w:r>
              <w:rPr>
                <w:rFonts w:hint="eastAsia" w:ascii="宋体" w:hAnsi="宋体" w:eastAsia="宋体" w:cs="宋体"/>
                <w:color w:val="000000"/>
                <w:kern w:val="0"/>
                <w:sz w:val="28"/>
                <w:szCs w:val="28"/>
              </w:rPr>
              <w:t>2</w:t>
            </w:r>
          </w:p>
        </w:tc>
      </w:tr>
    </w:tbl>
    <w:p>
      <w:pPr>
        <w:widowControl/>
        <w:spacing w:line="390" w:lineRule="atLeas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
          <w:color w:val="000000"/>
          <w:kern w:val="0"/>
          <w:sz w:val="24"/>
          <w:szCs w:val="24"/>
        </w:rPr>
        <w:t>注：</w:t>
      </w:r>
      <w:r>
        <w:rPr>
          <w:rFonts w:hint="eastAsia" w:cs="宋体" w:asciiTheme="majorEastAsia" w:hAnsiTheme="majorEastAsia" w:eastAsiaTheme="majorEastAsia"/>
          <w:bCs/>
          <w:color w:val="000000"/>
          <w:spacing w:val="26"/>
          <w:kern w:val="0"/>
          <w:sz w:val="24"/>
          <w:szCs w:val="24"/>
        </w:rPr>
        <w:t>“168”爱生行动</w:t>
      </w:r>
      <w:r>
        <w:rPr>
          <w:rFonts w:hint="eastAsia" w:cs="宋体" w:asciiTheme="majorEastAsia" w:hAnsiTheme="majorEastAsia" w:eastAsiaTheme="majorEastAsia"/>
          <w:bCs/>
          <w:color w:val="000000"/>
          <w:kern w:val="0"/>
          <w:sz w:val="24"/>
          <w:szCs w:val="24"/>
        </w:rPr>
        <w:t>活动反馈表</w:t>
      </w:r>
      <w:r>
        <w:rPr>
          <w:rFonts w:hint="eastAsia" w:cs="宋体" w:asciiTheme="majorEastAsia" w:hAnsiTheme="majorEastAsia" w:eastAsiaTheme="majorEastAsia"/>
          <w:color w:val="000000"/>
          <w:kern w:val="0"/>
          <w:sz w:val="24"/>
          <w:szCs w:val="24"/>
        </w:rPr>
        <w:t>不少于</w:t>
      </w:r>
      <w:r>
        <w:rPr>
          <w:rFonts w:cs="宋体" w:asciiTheme="majorEastAsia" w:hAnsiTheme="majorEastAsia" w:eastAsiaTheme="majorEastAsia"/>
          <w:bCs/>
          <w:color w:val="000000"/>
          <w:kern w:val="0"/>
          <w:sz w:val="24"/>
          <w:szCs w:val="24"/>
        </w:rPr>
        <w:t>1</w:t>
      </w:r>
      <w:r>
        <w:rPr>
          <w:rFonts w:hint="eastAsia" w:cs="宋体" w:asciiTheme="majorEastAsia" w:hAnsiTheme="majorEastAsia" w:eastAsiaTheme="majorEastAsia"/>
          <w:bCs/>
          <w:color w:val="000000"/>
          <w:kern w:val="0"/>
          <w:sz w:val="24"/>
          <w:szCs w:val="24"/>
        </w:rPr>
        <w:t>次</w:t>
      </w:r>
      <w:r>
        <w:rPr>
          <w:rFonts w:hint="eastAsia" w:cs="宋体" w:asciiTheme="majorEastAsia" w:hAnsiTheme="majorEastAsia" w:eastAsiaTheme="majorEastAsia"/>
          <w:color w:val="000000"/>
          <w:kern w:val="0"/>
          <w:sz w:val="24"/>
          <w:szCs w:val="24"/>
        </w:rPr>
        <w:t>。</w:t>
      </w:r>
    </w:p>
    <w:p>
      <w:pPr>
        <w:widowControl/>
        <w:spacing w:line="4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（老师姓名：指参加“168”爱生行动的教师姓名；填表人：指在“168”爱生行动中受到该教师关爱帮助的学生或其家长。）</w:t>
      </w:r>
    </w:p>
    <w:p>
      <w:pPr>
        <w:widowControl/>
        <w:spacing w:line="440" w:lineRule="atLeast"/>
        <w:jc w:val="left"/>
        <w:rPr>
          <w:rFonts w:ascii="宋体" w:hAnsi="宋体" w:eastAsia="宋体" w:cs="宋体"/>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NGQxNzlmNDE2NWI3MDMxOTc0YzcyOWEwNmI3YWEifQ=="/>
  </w:docVars>
  <w:rsids>
    <w:rsidRoot w:val="00E72F9B"/>
    <w:rsid w:val="0003446E"/>
    <w:rsid w:val="00075965"/>
    <w:rsid w:val="00090914"/>
    <w:rsid w:val="000912CD"/>
    <w:rsid w:val="001145E4"/>
    <w:rsid w:val="001212D4"/>
    <w:rsid w:val="00221D61"/>
    <w:rsid w:val="002F773A"/>
    <w:rsid w:val="00383C11"/>
    <w:rsid w:val="0046790B"/>
    <w:rsid w:val="004A0479"/>
    <w:rsid w:val="005067EA"/>
    <w:rsid w:val="00550824"/>
    <w:rsid w:val="005A5CCF"/>
    <w:rsid w:val="00612172"/>
    <w:rsid w:val="00622ADA"/>
    <w:rsid w:val="00660BDE"/>
    <w:rsid w:val="006629A9"/>
    <w:rsid w:val="0070449C"/>
    <w:rsid w:val="0072624A"/>
    <w:rsid w:val="00753602"/>
    <w:rsid w:val="00785683"/>
    <w:rsid w:val="007F1B7F"/>
    <w:rsid w:val="00811C42"/>
    <w:rsid w:val="00876F27"/>
    <w:rsid w:val="00891CAD"/>
    <w:rsid w:val="009E1B90"/>
    <w:rsid w:val="00A13D81"/>
    <w:rsid w:val="00C223D8"/>
    <w:rsid w:val="00C60A70"/>
    <w:rsid w:val="00C654DF"/>
    <w:rsid w:val="00D31A6B"/>
    <w:rsid w:val="00D55E52"/>
    <w:rsid w:val="00DE4AF1"/>
    <w:rsid w:val="00E37EDE"/>
    <w:rsid w:val="00E72F9B"/>
    <w:rsid w:val="00FC4342"/>
    <w:rsid w:val="00FC6A18"/>
    <w:rsid w:val="09733EF5"/>
    <w:rsid w:val="21A10A67"/>
    <w:rsid w:val="32EB32F9"/>
    <w:rsid w:val="375F6AD5"/>
    <w:rsid w:val="3C9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wjlyxx</Company>
  <Pages>8</Pages>
  <Words>478</Words>
  <Characters>2730</Characters>
  <Lines>22</Lines>
  <Paragraphs>6</Paragraphs>
  <TotalTime>12</TotalTime>
  <ScaleCrop>false</ScaleCrop>
  <LinksUpToDate>false</LinksUpToDate>
  <CharactersWithSpaces>3202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2022-06-21T06:56:00Z</dcterms:created>
  <dc:creator>mac</dc:creator>
  <cp:lastModifiedBy>冰凌</cp:lastModifiedBy>
  <dcterms:modified xsi:type="dcterms:W3CDTF">2024-05-08T08:17:31Z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81D998DABE004FBFBAD4A641A7EA4517_13</vt:lpwstr>
  </property>
</Properties>
</file>