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钱宣妤、方雅颂、</w:t>
      </w:r>
      <w:r>
        <w:rPr>
          <w:rFonts w:hint="eastAsia"/>
          <w:b/>
          <w:bCs/>
          <w:u w:val="single"/>
          <w:lang w:val="en-US" w:eastAsia="zh-CN"/>
        </w:rPr>
        <w:t>徐梓嘉</w:t>
      </w:r>
      <w:r>
        <w:rPr>
          <w:rFonts w:hint="eastAsia"/>
          <w:b w:val="0"/>
          <w:bCs w:val="0"/>
          <w:u w:val="none"/>
          <w:lang w:val="en-US" w:eastAsia="zh-CN"/>
        </w:rPr>
        <w:t>缺</w:t>
      </w:r>
      <w:r>
        <w:rPr>
          <w:rFonts w:hint="eastAsia"/>
          <w:b w:val="0"/>
          <w:bCs w:val="0"/>
          <w:lang w:val="en-US" w:eastAsia="zh-CN"/>
        </w:rPr>
        <w:t>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朱姝妍、蒋绍文、巢熠阳、欧阳悦、叶歆雅、程诺、万灵杰、郑雅姝、柳晨熙、王钧逸、杨芷若、吉思远、张砚钧。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朱姝妍、蒋绍文、巢熠阳、欧阳悦、叶歆雅、程诺、万灵杰、郑雅姝、柳晨熙、王钧逸、杨芷若、吉思远、张砚钧。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朱姝妍、蒋绍文、巢熠阳、欧阳悦、叶歆雅、程诺、万灵杰、郑雅姝、柳晨熙、王钧逸、杨芷若、吉思远、张砚钧。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朱姝妍、蒋绍文、巢熠阳、欧阳悦、叶歆雅、程诺、万灵杰、郑雅姝、柳晨熙、王钧逸、杨芷若、吉思远、张砚钧。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52" name="图片 52" descr="IMG_7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IMG_76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3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图书区：金栩萌、任伊桐、杨芷若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53" name="图片 53" descr="IMG_7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IMG_76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生活区：万灵杰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54" name="图片 54" descr="IMG_7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IMG_76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桌面建构：陈盼、周扬、穆永泽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5715</wp:posOffset>
                  </wp:positionV>
                  <wp:extent cx="1843405" cy="1382395"/>
                  <wp:effectExtent l="0" t="0" r="10795" b="1905"/>
                  <wp:wrapNone/>
                  <wp:docPr id="55" name="图片 55" descr="IMG_7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IMG_76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桌面建构：缪欣妍、李宇涵、高文浩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56" name="图片 56" descr="IMG_7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IMG_76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57" name="图片 57" descr="IMG_7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IMG_76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益智区：陈晓蕊、何书泽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58" name="图片 58" descr="IMG_7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IMG_76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益智区：陈雨航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6985</wp:posOffset>
                  </wp:positionV>
                  <wp:extent cx="1843405" cy="1382395"/>
                  <wp:effectExtent l="0" t="0" r="10795" b="1905"/>
                  <wp:wrapNone/>
                  <wp:docPr id="59" name="图片 59" descr="IMG_7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IMG_76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935"/>
              </w:tabs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</w:t>
            </w: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益智区：柳晨熙、吉思远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60" name="图片 60" descr="IMG_7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IMG_77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美工区：欧阳悦、丁妤暄、贾清晨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14605</wp:posOffset>
                  </wp:positionV>
                  <wp:extent cx="1843405" cy="1382395"/>
                  <wp:effectExtent l="0" t="0" r="10795" b="1905"/>
                  <wp:wrapNone/>
                  <wp:docPr id="61" name="图片 61" descr="IMG_7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IMG_77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美工区：蒋绍文、王钧逸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62" name="图片 62" descr="IMG_7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IMG_77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地面建构：程诺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63" name="图片 63" descr="IMG_7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IMG_77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万能工匠：巢熠阳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今天的早点是牛奶、麻薯球。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朱姝妍、蒋绍文、巢熠阳、欧阳悦、叶歆雅、程诺、万灵杰、郑雅姝、柳晨熙、王钧逸、杨芷若、吉思远、张砚钧。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朱姝妍、蒋绍文、巢熠阳、欧阳悦、叶歆雅、程诺、万灵杰、郑雅姝、柳晨熙、王钧逸、杨芷若、吉思远、张砚钧。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《半日活动：亲子运动会》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亲爱的家长朋友您好！今天我们的亲子运动会在宝贝们的欢声笑语声中完美落幕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啦，</w:t>
      </w:r>
      <w:r>
        <w:rPr>
          <w:rFonts w:ascii="宋体" w:hAnsi="宋体" w:eastAsia="宋体" w:cs="宋体"/>
          <w:sz w:val="21"/>
          <w:szCs w:val="21"/>
        </w:rPr>
        <w:t>非常感谢各位大朋友的积极参与，正是有了各位的全力帮助，才让今天的运动会变的很有趣，很轻松，也很圆满。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</w:rPr>
        <w:t>宝贝们今天也很棒，积极参与每一项游戏，在活动中得到了成长。相信每一次的活动都是宝贝迅速成长的阶梯。孩子们今天也玩“累”了，玩嗨了，大朋友们也很辛苦哦，贡献了很多运动量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在家给孩子们准备一些清淡的食物，多补充一些水份，好好休息。最后再次感谢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您</w:t>
      </w:r>
      <w:r>
        <w:rPr>
          <w:rFonts w:ascii="宋体" w:hAnsi="宋体" w:eastAsia="宋体" w:cs="宋体"/>
          <w:sz w:val="21"/>
          <w:szCs w:val="21"/>
        </w:rPr>
        <w:t>百忙之中请假前来陪同宝贝的各位家长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快乐的时光，总是那么短暂，在欢声笑语中宝贝们们结束了本次亲子运动会，让我们共同期待下次的集体活动吧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43" name="图片 43" descr="IMG_7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77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44" name="图片 44" descr="IMG_7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77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37465</wp:posOffset>
                  </wp:positionV>
                  <wp:extent cx="1843405" cy="1382395"/>
                  <wp:effectExtent l="0" t="0" r="10795" b="1905"/>
                  <wp:wrapNone/>
                  <wp:docPr id="45" name="图片 45" descr="IMG_7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77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</wp:posOffset>
                  </wp:positionV>
                  <wp:extent cx="1843405" cy="1382395"/>
                  <wp:effectExtent l="0" t="0" r="10795" b="1905"/>
                  <wp:wrapNone/>
                  <wp:docPr id="46" name="图片 46" descr="IMG_7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77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47" name="图片 47" descr="IMG_7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774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2053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  <w:tc>
          <w:tcPr>
            <w:tcW w:w="3172" w:type="dxa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48" name="图片 48" descr="IMG_7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77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49" name="图片 49" descr="IMG_7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776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205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50" name="图片 50" descr="IMG_7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IMG_778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</wp:posOffset>
                  </wp:positionV>
                  <wp:extent cx="1843405" cy="1382395"/>
                  <wp:effectExtent l="0" t="0" r="10795" b="1905"/>
                  <wp:wrapNone/>
                  <wp:docPr id="51" name="图片 51" descr="IMG_7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775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166370</wp:posOffset>
                </wp:positionV>
                <wp:extent cx="6496050" cy="21590"/>
                <wp:effectExtent l="0" t="6350" r="6350" b="1016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15pt;margin-top:13.1pt;height:1.7pt;width:511.5pt;z-index:251664384;mso-width-relative:page;mso-height-relative:page;" filled="f" stroked="t" coordsize="21600,21600" o:gfxdata="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DfB1LaAAAACQEAAA8AAAAAAAAAAQAgAAAAIgAAAGRycy9kb3ducmV2LnhtbFBL&#10;AQIUABQAAAAIAIdO4kBDjex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</w:t>
      </w:r>
      <w:r>
        <w:rPr>
          <w:rFonts w:hint="eastAsia"/>
          <w:b/>
          <w:bCs/>
          <w:u w:val="single"/>
          <w:lang w:val="en-US" w:eastAsia="zh-CN"/>
        </w:rPr>
        <w:t>意大利面和茶树菇老鸭汤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陈陈盼、金栩萌、穆永泽、任伊桐、丁妤暄、陈雨航、缪欣妍、何书泽、高文浩、韩璟昱、周扬、唐锦轩、陈晓蕊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朱姝妍、蒋绍文、巢熠阳、欧阳悦、叶歆雅、程诺、万灵杰、郑雅姝、柳晨熙、王钧逸、杨芷若、吉思远、张砚钧。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今天25位幼儿听完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朱姝妍、欧阳悦、叶歆雅、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万灵杰、郑雅姝、柳晨熙、王钧逸、杨芷若、吉思远。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朱姝妍、蒋绍文、巢熠阳、欧阳悦、叶歆雅、万灵杰、郑雅姝、柳晨熙、王钧逸、杨芷若、吉思远。</w:t>
      </w:r>
    </w:p>
    <w:p>
      <w:pPr>
        <w:autoSpaceDN w:val="0"/>
        <w:spacing w:line="300" w:lineRule="exact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1.请大家今日填写好家长会反馈表并于明日让幼儿带来学校，感谢您的支持与配合哦！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2D394E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164ECB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1914C4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65319D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095BBE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DB8222D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75039B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1887</Words>
  <Characters>2174</Characters>
  <Lines>10</Lines>
  <Paragraphs>2</Paragraphs>
  <TotalTime>19</TotalTime>
  <ScaleCrop>false</ScaleCrop>
  <LinksUpToDate>false</LinksUpToDate>
  <CharactersWithSpaces>2175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2024-05-09T05:40:29Z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9A80FC40727E49D69DE2BF73027FF636_13</vt:lpwstr>
  </property>
</Properties>
</file>