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楷体" w:hAnsi="楷体" w:eastAsia="楷体" w:cs="楷体"/>
          <w:b/>
          <w:bCs/>
          <w:i w:val="0"/>
          <w:caps w:val="0"/>
          <w:color w:val="auto"/>
          <w:spacing w:val="0"/>
          <w:sz w:val="72"/>
          <w:szCs w:val="7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楷体" w:hAnsi="楷体" w:eastAsia="楷体" w:cs="楷体"/>
          <w:b/>
          <w:bCs/>
          <w:i w:val="0"/>
          <w:caps w:val="0"/>
          <w:color w:val="auto"/>
          <w:spacing w:val="0"/>
          <w:sz w:val="72"/>
          <w:szCs w:val="72"/>
          <w:lang w:val="en-US" w:eastAsia="zh-CN"/>
        </w:rPr>
      </w:pPr>
      <w:r>
        <w:rPr>
          <w:rFonts w:hint="eastAsia" w:ascii="楷体" w:hAnsi="楷体" w:eastAsia="楷体" w:cs="楷体"/>
          <w:b/>
          <w:bCs/>
          <w:i w:val="0"/>
          <w:caps w:val="0"/>
          <w:color w:val="auto"/>
          <w:spacing w:val="0"/>
          <w:sz w:val="72"/>
          <w:szCs w:val="72"/>
          <w:lang w:val="en-US" w:eastAsia="zh-CN"/>
        </w:rPr>
        <w:t>新北区第六批中学体育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楷体" w:hAnsi="楷体" w:eastAsia="楷体" w:cs="楷体"/>
          <w:b/>
          <w:bCs/>
          <w:i w:val="0"/>
          <w:caps w:val="0"/>
          <w:color w:val="auto"/>
          <w:spacing w:val="0"/>
          <w:sz w:val="72"/>
          <w:szCs w:val="72"/>
          <w:lang w:val="en-US" w:eastAsia="zh-CN"/>
        </w:rPr>
      </w:pPr>
      <w:r>
        <w:rPr>
          <w:rFonts w:hint="eastAsia" w:ascii="楷体" w:hAnsi="楷体" w:eastAsia="楷体" w:cs="楷体"/>
          <w:b/>
          <w:bCs/>
          <w:i w:val="0"/>
          <w:caps w:val="0"/>
          <w:color w:val="auto"/>
          <w:spacing w:val="0"/>
          <w:sz w:val="72"/>
          <w:szCs w:val="72"/>
          <w:lang w:val="en-US" w:eastAsia="zh-CN"/>
        </w:rPr>
        <w:t>赵金华优秀教师培育室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firstLine="2168" w:firstLineChars="300"/>
        <w:jc w:val="both"/>
        <w:rPr>
          <w:rFonts w:hint="default" w:ascii="楷体" w:hAnsi="楷体" w:eastAsia="楷体" w:cs="楷体"/>
          <w:b/>
          <w:bCs/>
          <w:i w:val="0"/>
          <w:caps w:val="0"/>
          <w:color w:val="auto"/>
          <w:spacing w:val="0"/>
          <w:sz w:val="72"/>
          <w:szCs w:val="72"/>
          <w:lang w:val="en-US" w:eastAsia="zh-CN"/>
        </w:rPr>
      </w:pPr>
      <w:r>
        <w:rPr>
          <w:rFonts w:hint="eastAsia" w:ascii="楷体" w:hAnsi="楷体" w:eastAsia="楷体" w:cs="楷体"/>
          <w:b/>
          <w:bCs/>
          <w:i w:val="0"/>
          <w:caps w:val="0"/>
          <w:color w:val="auto"/>
          <w:spacing w:val="0"/>
          <w:sz w:val="72"/>
          <w:szCs w:val="72"/>
          <w:lang w:val="en-US" w:eastAsia="zh-CN"/>
        </w:rPr>
        <w:t>第8次活动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84"/>
          <w:szCs w:val="8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bCs/>
          <w:i w:val="0"/>
          <w:caps w:val="0"/>
          <w:color w:val="auto"/>
          <w:spacing w:val="0"/>
          <w:sz w:val="84"/>
          <w:szCs w:val="8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bCs/>
          <w:i w:val="0"/>
          <w:caps w:val="0"/>
          <w:color w:val="auto"/>
          <w:spacing w:val="0"/>
          <w:sz w:val="84"/>
          <w:szCs w:val="8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72"/>
          <w:szCs w:val="72"/>
          <w:lang w:val="en-US" w:eastAsia="zh-CN"/>
        </w:rPr>
      </w:pPr>
      <w:r>
        <w:rPr>
          <w:rFonts w:hint="eastAsia" w:ascii="宋体" w:hAnsi="宋体" w:eastAsia="宋体" w:cs="宋体"/>
          <w:b/>
          <w:bCs/>
          <w:i w:val="0"/>
          <w:caps w:val="0"/>
          <w:color w:val="auto"/>
          <w:spacing w:val="0"/>
          <w:sz w:val="72"/>
          <w:szCs w:val="72"/>
          <w:lang w:val="en-US" w:eastAsia="zh-CN"/>
        </w:rPr>
        <w:t>常州市河海实验学校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72"/>
          <w:szCs w:val="7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72"/>
          <w:szCs w:val="72"/>
          <w:lang w:val="en-US" w:eastAsia="zh-CN"/>
        </w:rPr>
      </w:pPr>
      <w:r>
        <w:rPr>
          <w:rFonts w:hint="eastAsia" w:ascii="宋体" w:hAnsi="宋体" w:eastAsia="宋体" w:cs="宋体"/>
          <w:b/>
          <w:bCs/>
          <w:i w:val="0"/>
          <w:caps w:val="0"/>
          <w:color w:val="auto"/>
          <w:spacing w:val="0"/>
          <w:sz w:val="72"/>
          <w:szCs w:val="72"/>
          <w:lang w:val="en-US" w:eastAsia="zh-CN"/>
        </w:rPr>
        <w:t>2024年5月8日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bCs/>
          <w:i w:val="0"/>
          <w:caps w:val="0"/>
          <w:color w:val="auto"/>
          <w:spacing w:val="0"/>
          <w:sz w:val="72"/>
          <w:szCs w:val="7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72"/>
          <w:szCs w:val="72"/>
          <w:lang w:val="en-US" w:eastAsia="zh-CN"/>
        </w:rPr>
      </w:pPr>
      <w:r>
        <w:rPr>
          <w:rFonts w:hint="eastAsia" w:ascii="宋体" w:hAnsi="宋体" w:eastAsia="宋体" w:cs="宋体"/>
          <w:b/>
          <w:bCs/>
          <w:i w:val="0"/>
          <w:caps w:val="0"/>
          <w:color w:val="auto"/>
          <w:spacing w:val="0"/>
          <w:sz w:val="72"/>
          <w:szCs w:val="72"/>
          <w:lang w:val="en-US" w:eastAsia="zh-CN"/>
        </w:rPr>
        <w:t>授课教师：徐东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bCs/>
          <w:i w:val="0"/>
          <w:caps w:val="0"/>
          <w:color w:val="auto"/>
          <w:spacing w:val="0"/>
          <w:sz w:val="72"/>
          <w:szCs w:val="7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cs="宋体"/>
          <w:b w:val="0"/>
          <w:bCs w:val="0"/>
          <w:i w:val="0"/>
          <w:caps w:val="0"/>
          <w:color w:val="auto"/>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bCs w:val="0"/>
          <w:i w:val="0"/>
          <w:caps w:val="0"/>
          <w:color w:val="auto"/>
          <w:spacing w:val="0"/>
          <w:sz w:val="28"/>
          <w:szCs w:val="28"/>
          <w:lang w:val="en-US" w:eastAsia="zh-CN"/>
        </w:rPr>
      </w:pPr>
      <w:r>
        <w:rPr>
          <w:rFonts w:hint="eastAsia" w:ascii="宋体" w:hAnsi="宋体" w:cs="宋体"/>
          <w:b w:val="0"/>
          <w:bCs w:val="0"/>
          <w:i w:val="0"/>
          <w:caps w:val="0"/>
          <w:color w:val="auto"/>
          <w:spacing w:val="0"/>
          <w:sz w:val="28"/>
          <w:szCs w:val="28"/>
          <w:lang w:val="en-US" w:eastAsia="zh-CN"/>
        </w:rPr>
        <w:drawing>
          <wp:inline distT="0" distB="0" distL="114300" distR="114300">
            <wp:extent cx="4470400" cy="5835015"/>
            <wp:effectExtent l="0" t="0" r="10160" b="1905"/>
            <wp:docPr id="1" name="图片 1" descr="bfba3831358ad347c158248ca9cc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ba3831358ad347c158248ca9ccdd1"/>
                    <pic:cNvPicPr>
                      <a:picLocks noChangeAspect="1"/>
                    </pic:cNvPicPr>
                  </pic:nvPicPr>
                  <pic:blipFill>
                    <a:blip r:embed="rId4"/>
                    <a:stretch>
                      <a:fillRect/>
                    </a:stretch>
                  </pic:blipFill>
                  <pic:spPr>
                    <a:xfrm>
                      <a:off x="0" y="0"/>
                      <a:ext cx="4470400" cy="583501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cs="宋体"/>
          <w:b w:val="0"/>
          <w:bCs w:val="0"/>
          <w:i w:val="0"/>
          <w:caps w:val="0"/>
          <w:color w:val="auto"/>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cs="宋体"/>
          <w:b w:val="0"/>
          <w:bCs w:val="0"/>
          <w:i w:val="0"/>
          <w:caps w:val="0"/>
          <w:color w:val="auto"/>
          <w:spacing w:val="0"/>
          <w:sz w:val="32"/>
          <w:szCs w:val="32"/>
          <w:lang w:val="en-US" w:eastAsia="zh-CN"/>
        </w:rPr>
      </w:pPr>
      <w:r>
        <w:rPr>
          <w:rFonts w:hint="eastAsia" w:ascii="宋体" w:hAnsi="宋体" w:cs="宋体"/>
          <w:b w:val="0"/>
          <w:bCs w:val="0"/>
          <w:i w:val="0"/>
          <w:caps w:val="0"/>
          <w:color w:val="auto"/>
          <w:spacing w:val="0"/>
          <w:sz w:val="32"/>
          <w:szCs w:val="32"/>
          <w:lang w:val="en-US" w:eastAsia="zh-CN"/>
        </w:rPr>
        <w:t>徐东，本科，毕业于南京师范大学，中小学二级教师，曾获新北区体育教师基本二等奖、区评优课三等奖，篮球国家一级裁判员，区篮球优秀裁判员和教练员，蓝天杯论文二等奖。对待工作，始终充满热情，不断学习，充实自我，提升自身的教育教学和科研水平。</w:t>
      </w:r>
    </w:p>
    <w:p>
      <w:pPr>
        <w:tabs>
          <w:tab w:val="left" w:pos="654"/>
        </w:tabs>
        <w:spacing w:line="240" w:lineRule="auto"/>
        <w:jc w:val="left"/>
        <w:rPr>
          <w:rFonts w:hint="default" w:ascii="宋体" w:hAnsi="宋体" w:eastAsia="宋体" w:cs="宋体"/>
          <w:b w:val="0"/>
          <w:bCs w:val="0"/>
          <w:sz w:val="24"/>
          <w:szCs w:val="24"/>
          <w:lang w:val="en-US" w:eastAsia="zh-CN"/>
        </w:rPr>
      </w:pPr>
      <w:r>
        <w:rPr>
          <w:rFonts w:hint="eastAsia" w:ascii="宋体" w:hAnsi="宋体" w:cs="宋体"/>
          <w:b/>
          <w:bCs/>
          <w:sz w:val="24"/>
          <w:szCs w:val="24"/>
          <w:lang w:eastAsia="zh-CN"/>
        </w:rPr>
        <w:tab/>
      </w:r>
    </w:p>
    <w:p>
      <w:pPr>
        <w:spacing w:line="240" w:lineRule="auto"/>
        <w:jc w:val="both"/>
        <w:rPr>
          <w:rFonts w:hint="eastAsia" w:ascii="宋体" w:hAnsi="宋体" w:eastAsia="宋体" w:cs="宋体"/>
          <w:b/>
          <w:bCs/>
          <w:sz w:val="32"/>
          <w:szCs w:val="40"/>
        </w:rPr>
      </w:pPr>
    </w:p>
    <w:p>
      <w:pPr>
        <w:spacing w:line="240" w:lineRule="auto"/>
        <w:jc w:val="center"/>
        <w:rPr>
          <w:rFonts w:hint="eastAsia"/>
          <w:b/>
          <w:bCs/>
        </w:rPr>
      </w:pPr>
      <w:r>
        <w:rPr>
          <w:rFonts w:hint="eastAsia" w:ascii="宋体" w:hAnsi="宋体" w:eastAsia="宋体" w:cs="宋体"/>
          <w:b/>
          <w:bCs/>
          <w:sz w:val="32"/>
          <w:szCs w:val="40"/>
        </w:rPr>
        <w:t>水平四(八年级)篮球大单元教学设计</w:t>
      </w:r>
    </w:p>
    <w:p>
      <w:pPr>
        <w:spacing w:line="240" w:lineRule="auto"/>
        <w:rPr>
          <w:rFonts w:hint="eastAsia"/>
          <w:b/>
          <w:bCs/>
        </w:rPr>
      </w:pPr>
      <w:r>
        <w:rPr>
          <w:rFonts w:hint="eastAsia"/>
          <w:b/>
          <w:bCs/>
        </w:rPr>
        <w:t>一、指导思想</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以发展学生的核心素养为目标，促进学生的身心健康为目的，落实教会、勤练、常赛课程理念，通过系统完整的大单元教学，提高课堂的运动负荷与强度，促进学生的身心健康。以篮球知识、裁判知识及裁判方法、篮球技术及动作的多元组合学习，提高学生在真实比赛情境下动作的正确运用，通过课内的动态活动练习链以及分组比赛等，在实施差异化教学的同时，注重学生角色的划分、运动能力的提升、锻炼习惯的养成，为课后参加各类篮球活动及比赛打下坚实的基础。</w:t>
      </w:r>
    </w:p>
    <w:p>
      <w:pPr>
        <w:spacing w:line="240" w:lineRule="auto"/>
        <w:rPr>
          <w:rFonts w:hint="eastAsia"/>
          <w:b/>
          <w:bCs/>
        </w:rPr>
      </w:pPr>
      <w:r>
        <w:rPr>
          <w:rFonts w:hint="eastAsia"/>
          <w:b/>
          <w:bCs/>
        </w:rPr>
        <w:t>二、教材分析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篮球是水平四(八年级)专项运动技能大单元教学内容选项中重要的内容之一也是青少年学生喜爱的一种球类项目，本大单元包括各种传接球技术、运球技术、个人及局部技战术、动作多元组合、投篮及比赛等，学生掌握了本大单元的内容，能够在课外参与各类篮球活动与比赛,并能够在比赛中合理地运用相关的技术组合能够为掌握一项专项运动技能提供了可能，培养学生积极参加体育锻炼的习惯并提升活动的能力。</w:t>
      </w:r>
    </w:p>
    <w:p>
      <w:pPr>
        <w:numPr>
          <w:ilvl w:val="0"/>
          <w:numId w:val="0"/>
        </w:numPr>
        <w:spacing w:line="240" w:lineRule="auto"/>
        <w:rPr>
          <w:rFonts w:hint="eastAsia"/>
          <w:b/>
          <w:bCs/>
        </w:rPr>
      </w:pPr>
      <w:r>
        <w:rPr>
          <w:rFonts w:hint="eastAsia"/>
          <w:b/>
          <w:bCs/>
          <w:lang w:val="en-US" w:eastAsia="zh-CN"/>
        </w:rPr>
        <w:t>三、</w:t>
      </w:r>
      <w:r>
        <w:rPr>
          <w:rFonts w:hint="eastAsia"/>
          <w:b/>
          <w:bCs/>
        </w:rPr>
        <w:t>学情分析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年级学生在小学学过篮球类相关的技术，有一定的技能储备，其身体处于发展加速期，这些为篮球大单元学习提供了有效的保证，同时八年级学生有了一定的认知水平，好胜心强，有一定的理解能力和独立完成动作的能力，为结构化的组合项目教学提供了可能。但在小学阶段学生对篮球球的学习缺少在比赛情境下的组合学习与战术运用，结合《课程标准</w:t>
      </w:r>
      <w:r>
        <w:rPr>
          <w:rFonts w:hint="eastAsia"/>
          <w:lang w:eastAsia="zh-CN"/>
        </w:rPr>
        <w:t>（</w:t>
      </w:r>
      <w:r>
        <w:rPr>
          <w:rFonts w:hint="eastAsia"/>
        </w:rPr>
        <w:t>2022年版</w:t>
      </w:r>
      <w:r>
        <w:rPr>
          <w:rFonts w:hint="eastAsia"/>
          <w:lang w:eastAsia="zh-CN"/>
        </w:rPr>
        <w:t>）</w:t>
      </w:r>
      <w:r>
        <w:rPr>
          <w:rFonts w:hint="eastAsia"/>
        </w:rPr>
        <w:t>》大单元教学要求，对单个动作技术或者战术配合等要求上有了进阶性的提升，对学生的要求也有所提升，不仅要求学生理解动作的技术结构与相关的动作原理，还要掌握练习的方法，在课内课外、校内校外勤加练习，并能在比赛中合理地运用。同时他们的思维仍然以抽象思维为主要形式，对待问题存有较大的片面性、表面性，缺乏承受压力、克服困难的能力和精神品质，通过不同情境的学、练、赛，逐步促进他们体育品德的养成。</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cs="宋体"/>
          <w:b/>
          <w:bCs/>
          <w:i w:val="0"/>
          <w:caps w:val="0"/>
          <w:color w:val="auto"/>
          <w:spacing w:val="0"/>
          <w:sz w:val="24"/>
          <w:szCs w:val="24"/>
          <w:lang w:val="en-US" w:eastAsia="zh-CN"/>
        </w:rPr>
      </w:pPr>
      <w:r>
        <w:rPr>
          <w:rFonts w:hint="eastAsia" w:ascii="宋体" w:hAnsi="宋体" w:cs="宋体"/>
          <w:b/>
          <w:bCs/>
          <w:i w:val="0"/>
          <w:caps w:val="0"/>
          <w:color w:val="auto"/>
          <w:spacing w:val="0"/>
          <w:sz w:val="24"/>
          <w:szCs w:val="24"/>
          <w:lang w:val="en-US" w:eastAsia="zh-CN"/>
        </w:rPr>
        <w:t>大单元计划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582"/>
        <w:gridCol w:w="210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4"/>
              <w:keepNext w:val="0"/>
              <w:keepLines w:val="0"/>
              <w:widowControl/>
              <w:suppressLineNumbers w:val="0"/>
              <w:tabs>
                <w:tab w:val="left" w:pos="441"/>
              </w:tabs>
              <w:wordWrap/>
              <w:spacing w:before="0" w:beforeAutospacing="0" w:after="0" w:afterAutospacing="0" w:line="270" w:lineRule="atLeast"/>
              <w:ind w:right="0"/>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bCs/>
                <w:i w:val="0"/>
                <w:caps w:val="0"/>
                <w:color w:val="auto"/>
                <w:spacing w:val="0"/>
                <w:sz w:val="24"/>
                <w:szCs w:val="24"/>
                <w:vertAlign w:val="baseline"/>
                <w:lang w:val="en-US" w:eastAsia="zh-CN"/>
              </w:rPr>
              <w:t>学习目标</w:t>
            </w:r>
          </w:p>
        </w:tc>
        <w:tc>
          <w:tcPr>
            <w:tcW w:w="7781" w:type="dxa"/>
            <w:gridSpan w:val="3"/>
          </w:tcPr>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运动能力：</w:t>
            </w:r>
            <w:r>
              <w:rPr>
                <w:rFonts w:hint="eastAsia" w:ascii="宋体" w:hAnsi="宋体" w:eastAsia="宋体" w:cs="宋体"/>
                <w:color w:val="000000"/>
                <w:kern w:val="0"/>
                <w:sz w:val="21"/>
                <w:szCs w:val="21"/>
                <w:lang w:val="en-US" w:eastAsia="zh-CN" w:bidi="ar"/>
              </w:rPr>
              <w:t xml:space="preserve">通过单元的系统、完整的教学，使学生掌握篮球的各种动作技术及其组合，并能在生活或者各类比赛中运用，并了解相关的动作原理与裁判知识，发展学生位移速度、反应、爆发力、柔韧、协调、平衡等体能。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cs="宋体"/>
                <w:b/>
                <w:bCs/>
                <w:color w:val="000000"/>
                <w:kern w:val="0"/>
                <w:sz w:val="21"/>
                <w:szCs w:val="21"/>
                <w:lang w:val="en-US" w:eastAsia="zh-CN" w:bidi="ar"/>
              </w:rPr>
              <w:t>2、</w:t>
            </w:r>
            <w:r>
              <w:rPr>
                <w:rFonts w:hint="eastAsia" w:ascii="宋体" w:hAnsi="宋体" w:eastAsia="宋体" w:cs="宋体"/>
                <w:b/>
                <w:bCs/>
                <w:color w:val="000000"/>
                <w:kern w:val="0"/>
                <w:sz w:val="21"/>
                <w:szCs w:val="21"/>
                <w:lang w:val="en-US" w:eastAsia="zh-CN" w:bidi="ar"/>
              </w:rPr>
              <w:t>健康行为：</w:t>
            </w:r>
            <w:r>
              <w:rPr>
                <w:rFonts w:hint="eastAsia" w:ascii="宋体" w:hAnsi="宋体" w:eastAsia="宋体" w:cs="宋体"/>
                <w:color w:val="000000"/>
                <w:kern w:val="0"/>
                <w:sz w:val="21"/>
                <w:szCs w:val="21"/>
                <w:lang w:val="en-US" w:eastAsia="zh-CN" w:bidi="ar"/>
              </w:rPr>
              <w:t xml:space="preserve">培养学生积极参加体育锻炼的能力与习惯，通过自主、合作与探究性学习，能够掌握安全运动的方法与技能，通过合理的分组、差异化的内容安排及过程性考核或检查 要求，强化合作意识与适应能力。 </w:t>
            </w:r>
          </w:p>
          <w:p>
            <w:pPr>
              <w:pStyle w:val="4"/>
              <w:keepNext w:val="0"/>
              <w:keepLines w:val="0"/>
              <w:widowControl/>
              <w:suppressLineNumbers w:val="0"/>
              <w:tabs>
                <w:tab w:val="left" w:pos="441"/>
              </w:tabs>
              <w:wordWrap/>
              <w:spacing w:before="0" w:beforeAutospacing="0" w:after="0" w:afterAutospacing="0" w:line="270" w:lineRule="atLeast"/>
              <w:ind w:right="0"/>
              <w:jc w:val="left"/>
              <w:rPr>
                <w:rFonts w:hint="eastAsia" w:ascii="宋体" w:hAnsi="宋体" w:cs="宋体"/>
                <w:b/>
                <w:bCs/>
                <w:i w:val="0"/>
                <w:caps w:val="0"/>
                <w:color w:val="auto"/>
                <w:spacing w:val="0"/>
                <w:sz w:val="28"/>
                <w:szCs w:val="28"/>
                <w:vertAlign w:val="baseline"/>
                <w:lang w:val="en-US" w:eastAsia="zh-CN"/>
              </w:rPr>
            </w:pPr>
            <w:r>
              <w:rPr>
                <w:rFonts w:hint="eastAsia" w:ascii="宋体" w:hAnsi="宋体" w:cs="宋体"/>
                <w:b/>
                <w:bCs/>
                <w:color w:val="000000"/>
                <w:kern w:val="0"/>
                <w:sz w:val="21"/>
                <w:szCs w:val="21"/>
                <w:lang w:val="en-US" w:eastAsia="zh-CN" w:bidi="ar"/>
              </w:rPr>
              <w:t>3、</w:t>
            </w:r>
            <w:r>
              <w:rPr>
                <w:rFonts w:hint="eastAsia" w:ascii="宋体" w:hAnsi="宋体" w:eastAsia="宋体" w:cs="宋体"/>
                <w:b/>
                <w:bCs/>
                <w:color w:val="000000"/>
                <w:kern w:val="0"/>
                <w:sz w:val="21"/>
                <w:szCs w:val="21"/>
                <w:lang w:val="en-US" w:eastAsia="zh-CN" w:bidi="ar"/>
              </w:rPr>
              <w:t>体育品德：</w:t>
            </w:r>
            <w:r>
              <w:rPr>
                <w:rFonts w:hint="eastAsia" w:ascii="宋体" w:hAnsi="宋体" w:eastAsia="宋体" w:cs="宋体"/>
                <w:color w:val="000000"/>
                <w:kern w:val="0"/>
                <w:sz w:val="21"/>
                <w:szCs w:val="21"/>
                <w:lang w:val="en-US" w:eastAsia="zh-CN" w:bidi="ar"/>
              </w:rPr>
              <w:t>在学习中设置由简单到复杂的教学情境，培养学生顽强拼搏、积极向上的体 育精神，在学习中设置由简单到复杂的教学情境，培养学生尊重对手、爱护同伴等优良体育品格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4"/>
              <w:keepNext w:val="0"/>
              <w:keepLines w:val="0"/>
              <w:widowControl/>
              <w:suppressLineNumbers w:val="0"/>
              <w:tabs>
                <w:tab w:val="left" w:pos="441"/>
              </w:tabs>
              <w:wordWrap/>
              <w:spacing w:before="0" w:beforeAutospacing="0" w:after="0" w:afterAutospacing="0" w:line="270" w:lineRule="atLeast"/>
              <w:ind w:right="0"/>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bCs/>
                <w:i w:val="0"/>
                <w:caps w:val="0"/>
                <w:color w:val="auto"/>
                <w:spacing w:val="0"/>
                <w:sz w:val="24"/>
                <w:szCs w:val="24"/>
                <w:vertAlign w:val="baseline"/>
                <w:lang w:val="en-US" w:eastAsia="zh-CN"/>
              </w:rPr>
              <w:t>教学重难点</w:t>
            </w:r>
          </w:p>
        </w:tc>
        <w:tc>
          <w:tcPr>
            <w:tcW w:w="7781" w:type="dxa"/>
            <w:gridSpan w:val="3"/>
          </w:tcPr>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1、学生学习的重点：</w:t>
            </w:r>
            <w:r>
              <w:rPr>
                <w:rFonts w:hint="eastAsia" w:ascii="宋体" w:hAnsi="宋体" w:eastAsia="宋体" w:cs="宋体"/>
                <w:color w:val="000000"/>
                <w:kern w:val="0"/>
                <w:sz w:val="21"/>
                <w:szCs w:val="21"/>
                <w:lang w:val="en-US" w:eastAsia="zh-CN" w:bidi="ar"/>
              </w:rPr>
              <w:t xml:space="preserve">篮球基本技术及动作的组合、战术配合。学生学习的难点：动作的组合特别是在比赛中灵活的运用 </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2、教学内容的重点：</w:t>
            </w:r>
            <w:r>
              <w:rPr>
                <w:rFonts w:hint="eastAsia" w:ascii="宋体" w:hAnsi="宋体" w:eastAsia="宋体" w:cs="宋体"/>
                <w:color w:val="000000"/>
                <w:kern w:val="0"/>
                <w:sz w:val="21"/>
                <w:szCs w:val="21"/>
                <w:lang w:val="en-US" w:eastAsia="zh-CN" w:bidi="ar"/>
              </w:rPr>
              <w:t>传接球、运球、行进间投篮及组合、战术配合。</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3、教学内容的难点：</w:t>
            </w:r>
            <w:r>
              <w:rPr>
                <w:rFonts w:hint="eastAsia" w:ascii="宋体" w:hAnsi="宋体" w:eastAsia="宋体" w:cs="宋体"/>
                <w:color w:val="000000"/>
                <w:kern w:val="0"/>
                <w:sz w:val="21"/>
                <w:szCs w:val="21"/>
                <w:lang w:val="en-US" w:eastAsia="zh-CN" w:bidi="ar"/>
              </w:rPr>
              <w:t xml:space="preserve">动作的组合与运用、比赛 </w:t>
            </w:r>
          </w:p>
          <w:p>
            <w:pPr>
              <w:keepNext w:val="0"/>
              <w:keepLines w:val="0"/>
              <w:widowControl/>
              <w:suppressLineNumbers w:val="0"/>
              <w:spacing w:line="240" w:lineRule="auto"/>
              <w:jc w:val="left"/>
              <w:rPr>
                <w:rFonts w:hint="eastAsia" w:ascii="宋体" w:hAnsi="宋体" w:cs="宋体"/>
                <w:b/>
                <w:bCs/>
                <w:i w:val="0"/>
                <w:caps w:val="0"/>
                <w:color w:val="auto"/>
                <w:spacing w:val="0"/>
                <w:sz w:val="28"/>
                <w:szCs w:val="28"/>
                <w:vertAlign w:val="baseline"/>
                <w:lang w:val="en-US" w:eastAsia="zh-CN"/>
              </w:rPr>
            </w:pPr>
            <w:r>
              <w:rPr>
                <w:rFonts w:hint="eastAsia" w:ascii="宋体" w:hAnsi="宋体" w:eastAsia="宋体" w:cs="宋体"/>
                <w:b/>
                <w:bCs/>
                <w:color w:val="000000"/>
                <w:kern w:val="0"/>
                <w:sz w:val="21"/>
                <w:szCs w:val="21"/>
                <w:lang w:val="en-US" w:eastAsia="zh-CN" w:bidi="ar"/>
              </w:rPr>
              <w:t>4、教学组织的重点：</w:t>
            </w:r>
            <w:r>
              <w:rPr>
                <w:rFonts w:hint="eastAsia" w:ascii="宋体" w:hAnsi="宋体" w:eastAsia="宋体" w:cs="宋体"/>
                <w:color w:val="000000"/>
                <w:kern w:val="0"/>
                <w:sz w:val="21"/>
                <w:szCs w:val="21"/>
                <w:lang w:val="en-US" w:eastAsia="zh-CN" w:bidi="ar"/>
              </w:rPr>
              <w:t xml:space="preserve">集体练习+分组练习 教学组织的难点：科学合理的分组、比赛的有序组织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widowControl/>
              <w:suppressLineNumbers w:val="0"/>
              <w:spacing w:line="240" w:lineRule="auto"/>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bCs/>
                <w:i w:val="0"/>
                <w:caps w:val="0"/>
                <w:color w:val="auto"/>
                <w:spacing w:val="0"/>
                <w:sz w:val="24"/>
                <w:szCs w:val="24"/>
                <w:vertAlign w:val="baseline"/>
                <w:lang w:val="en-US" w:eastAsia="zh-CN"/>
              </w:rPr>
              <w:t>主要教学内容</w:t>
            </w:r>
          </w:p>
        </w:tc>
        <w:tc>
          <w:tcPr>
            <w:tcW w:w="7781" w:type="dxa"/>
            <w:gridSpan w:val="3"/>
            <w:vAlign w:val="top"/>
          </w:tcPr>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1.篮球的基础知识；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2.篮球的移动技术；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3.篮球传接球技术、运球技术、行进间投篮技术；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4.篮球的突破技术、防守技术、局部战术配合；</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5.篮球运动常见运动损伤的预防及救护知识与技能</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多种动作的组合技术；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战术配合（突分、</w:t>
            </w:r>
            <w:r>
              <w:rPr>
                <w:rFonts w:hint="eastAsia" w:ascii="宋体" w:hAnsi="宋体" w:cs="宋体"/>
                <w:color w:val="000000"/>
                <w:kern w:val="0"/>
                <w:sz w:val="21"/>
                <w:szCs w:val="21"/>
                <w:lang w:val="en-US" w:eastAsia="zh-CN" w:bidi="ar"/>
              </w:rPr>
              <w:t>挡拆</w:t>
            </w:r>
            <w:r>
              <w:rPr>
                <w:rFonts w:hint="eastAsia" w:ascii="宋体" w:hAnsi="宋体" w:eastAsia="宋体" w:cs="宋体"/>
                <w:color w:val="000000"/>
                <w:kern w:val="0"/>
                <w:sz w:val="21"/>
                <w:szCs w:val="21"/>
                <w:lang w:val="en-US" w:eastAsia="zh-CN" w:bidi="ar"/>
              </w:rPr>
              <w:t xml:space="preserve">、传切配合）； </w:t>
            </w:r>
          </w:p>
          <w:p>
            <w:pPr>
              <w:keepNext w:val="0"/>
              <w:keepLines w:val="0"/>
              <w:widowControl/>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8.教学比赛：3V3、5V5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widowControl/>
              <w:suppressLineNumbers w:val="0"/>
              <w:spacing w:line="240" w:lineRule="auto"/>
              <w:jc w:val="center"/>
              <w:rPr>
                <w:rFonts w:hint="eastAsia" w:ascii="宋体" w:hAnsi="宋体" w:eastAsia="宋体" w:cs="宋体"/>
                <w:b/>
                <w:bCs/>
                <w:i w:val="0"/>
                <w:caps w:val="0"/>
                <w:color w:val="auto"/>
                <w:spacing w:val="0"/>
                <w:kern w:val="2"/>
                <w:sz w:val="28"/>
                <w:szCs w:val="28"/>
                <w:vertAlign w:val="baseline"/>
                <w:lang w:val="en-US" w:eastAsia="zh-CN" w:bidi="ar-SA"/>
              </w:rPr>
            </w:pPr>
            <w:r>
              <w:rPr>
                <w:rFonts w:hint="eastAsia" w:ascii="宋体" w:hAnsi="宋体" w:eastAsia="宋体" w:cs="宋体"/>
                <w:b/>
                <w:bCs/>
                <w:sz w:val="21"/>
                <w:szCs w:val="21"/>
                <w:lang w:val="en-US" w:eastAsia="zh-CN"/>
              </w:rPr>
              <w:t>课时</w:t>
            </w:r>
          </w:p>
        </w:tc>
        <w:tc>
          <w:tcPr>
            <w:tcW w:w="3582" w:type="dxa"/>
            <w:vAlign w:val="top"/>
          </w:tcPr>
          <w:p>
            <w:pPr>
              <w:keepNext w:val="0"/>
              <w:keepLines w:val="0"/>
              <w:widowControl/>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学习目标</w:t>
            </w:r>
          </w:p>
        </w:tc>
        <w:tc>
          <w:tcPr>
            <w:tcW w:w="2101" w:type="dxa"/>
            <w:vAlign w:val="center"/>
          </w:tcPr>
          <w:p>
            <w:pPr>
              <w:keepNext w:val="0"/>
              <w:keepLines w:val="0"/>
              <w:widowControl/>
              <w:suppressLineNumbers w:val="0"/>
              <w:spacing w:line="240" w:lineRule="auto"/>
              <w:jc w:val="center"/>
              <w:rPr>
                <w:rFonts w:hint="eastAsia" w:ascii="宋体" w:hAnsi="宋体" w:eastAsia="宋体" w:cs="宋体"/>
                <w:b/>
                <w:bCs/>
                <w:i w:val="0"/>
                <w:caps w:val="0"/>
                <w:color w:val="auto"/>
                <w:spacing w:val="0"/>
                <w:kern w:val="2"/>
                <w:sz w:val="28"/>
                <w:szCs w:val="28"/>
                <w:vertAlign w:val="baseline"/>
                <w:lang w:val="en-US" w:eastAsia="zh-CN" w:bidi="ar-SA"/>
              </w:rPr>
            </w:pPr>
            <w:r>
              <w:rPr>
                <w:rFonts w:hint="eastAsia" w:ascii="宋体" w:hAnsi="宋体" w:eastAsia="宋体" w:cs="宋体"/>
                <w:b/>
                <w:bCs/>
                <w:color w:val="000000"/>
                <w:kern w:val="0"/>
                <w:sz w:val="21"/>
                <w:szCs w:val="21"/>
                <w:lang w:val="en-US" w:eastAsia="zh-CN" w:bidi="ar"/>
              </w:rPr>
              <w:t>主要教学内容</w:t>
            </w:r>
          </w:p>
        </w:tc>
        <w:tc>
          <w:tcPr>
            <w:tcW w:w="2098" w:type="dxa"/>
            <w:vAlign w:val="center"/>
          </w:tcPr>
          <w:p>
            <w:pPr>
              <w:keepNext w:val="0"/>
              <w:keepLines w:val="0"/>
              <w:widowControl/>
              <w:suppressLineNumbers w:val="0"/>
              <w:spacing w:line="240" w:lineRule="auto"/>
              <w:jc w:val="center"/>
              <w:rPr>
                <w:rFonts w:hint="eastAsia" w:ascii="宋体" w:hAnsi="宋体" w:eastAsia="宋体" w:cs="宋体"/>
                <w:b/>
                <w:bCs/>
                <w:i w:val="0"/>
                <w:caps w:val="0"/>
                <w:color w:val="auto"/>
                <w:spacing w:val="0"/>
                <w:kern w:val="2"/>
                <w:sz w:val="28"/>
                <w:szCs w:val="28"/>
                <w:vertAlign w:val="baseline"/>
                <w:lang w:val="en-US" w:eastAsia="zh-CN" w:bidi="ar-SA"/>
              </w:rPr>
            </w:pPr>
            <w:r>
              <w:rPr>
                <w:rFonts w:hint="eastAsia" w:ascii="宋体" w:hAnsi="宋体" w:eastAsia="宋体" w:cs="宋体"/>
                <w:b/>
                <w:bCs/>
                <w:color w:val="000000"/>
                <w:kern w:val="0"/>
                <w:sz w:val="21"/>
                <w:szCs w:val="21"/>
                <w:lang w:val="en-US" w:eastAsia="zh-CN" w:bidi="ar"/>
              </w:rPr>
              <w:t>教学组织与方法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1</w:t>
            </w:r>
          </w:p>
        </w:tc>
        <w:tc>
          <w:tcPr>
            <w:tcW w:w="3582" w:type="dxa"/>
            <w:vAlign w:val="center"/>
          </w:tcPr>
          <w:p>
            <w:pPr>
              <w:jc w:val="center"/>
              <w:rPr>
                <w:rFonts w:ascii="宋体" w:hAnsi="宋体"/>
              </w:rPr>
            </w:pPr>
            <w:r>
              <w:rPr>
                <w:rFonts w:hint="eastAsia" w:ascii="宋体" w:hAnsi="宋体"/>
              </w:rPr>
              <w:t>1.学习原地基本运球技术动作</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2.学习基本篮球步伐</w:t>
            </w:r>
          </w:p>
        </w:tc>
        <w:tc>
          <w:tcPr>
            <w:tcW w:w="2101" w:type="dxa"/>
            <w:vAlign w:val="center"/>
          </w:tcPr>
          <w:p>
            <w:pPr>
              <w:jc w:val="center"/>
              <w:rPr>
                <w:rFonts w:ascii="宋体" w:hAnsi="宋体"/>
              </w:rPr>
            </w:pPr>
            <w:r>
              <w:rPr>
                <w:rFonts w:hint="eastAsia" w:ascii="宋体" w:hAnsi="宋体"/>
              </w:rPr>
              <w:t>1.球性练习</w:t>
            </w:r>
          </w:p>
          <w:p>
            <w:pPr>
              <w:jc w:val="center"/>
              <w:rPr>
                <w:rFonts w:ascii="宋体" w:hAnsi="宋体"/>
              </w:rPr>
            </w:pPr>
            <w:r>
              <w:rPr>
                <w:rFonts w:hint="eastAsia" w:ascii="宋体" w:hAnsi="宋体"/>
              </w:rPr>
              <w:t>2.原地左右手运球、体前换手变向运球</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3.侧滑步、侧身跑、往返跑</w:t>
            </w:r>
          </w:p>
        </w:tc>
        <w:tc>
          <w:tcPr>
            <w:tcW w:w="2098" w:type="dxa"/>
            <w:vAlign w:val="center"/>
          </w:tcPr>
          <w:p>
            <w:pPr>
              <w:jc w:val="center"/>
              <w:rPr>
                <w:rFonts w:ascii="宋体" w:hAnsi="宋体"/>
              </w:rPr>
            </w:pPr>
            <w:r>
              <w:rPr>
                <w:rFonts w:hint="eastAsia" w:ascii="宋体" w:hAnsi="宋体"/>
              </w:rPr>
              <w:t>1.教师讲解示范，学生练习过程中指导纠错</w:t>
            </w:r>
          </w:p>
          <w:p>
            <w:pPr>
              <w:jc w:val="center"/>
              <w:rPr>
                <w:rFonts w:ascii="宋体" w:hAnsi="宋体"/>
              </w:rPr>
            </w:pPr>
            <w:r>
              <w:rPr>
                <w:rFonts w:hint="eastAsia" w:ascii="宋体" w:hAnsi="宋体"/>
              </w:rPr>
              <w:t>2.学生模仿学习并展示</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2</w:t>
            </w:r>
          </w:p>
        </w:tc>
        <w:tc>
          <w:tcPr>
            <w:tcW w:w="3582" w:type="dxa"/>
            <w:vAlign w:val="center"/>
          </w:tcPr>
          <w:p>
            <w:pPr>
              <w:jc w:val="center"/>
              <w:rPr>
                <w:rFonts w:ascii="宋体" w:hAnsi="宋体"/>
              </w:rPr>
            </w:pPr>
            <w:r>
              <w:rPr>
                <w:rFonts w:hint="eastAsia" w:ascii="宋体" w:hAnsi="宋体"/>
              </w:rPr>
              <w:t>1.提升原地运球技术、学习行进间直线运球</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2.提升学生跑的能力</w:t>
            </w:r>
          </w:p>
        </w:tc>
        <w:tc>
          <w:tcPr>
            <w:tcW w:w="2101" w:type="dxa"/>
            <w:vAlign w:val="center"/>
          </w:tcPr>
          <w:p>
            <w:pPr>
              <w:jc w:val="center"/>
              <w:rPr>
                <w:rFonts w:ascii="宋体" w:hAnsi="宋体"/>
              </w:rPr>
            </w:pPr>
            <w:r>
              <w:rPr>
                <w:rFonts w:hint="eastAsia" w:ascii="宋体" w:hAnsi="宋体"/>
              </w:rPr>
              <w:t>1.复习原地基本运球技术</w:t>
            </w:r>
          </w:p>
          <w:p>
            <w:pPr>
              <w:jc w:val="center"/>
              <w:rPr>
                <w:rFonts w:ascii="宋体" w:hAnsi="宋体"/>
              </w:rPr>
            </w:pPr>
            <w:r>
              <w:rPr>
                <w:rFonts w:hint="eastAsia" w:ascii="宋体" w:hAnsi="宋体"/>
              </w:rPr>
              <w:t>行进间直线运球</w:t>
            </w:r>
          </w:p>
          <w:p>
            <w:pPr>
              <w:jc w:val="center"/>
              <w:rPr>
                <w:rFonts w:ascii="宋体" w:hAnsi="宋体"/>
              </w:rPr>
            </w:pPr>
            <w:r>
              <w:rPr>
                <w:rFonts w:hint="eastAsia" w:ascii="宋体" w:hAnsi="宋体"/>
              </w:rPr>
              <w:t>2.直线运球接力比赛</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3.侧滑步、往返跑接力</w:t>
            </w:r>
          </w:p>
        </w:tc>
        <w:tc>
          <w:tcPr>
            <w:tcW w:w="2098" w:type="dxa"/>
            <w:vAlign w:val="center"/>
          </w:tcPr>
          <w:p>
            <w:pPr>
              <w:jc w:val="center"/>
              <w:rPr>
                <w:rFonts w:ascii="宋体" w:hAnsi="宋体"/>
              </w:rPr>
            </w:pPr>
            <w:r>
              <w:rPr>
                <w:rFonts w:hint="eastAsia" w:ascii="宋体" w:hAnsi="宋体"/>
              </w:rPr>
              <w:t>1.教师讲解、示范、纠错，并请优秀学生示范</w:t>
            </w:r>
          </w:p>
          <w:p>
            <w:pPr>
              <w:jc w:val="center"/>
              <w:rPr>
                <w:rFonts w:ascii="宋体" w:hAnsi="宋体"/>
              </w:rPr>
            </w:pPr>
            <w:r>
              <w:rPr>
                <w:rFonts w:hint="eastAsia" w:ascii="宋体" w:hAnsi="宋体"/>
              </w:rPr>
              <w:t>2.明确比赛要求与规则，制定奖励措施</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w:t>
            </w:r>
          </w:p>
        </w:tc>
        <w:tc>
          <w:tcPr>
            <w:tcW w:w="3582" w:type="dxa"/>
            <w:vAlign w:val="center"/>
          </w:tcPr>
          <w:p>
            <w:pPr>
              <w:jc w:val="center"/>
              <w:rPr>
                <w:rFonts w:ascii="宋体" w:hAnsi="宋体"/>
              </w:rPr>
            </w:pPr>
            <w:r>
              <w:rPr>
                <w:rFonts w:hint="eastAsia" w:ascii="宋体" w:hAnsi="宋体"/>
              </w:rPr>
              <w:t>1.提升学生行进间运球技术，学习行进间换手变向运球</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2.提升学生跳的能力</w:t>
            </w:r>
          </w:p>
        </w:tc>
        <w:tc>
          <w:tcPr>
            <w:tcW w:w="2101" w:type="dxa"/>
            <w:vAlign w:val="center"/>
          </w:tcPr>
          <w:p>
            <w:pPr>
              <w:jc w:val="center"/>
              <w:rPr>
                <w:rFonts w:ascii="宋体" w:hAnsi="宋体"/>
              </w:rPr>
            </w:pPr>
            <w:r>
              <w:rPr>
                <w:rFonts w:hint="eastAsia" w:ascii="宋体" w:hAnsi="宋体"/>
              </w:rPr>
              <w:t>1.复习原地运球和行进间直线运球</w:t>
            </w:r>
          </w:p>
          <w:p>
            <w:pPr>
              <w:jc w:val="center"/>
              <w:rPr>
                <w:rFonts w:ascii="宋体" w:hAnsi="宋体"/>
              </w:rPr>
            </w:pPr>
            <w:r>
              <w:rPr>
                <w:rFonts w:hint="eastAsia" w:ascii="宋体" w:hAnsi="宋体"/>
              </w:rPr>
              <w:t>2.行进间换手变向运球</w:t>
            </w:r>
          </w:p>
          <w:p>
            <w:pPr>
              <w:jc w:val="center"/>
              <w:rPr>
                <w:rFonts w:ascii="宋体" w:hAnsi="宋体"/>
              </w:rPr>
            </w:pPr>
            <w:r>
              <w:rPr>
                <w:rFonts w:hint="eastAsia" w:ascii="宋体" w:hAnsi="宋体"/>
              </w:rPr>
              <w:t>3.绕障碍运球接力比赛</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4.波比跳、蛙跳</w:t>
            </w:r>
          </w:p>
        </w:tc>
        <w:tc>
          <w:tcPr>
            <w:tcW w:w="2098" w:type="dxa"/>
            <w:vAlign w:val="center"/>
          </w:tcPr>
          <w:p>
            <w:pPr>
              <w:jc w:val="center"/>
              <w:rPr>
                <w:rFonts w:ascii="宋体" w:hAnsi="宋体"/>
              </w:rPr>
            </w:pPr>
            <w:r>
              <w:rPr>
                <w:rFonts w:hint="eastAsia" w:ascii="宋体" w:hAnsi="宋体"/>
              </w:rPr>
              <w:t>1.教师讲解、示范、纠错，并请优秀学生示范</w:t>
            </w:r>
          </w:p>
          <w:p>
            <w:pPr>
              <w:jc w:val="center"/>
              <w:rPr>
                <w:rFonts w:ascii="宋体" w:hAnsi="宋体"/>
              </w:rPr>
            </w:pPr>
            <w:r>
              <w:rPr>
                <w:rFonts w:hint="eastAsia" w:ascii="宋体" w:hAnsi="宋体"/>
              </w:rPr>
              <w:t>2.明确练习与比赛的要求规则，制定奖励措施</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4</w:t>
            </w:r>
          </w:p>
        </w:tc>
        <w:tc>
          <w:tcPr>
            <w:tcW w:w="3582" w:type="dxa"/>
            <w:vAlign w:val="center"/>
          </w:tcPr>
          <w:p>
            <w:pPr>
              <w:jc w:val="center"/>
              <w:rPr>
                <w:rFonts w:ascii="宋体" w:hAnsi="宋体"/>
              </w:rPr>
            </w:pPr>
            <w:r>
              <w:rPr>
                <w:rFonts w:hint="eastAsia" w:ascii="宋体" w:hAnsi="宋体"/>
              </w:rPr>
              <w:t>1.提升学生运球技术，能够运球摆脱消极式防守</w:t>
            </w:r>
          </w:p>
          <w:p>
            <w:pPr>
              <w:jc w:val="center"/>
              <w:rPr>
                <w:rFonts w:hint="eastAsia" w:ascii="宋体" w:hAnsi="宋体" w:cs="宋体"/>
                <w:b/>
                <w:bCs/>
                <w:i w:val="0"/>
                <w:caps w:val="0"/>
                <w:color w:val="auto"/>
                <w:spacing w:val="0"/>
                <w:sz w:val="28"/>
                <w:szCs w:val="28"/>
                <w:vertAlign w:val="baseline"/>
                <w:lang w:val="en-US" w:eastAsia="zh-CN"/>
              </w:rPr>
            </w:pPr>
            <w:r>
              <w:rPr>
                <w:rFonts w:ascii="宋体" w:hAnsi="宋体"/>
              </w:rPr>
              <w:t>2.</w:t>
            </w:r>
            <w:r>
              <w:rPr>
                <w:rFonts w:hint="eastAsia" w:ascii="宋体" w:hAnsi="宋体"/>
              </w:rPr>
              <w:t>学习了解运球急停急起</w:t>
            </w:r>
          </w:p>
        </w:tc>
        <w:tc>
          <w:tcPr>
            <w:tcW w:w="2101" w:type="dxa"/>
            <w:vAlign w:val="center"/>
          </w:tcPr>
          <w:p>
            <w:pPr>
              <w:jc w:val="center"/>
              <w:rPr>
                <w:rFonts w:ascii="宋体" w:hAnsi="宋体"/>
              </w:rPr>
            </w:pPr>
            <w:r>
              <w:rPr>
                <w:rFonts w:ascii="宋体" w:hAnsi="宋体"/>
              </w:rPr>
              <w:t>1.</w:t>
            </w:r>
            <w:r>
              <w:rPr>
                <w:rFonts w:hint="eastAsia" w:ascii="宋体" w:hAnsi="宋体"/>
              </w:rPr>
              <w:t>复习原地运球和行进间运球</w:t>
            </w:r>
          </w:p>
          <w:p>
            <w:pPr>
              <w:jc w:val="center"/>
              <w:rPr>
                <w:rFonts w:ascii="宋体" w:hAnsi="宋体"/>
              </w:rPr>
            </w:pPr>
            <w:r>
              <w:rPr>
                <w:rFonts w:ascii="宋体" w:hAnsi="宋体"/>
              </w:rPr>
              <w:t>2.</w:t>
            </w:r>
            <w:r>
              <w:rPr>
                <w:rFonts w:hint="eastAsia" w:ascii="宋体" w:hAnsi="宋体"/>
              </w:rPr>
              <w:t>跨步急停急起运球</w:t>
            </w:r>
          </w:p>
          <w:p>
            <w:pPr>
              <w:jc w:val="center"/>
              <w:rPr>
                <w:rFonts w:hint="eastAsia" w:ascii="宋体" w:hAnsi="宋体" w:cs="宋体"/>
                <w:b/>
                <w:bCs/>
                <w:i w:val="0"/>
                <w:caps w:val="0"/>
                <w:color w:val="auto"/>
                <w:spacing w:val="0"/>
                <w:sz w:val="28"/>
                <w:szCs w:val="28"/>
                <w:vertAlign w:val="baseline"/>
                <w:lang w:val="en-US" w:eastAsia="zh-CN"/>
              </w:rPr>
            </w:pPr>
            <w:r>
              <w:rPr>
                <w:rFonts w:ascii="宋体" w:hAnsi="宋体"/>
              </w:rPr>
              <w:t>3.</w:t>
            </w:r>
            <w:r>
              <w:rPr>
                <w:rFonts w:hint="eastAsia" w:ascii="宋体" w:hAnsi="宋体"/>
              </w:rPr>
              <w:t>两人一组运球过人练习</w:t>
            </w:r>
          </w:p>
        </w:tc>
        <w:tc>
          <w:tcPr>
            <w:tcW w:w="2098" w:type="dxa"/>
            <w:vAlign w:val="center"/>
          </w:tcPr>
          <w:p>
            <w:pPr>
              <w:jc w:val="center"/>
              <w:rPr>
                <w:rFonts w:ascii="宋体" w:hAnsi="宋体"/>
              </w:rPr>
            </w:pPr>
            <w:r>
              <w:rPr>
                <w:rFonts w:hint="eastAsia" w:ascii="宋体" w:hAnsi="宋体"/>
              </w:rPr>
              <w:t>1.教师讲解示范，学生练习过程中指导纠错</w:t>
            </w:r>
          </w:p>
          <w:p>
            <w:pPr>
              <w:jc w:val="center"/>
              <w:rPr>
                <w:rFonts w:ascii="宋体" w:hAnsi="宋体"/>
              </w:rPr>
            </w:pPr>
            <w:r>
              <w:rPr>
                <w:rFonts w:hint="eastAsia" w:ascii="宋体" w:hAnsi="宋体"/>
              </w:rPr>
              <w:t>2.学生模仿学习并展示</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5</w:t>
            </w:r>
          </w:p>
        </w:tc>
        <w:tc>
          <w:tcPr>
            <w:tcW w:w="3582" w:type="dxa"/>
            <w:vAlign w:val="center"/>
          </w:tcPr>
          <w:p>
            <w:pPr>
              <w:pStyle w:val="8"/>
              <w:numPr>
                <w:ilvl w:val="0"/>
                <w:numId w:val="2"/>
              </w:numPr>
              <w:ind w:firstLineChars="0"/>
              <w:jc w:val="center"/>
              <w:rPr>
                <w:rFonts w:ascii="宋体" w:hAnsi="宋体"/>
              </w:rPr>
            </w:pPr>
            <w:r>
              <w:rPr>
                <w:rFonts w:hint="eastAsia" w:ascii="宋体" w:hAnsi="宋体"/>
              </w:rPr>
              <w:t>熟知正确原地双手传接球技术动作</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2.</w:t>
            </w:r>
            <w:r>
              <w:rPr>
                <w:rFonts w:hint="eastAsia" w:ascii="宋体" w:hAnsi="宋体"/>
              </w:rPr>
              <w:t>提升双人协作的意识</w:t>
            </w:r>
          </w:p>
        </w:tc>
        <w:tc>
          <w:tcPr>
            <w:tcW w:w="2101" w:type="dxa"/>
            <w:vAlign w:val="center"/>
          </w:tcPr>
          <w:p>
            <w:pPr>
              <w:pStyle w:val="8"/>
              <w:numPr>
                <w:ilvl w:val="0"/>
                <w:numId w:val="3"/>
              </w:numPr>
              <w:ind w:firstLineChars="0"/>
              <w:jc w:val="center"/>
              <w:rPr>
                <w:rFonts w:ascii="宋体" w:hAnsi="宋体"/>
              </w:rPr>
            </w:pPr>
            <w:r>
              <w:rPr>
                <w:rFonts w:hint="eastAsia" w:ascii="宋体" w:hAnsi="宋体"/>
              </w:rPr>
              <w:t>复习篮球运球</w:t>
            </w:r>
          </w:p>
          <w:p>
            <w:pPr>
              <w:pStyle w:val="8"/>
              <w:numPr>
                <w:ilvl w:val="0"/>
                <w:numId w:val="3"/>
              </w:numPr>
              <w:ind w:firstLineChars="0"/>
              <w:jc w:val="center"/>
              <w:rPr>
                <w:rFonts w:ascii="宋体" w:hAnsi="宋体"/>
              </w:rPr>
            </w:pPr>
            <w:r>
              <w:rPr>
                <w:rFonts w:hint="eastAsia" w:ascii="宋体" w:hAnsi="宋体"/>
              </w:rPr>
              <w:t>学习原地双手胸前传接球</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3.</w:t>
            </w:r>
            <w:r>
              <w:rPr>
                <w:rFonts w:hint="eastAsia" w:ascii="宋体" w:hAnsi="宋体"/>
              </w:rPr>
              <w:t>侧身跑练习</w:t>
            </w:r>
          </w:p>
        </w:tc>
        <w:tc>
          <w:tcPr>
            <w:tcW w:w="2098" w:type="dxa"/>
            <w:vAlign w:val="center"/>
          </w:tcPr>
          <w:p>
            <w:pPr>
              <w:jc w:val="center"/>
              <w:rPr>
                <w:rFonts w:ascii="宋体" w:hAnsi="宋体"/>
              </w:rPr>
            </w:pPr>
            <w:r>
              <w:rPr>
                <w:rFonts w:hint="eastAsia" w:ascii="宋体" w:hAnsi="宋体"/>
              </w:rPr>
              <w:t>1.教师利用多媒体视频讲解示范</w:t>
            </w:r>
          </w:p>
          <w:p>
            <w:pPr>
              <w:jc w:val="center"/>
              <w:rPr>
                <w:rFonts w:ascii="宋体" w:hAnsi="宋体"/>
              </w:rPr>
            </w:pPr>
            <w:r>
              <w:rPr>
                <w:rFonts w:hint="eastAsia" w:ascii="宋体" w:hAnsi="宋体"/>
              </w:rPr>
              <w:t>2.巡回指导纠正</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3.学生展示，教师评价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default" w:ascii="宋体" w:hAnsi="宋体" w:eastAsia="宋体" w:cs="宋体"/>
                <w:b/>
                <w:bCs/>
                <w:i w:val="0"/>
                <w:caps w:val="0"/>
                <w:color w:val="auto"/>
                <w:spacing w:val="0"/>
                <w:sz w:val="28"/>
                <w:szCs w:val="28"/>
                <w:vertAlign w:val="baseline"/>
                <w:lang w:val="en-US" w:eastAsia="zh-CN"/>
              </w:rPr>
            </w:pPr>
            <w:r>
              <w:rPr>
                <w:rFonts w:hint="eastAsia" w:ascii="宋体" w:hAnsi="宋体"/>
              </w:rPr>
              <w:t>6</w:t>
            </w:r>
            <w:r>
              <w:rPr>
                <w:rFonts w:hint="eastAsia" w:ascii="宋体" w:hAnsi="宋体"/>
                <w:lang w:val="en-US" w:eastAsia="zh-CN"/>
              </w:rPr>
              <w:t>-7</w:t>
            </w:r>
          </w:p>
        </w:tc>
        <w:tc>
          <w:tcPr>
            <w:tcW w:w="3582" w:type="dxa"/>
            <w:vAlign w:val="center"/>
          </w:tcPr>
          <w:p>
            <w:pPr>
              <w:pStyle w:val="8"/>
              <w:numPr>
                <w:ilvl w:val="0"/>
                <w:numId w:val="4"/>
              </w:numPr>
              <w:ind w:firstLineChars="0"/>
              <w:jc w:val="center"/>
              <w:rPr>
                <w:rFonts w:ascii="宋体" w:hAnsi="宋体"/>
              </w:rPr>
            </w:pPr>
            <w:r>
              <w:rPr>
                <w:rFonts w:hint="eastAsia" w:ascii="宋体" w:hAnsi="宋体"/>
              </w:rPr>
              <w:t>基本掌握原地双手胸前传接球技术动作</w:t>
            </w:r>
          </w:p>
          <w:p>
            <w:pPr>
              <w:pStyle w:val="8"/>
              <w:numPr>
                <w:ilvl w:val="0"/>
                <w:numId w:val="4"/>
              </w:numPr>
              <w:ind w:firstLineChars="0"/>
              <w:jc w:val="center"/>
              <w:rPr>
                <w:rFonts w:ascii="宋体" w:hAnsi="宋体"/>
              </w:rPr>
            </w:pPr>
            <w:r>
              <w:rPr>
                <w:rFonts w:hint="eastAsia" w:ascii="宋体" w:hAnsi="宋体"/>
              </w:rPr>
              <w:t>学习双手胸前传反弹球</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3.</w:t>
            </w:r>
            <w:r>
              <w:rPr>
                <w:rFonts w:hint="eastAsia" w:ascii="宋体" w:hAnsi="宋体"/>
              </w:rPr>
              <w:t>掌握侧身跑</w:t>
            </w:r>
          </w:p>
        </w:tc>
        <w:tc>
          <w:tcPr>
            <w:tcW w:w="2101" w:type="dxa"/>
            <w:vAlign w:val="center"/>
          </w:tcPr>
          <w:p>
            <w:pPr>
              <w:pStyle w:val="8"/>
              <w:numPr>
                <w:ilvl w:val="0"/>
                <w:numId w:val="5"/>
              </w:numPr>
              <w:ind w:firstLineChars="0"/>
              <w:jc w:val="center"/>
              <w:rPr>
                <w:rFonts w:ascii="宋体" w:hAnsi="宋体"/>
              </w:rPr>
            </w:pPr>
            <w:r>
              <w:rPr>
                <w:rFonts w:hint="eastAsia" w:ascii="宋体" w:hAnsi="宋体"/>
              </w:rPr>
              <w:t>复习原地双手胸前传接球</w:t>
            </w:r>
          </w:p>
          <w:p>
            <w:pPr>
              <w:pStyle w:val="8"/>
              <w:numPr>
                <w:ilvl w:val="0"/>
                <w:numId w:val="5"/>
              </w:numPr>
              <w:ind w:firstLineChars="0"/>
              <w:jc w:val="center"/>
              <w:rPr>
                <w:rFonts w:ascii="宋体" w:hAnsi="宋体"/>
              </w:rPr>
            </w:pPr>
            <w:r>
              <w:rPr>
                <w:rFonts w:hint="eastAsia" w:ascii="宋体" w:hAnsi="宋体"/>
              </w:rPr>
              <w:t>双手胸前传接反弹球</w:t>
            </w:r>
          </w:p>
          <w:p>
            <w:pPr>
              <w:pStyle w:val="8"/>
              <w:numPr>
                <w:ilvl w:val="0"/>
                <w:numId w:val="5"/>
              </w:numPr>
              <w:ind w:firstLineChars="0"/>
              <w:jc w:val="center"/>
              <w:rPr>
                <w:rFonts w:ascii="宋体" w:hAnsi="宋体"/>
              </w:rPr>
            </w:pPr>
            <w:r>
              <w:rPr>
                <w:rFonts w:hint="eastAsia" w:ascii="宋体" w:hAnsi="宋体"/>
              </w:rPr>
              <w:t>侧身跑练习</w:t>
            </w:r>
          </w:p>
          <w:p>
            <w:pPr>
              <w:pStyle w:val="8"/>
              <w:ind w:left="360" w:leftChars="0" w:firstLine="0" w:firstLineChars="0"/>
              <w:jc w:val="center"/>
              <w:rPr>
                <w:rFonts w:hint="eastAsia" w:ascii="宋体" w:hAnsi="宋体" w:cs="宋体"/>
                <w:b/>
                <w:bCs/>
                <w:i w:val="0"/>
                <w:caps w:val="0"/>
                <w:color w:val="auto"/>
                <w:spacing w:val="0"/>
                <w:sz w:val="28"/>
                <w:szCs w:val="28"/>
                <w:vertAlign w:val="baseline"/>
                <w:lang w:val="en-US" w:eastAsia="zh-CN"/>
              </w:rPr>
            </w:pPr>
          </w:p>
        </w:tc>
        <w:tc>
          <w:tcPr>
            <w:tcW w:w="2098" w:type="dxa"/>
            <w:vAlign w:val="center"/>
          </w:tcPr>
          <w:p>
            <w:pPr>
              <w:jc w:val="center"/>
              <w:rPr>
                <w:rFonts w:ascii="宋体" w:hAnsi="宋体"/>
              </w:rPr>
            </w:pPr>
            <w:r>
              <w:rPr>
                <w:rFonts w:hint="eastAsia" w:ascii="宋体" w:hAnsi="宋体"/>
              </w:rPr>
              <w:t>1.教师讲解示范，学生练习过程中指导纠错</w:t>
            </w:r>
          </w:p>
          <w:p>
            <w:pPr>
              <w:jc w:val="center"/>
              <w:rPr>
                <w:rFonts w:ascii="宋体" w:hAnsi="宋体"/>
              </w:rPr>
            </w:pPr>
            <w:r>
              <w:rPr>
                <w:rFonts w:hint="eastAsia" w:ascii="宋体" w:hAnsi="宋体"/>
              </w:rPr>
              <w:t>2.学生模仿学习并展示</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8-9</w:t>
            </w:r>
          </w:p>
        </w:tc>
        <w:tc>
          <w:tcPr>
            <w:tcW w:w="3582" w:type="dxa"/>
            <w:vAlign w:val="center"/>
          </w:tcPr>
          <w:p>
            <w:pPr>
              <w:pStyle w:val="8"/>
              <w:numPr>
                <w:ilvl w:val="0"/>
                <w:numId w:val="6"/>
              </w:numPr>
              <w:ind w:firstLineChars="0"/>
              <w:jc w:val="center"/>
              <w:rPr>
                <w:rFonts w:ascii="宋体" w:hAnsi="宋体"/>
              </w:rPr>
            </w:pPr>
            <w:r>
              <w:rPr>
                <w:rFonts w:hint="eastAsia" w:ascii="宋体" w:hAnsi="宋体"/>
                <w:lang w:val="en-US" w:eastAsia="zh-CN"/>
              </w:rPr>
              <w:t>学习</w:t>
            </w:r>
            <w:r>
              <w:rPr>
                <w:rFonts w:hint="eastAsia" w:ascii="宋体" w:hAnsi="宋体"/>
              </w:rPr>
              <w:t>行进间双手胸前传接球技术动作</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2.</w:t>
            </w:r>
            <w:r>
              <w:rPr>
                <w:rFonts w:hint="eastAsia" w:ascii="宋体" w:hAnsi="宋体"/>
              </w:rPr>
              <w:t>学习双人的传切配合</w:t>
            </w:r>
          </w:p>
        </w:tc>
        <w:tc>
          <w:tcPr>
            <w:tcW w:w="2101" w:type="dxa"/>
            <w:vAlign w:val="center"/>
          </w:tcPr>
          <w:p>
            <w:pPr>
              <w:pStyle w:val="8"/>
              <w:numPr>
                <w:ilvl w:val="0"/>
                <w:numId w:val="7"/>
              </w:numPr>
              <w:ind w:firstLineChars="0"/>
              <w:jc w:val="center"/>
              <w:rPr>
                <w:rFonts w:ascii="宋体" w:hAnsi="宋体"/>
              </w:rPr>
            </w:pPr>
            <w:r>
              <w:rPr>
                <w:rFonts w:hint="eastAsia" w:ascii="宋体" w:hAnsi="宋体"/>
              </w:rPr>
              <w:t>复习原地双手胸前传接球</w:t>
            </w:r>
          </w:p>
          <w:p>
            <w:pPr>
              <w:pStyle w:val="8"/>
              <w:numPr>
                <w:ilvl w:val="0"/>
                <w:numId w:val="7"/>
              </w:numPr>
              <w:ind w:firstLineChars="0"/>
              <w:jc w:val="center"/>
              <w:rPr>
                <w:rFonts w:ascii="宋体" w:hAnsi="宋体"/>
              </w:rPr>
            </w:pPr>
            <w:r>
              <w:rPr>
                <w:rFonts w:hint="eastAsia" w:ascii="宋体" w:hAnsi="宋体"/>
              </w:rPr>
              <w:t>行进间双手胸前传接球</w:t>
            </w:r>
          </w:p>
          <w:p>
            <w:pPr>
              <w:pStyle w:val="8"/>
              <w:numPr>
                <w:ilvl w:val="0"/>
                <w:numId w:val="7"/>
              </w:numPr>
              <w:ind w:firstLineChars="0"/>
              <w:jc w:val="center"/>
              <w:rPr>
                <w:rFonts w:ascii="宋体" w:hAnsi="宋体"/>
              </w:rPr>
            </w:pPr>
            <w:r>
              <w:rPr>
                <w:rFonts w:hint="eastAsia" w:ascii="宋体" w:hAnsi="宋体"/>
              </w:rPr>
              <w:t>双手胸前传接球接力比赛</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4、</w:t>
            </w:r>
            <w:r>
              <w:rPr>
                <w:rFonts w:hint="eastAsia" w:ascii="宋体" w:hAnsi="宋体"/>
              </w:rPr>
              <w:t>传切配合过人</w:t>
            </w:r>
          </w:p>
        </w:tc>
        <w:tc>
          <w:tcPr>
            <w:tcW w:w="2098" w:type="dxa"/>
            <w:vAlign w:val="center"/>
          </w:tcPr>
          <w:p>
            <w:pPr>
              <w:jc w:val="center"/>
              <w:rPr>
                <w:rFonts w:ascii="宋体" w:hAnsi="宋体"/>
              </w:rPr>
            </w:pPr>
            <w:r>
              <w:rPr>
                <w:rFonts w:hint="eastAsia" w:ascii="宋体" w:hAnsi="宋体"/>
              </w:rPr>
              <w:t>1.教师利用多媒体视频讲解示范</w:t>
            </w:r>
          </w:p>
          <w:p>
            <w:pPr>
              <w:jc w:val="center"/>
              <w:rPr>
                <w:rFonts w:ascii="宋体" w:hAnsi="宋体"/>
              </w:rPr>
            </w:pPr>
            <w:r>
              <w:rPr>
                <w:rFonts w:hint="eastAsia" w:ascii="宋体" w:hAnsi="宋体"/>
              </w:rPr>
              <w:t>2.巡回指导纠正</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3.学生展示，教师评价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10</w:t>
            </w:r>
          </w:p>
        </w:tc>
        <w:tc>
          <w:tcPr>
            <w:tcW w:w="3582" w:type="dxa"/>
            <w:vAlign w:val="center"/>
          </w:tcPr>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1.</w:t>
            </w:r>
            <w:r>
              <w:rPr>
                <w:rFonts w:hint="eastAsia" w:ascii="宋体" w:hAnsi="宋体"/>
              </w:rPr>
              <w:t>了解原地单手肩上投篮技术动作</w:t>
            </w:r>
          </w:p>
        </w:tc>
        <w:tc>
          <w:tcPr>
            <w:tcW w:w="2101" w:type="dxa"/>
            <w:vAlign w:val="center"/>
          </w:tcPr>
          <w:p>
            <w:pPr>
              <w:pStyle w:val="8"/>
              <w:numPr>
                <w:ilvl w:val="0"/>
                <w:numId w:val="8"/>
              </w:numPr>
              <w:ind w:firstLineChars="0"/>
              <w:jc w:val="center"/>
              <w:rPr>
                <w:rFonts w:ascii="宋体" w:hAnsi="宋体"/>
              </w:rPr>
            </w:pPr>
            <w:r>
              <w:rPr>
                <w:rFonts w:hint="eastAsia" w:ascii="宋体" w:hAnsi="宋体"/>
              </w:rPr>
              <w:t>球性练习</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2.</w:t>
            </w:r>
            <w:r>
              <w:rPr>
                <w:rFonts w:hint="eastAsia" w:ascii="宋体" w:hAnsi="宋体"/>
              </w:rPr>
              <w:t>学习原地单手肩上投篮技术动作</w:t>
            </w:r>
          </w:p>
        </w:tc>
        <w:tc>
          <w:tcPr>
            <w:tcW w:w="2098" w:type="dxa"/>
            <w:vAlign w:val="center"/>
          </w:tcPr>
          <w:p>
            <w:pPr>
              <w:jc w:val="center"/>
              <w:rPr>
                <w:rFonts w:ascii="宋体" w:hAnsi="宋体"/>
              </w:rPr>
            </w:pPr>
            <w:r>
              <w:rPr>
                <w:rFonts w:hint="eastAsia" w:ascii="宋体" w:hAnsi="宋体"/>
              </w:rPr>
              <w:t>1.教师利用多媒体视频讲解示范</w:t>
            </w:r>
          </w:p>
          <w:p>
            <w:pPr>
              <w:jc w:val="center"/>
              <w:rPr>
                <w:rFonts w:ascii="宋体" w:hAnsi="宋体"/>
              </w:rPr>
            </w:pPr>
            <w:r>
              <w:rPr>
                <w:rFonts w:hint="eastAsia" w:ascii="宋体" w:hAnsi="宋体"/>
              </w:rPr>
              <w:t>2.巡回指导纠正</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3.学生展示，教师评价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宋体" w:hAnsi="宋体" w:eastAsia="宋体" w:cs="宋体"/>
                <w:b/>
                <w:bCs/>
                <w:i w:val="0"/>
                <w:caps w:val="0"/>
                <w:color w:val="auto"/>
                <w:spacing w:val="0"/>
                <w:sz w:val="28"/>
                <w:szCs w:val="28"/>
                <w:vertAlign w:val="baseline"/>
                <w:lang w:val="en-US" w:eastAsia="zh-CN"/>
              </w:rPr>
            </w:pPr>
            <w:r>
              <w:rPr>
                <w:rFonts w:hint="eastAsia" w:ascii="宋体" w:hAnsi="宋体"/>
              </w:rPr>
              <w:t>1</w:t>
            </w:r>
            <w:r>
              <w:rPr>
                <w:rFonts w:hint="eastAsia" w:ascii="宋体" w:hAnsi="宋体"/>
                <w:lang w:val="en-US" w:eastAsia="zh-CN"/>
              </w:rPr>
              <w:t>1</w:t>
            </w:r>
            <w:r>
              <w:rPr>
                <w:rFonts w:hint="eastAsia" w:ascii="宋体" w:hAnsi="宋体"/>
              </w:rPr>
              <w:t>-1</w:t>
            </w:r>
            <w:r>
              <w:rPr>
                <w:rFonts w:hint="eastAsia" w:ascii="宋体" w:hAnsi="宋体"/>
                <w:lang w:val="en-US" w:eastAsia="zh-CN"/>
              </w:rPr>
              <w:t>3</w:t>
            </w:r>
          </w:p>
        </w:tc>
        <w:tc>
          <w:tcPr>
            <w:tcW w:w="3582" w:type="dxa"/>
            <w:vAlign w:val="center"/>
          </w:tcPr>
          <w:p>
            <w:pPr>
              <w:pStyle w:val="8"/>
              <w:numPr>
                <w:ilvl w:val="0"/>
                <w:numId w:val="9"/>
              </w:numPr>
              <w:ind w:firstLineChars="0"/>
              <w:jc w:val="center"/>
              <w:rPr>
                <w:rFonts w:ascii="宋体" w:hAnsi="宋体"/>
              </w:rPr>
            </w:pPr>
            <w:r>
              <w:rPr>
                <w:rFonts w:hint="eastAsia" w:ascii="宋体" w:hAnsi="宋体"/>
              </w:rPr>
              <w:t>能基本运用原地单手肩上投篮技术</w:t>
            </w:r>
          </w:p>
          <w:p>
            <w:pPr>
              <w:pStyle w:val="8"/>
              <w:numPr>
                <w:ilvl w:val="0"/>
                <w:numId w:val="9"/>
              </w:numPr>
              <w:ind w:firstLineChars="0"/>
              <w:jc w:val="center"/>
              <w:rPr>
                <w:rFonts w:ascii="宋体" w:hAnsi="宋体"/>
              </w:rPr>
            </w:pPr>
            <w:r>
              <w:rPr>
                <w:rFonts w:hint="eastAsia" w:ascii="宋体" w:hAnsi="宋体"/>
              </w:rPr>
              <w:t>学习行进间运球单手肩上投篮</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3.</w:t>
            </w:r>
            <w:r>
              <w:rPr>
                <w:rFonts w:hint="eastAsia" w:ascii="宋体" w:hAnsi="宋体"/>
              </w:rPr>
              <w:t>学习行进间传接球上篮</w:t>
            </w:r>
          </w:p>
        </w:tc>
        <w:tc>
          <w:tcPr>
            <w:tcW w:w="2101" w:type="dxa"/>
            <w:vAlign w:val="center"/>
          </w:tcPr>
          <w:p>
            <w:pPr>
              <w:pStyle w:val="8"/>
              <w:numPr>
                <w:ilvl w:val="0"/>
                <w:numId w:val="10"/>
              </w:numPr>
              <w:ind w:firstLineChars="0"/>
              <w:jc w:val="center"/>
              <w:rPr>
                <w:rFonts w:ascii="宋体" w:hAnsi="宋体"/>
              </w:rPr>
            </w:pPr>
            <w:r>
              <w:rPr>
                <w:rFonts w:hint="eastAsia" w:ascii="宋体" w:hAnsi="宋体"/>
              </w:rPr>
              <w:t>复习原地单手肩上投篮和双手胸前传接球</w:t>
            </w:r>
          </w:p>
          <w:p>
            <w:pPr>
              <w:pStyle w:val="8"/>
              <w:numPr>
                <w:ilvl w:val="0"/>
                <w:numId w:val="10"/>
              </w:numPr>
              <w:ind w:firstLineChars="0"/>
              <w:jc w:val="center"/>
              <w:rPr>
                <w:rFonts w:ascii="宋体" w:hAnsi="宋体"/>
              </w:rPr>
            </w:pPr>
            <w:r>
              <w:rPr>
                <w:rFonts w:hint="eastAsia" w:ascii="宋体" w:hAnsi="宋体"/>
              </w:rPr>
              <w:t>行进间运球单手肩上投篮</w:t>
            </w:r>
          </w:p>
          <w:p>
            <w:pPr>
              <w:pStyle w:val="8"/>
              <w:numPr>
                <w:ilvl w:val="0"/>
                <w:numId w:val="0"/>
              </w:numPr>
              <w:ind w:leftChars="0"/>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lang w:val="en-US" w:eastAsia="zh-CN"/>
              </w:rPr>
              <w:t>3.</w:t>
            </w:r>
            <w:r>
              <w:rPr>
                <w:rFonts w:hint="eastAsia" w:ascii="宋体" w:hAnsi="宋体"/>
              </w:rPr>
              <w:t>行进间传接球上篮</w:t>
            </w:r>
          </w:p>
        </w:tc>
        <w:tc>
          <w:tcPr>
            <w:tcW w:w="2098" w:type="dxa"/>
            <w:vAlign w:val="center"/>
          </w:tcPr>
          <w:p>
            <w:pPr>
              <w:jc w:val="center"/>
              <w:rPr>
                <w:rFonts w:ascii="宋体" w:hAnsi="宋体"/>
              </w:rPr>
            </w:pPr>
            <w:r>
              <w:rPr>
                <w:rFonts w:hint="eastAsia" w:ascii="宋体" w:hAnsi="宋体"/>
              </w:rPr>
              <w:t>1.教师讲解示范，学生练习过程中指导纠错</w:t>
            </w:r>
          </w:p>
          <w:p>
            <w:pPr>
              <w:jc w:val="center"/>
              <w:rPr>
                <w:rFonts w:ascii="宋体" w:hAnsi="宋体"/>
              </w:rPr>
            </w:pPr>
            <w:r>
              <w:rPr>
                <w:rFonts w:hint="eastAsia" w:ascii="宋体" w:hAnsi="宋体"/>
              </w:rPr>
              <w:t>2.学生模仿学习并展示</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rPr>
              <w:t>3.学生互评，教师总评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41" w:type="dxa"/>
            <w:vAlign w:val="center"/>
          </w:tcPr>
          <w:p>
            <w:pPr>
              <w:jc w:val="center"/>
              <w:rPr>
                <w:rFonts w:hint="default" w:ascii="宋体" w:hAnsi="宋体" w:cs="宋体"/>
                <w:b/>
                <w:bCs/>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14-15</w:t>
            </w:r>
          </w:p>
        </w:tc>
        <w:tc>
          <w:tcPr>
            <w:tcW w:w="3582" w:type="dxa"/>
            <w:vAlign w:val="center"/>
          </w:tcPr>
          <w:p>
            <w:pPr>
              <w:keepNext w:val="0"/>
              <w:keepLines w:val="0"/>
              <w:widowControl/>
              <w:suppressLineNumbers w:val="0"/>
              <w:spacing w:line="240" w:lineRule="auto"/>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运球急停急起-传球-接回传球投篮</w:t>
            </w:r>
          </w:p>
        </w:tc>
        <w:tc>
          <w:tcPr>
            <w:tcW w:w="2101" w:type="dxa"/>
            <w:vAlign w:val="center"/>
          </w:tcPr>
          <w:p>
            <w:pPr>
              <w:jc w:val="center"/>
              <w:rPr>
                <w:rFonts w:hint="eastAsia"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1.复习运球急停急起</w:t>
            </w:r>
          </w:p>
          <w:p>
            <w:pPr>
              <w:jc w:val="center"/>
              <w:rPr>
                <w:rFonts w:hint="eastAsia"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2.急停急起-传球</w:t>
            </w:r>
          </w:p>
          <w:p>
            <w:pPr>
              <w:jc w:val="center"/>
              <w:rPr>
                <w:rFonts w:hint="eastAsia" w:ascii="宋体" w:hAnsi="宋体" w:cs="宋体"/>
                <w:b/>
                <w:bCs/>
                <w:i w:val="0"/>
                <w:caps w:val="0"/>
                <w:color w:val="auto"/>
                <w:spacing w:val="0"/>
                <w:sz w:val="28"/>
                <w:szCs w:val="28"/>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3.急停急起-传球-接回传球投篮</w:t>
            </w:r>
          </w:p>
        </w:tc>
        <w:tc>
          <w:tcPr>
            <w:tcW w:w="2098" w:type="dxa"/>
            <w:vAlign w:val="center"/>
          </w:tcPr>
          <w:p>
            <w:pPr>
              <w:jc w:val="center"/>
              <w:rPr>
                <w:rFonts w:hint="default" w:ascii="宋体" w:hAnsi="宋体" w:cs="宋体"/>
                <w:b/>
                <w:bCs/>
                <w:i w:val="0"/>
                <w:caps w:val="0"/>
                <w:color w:val="auto"/>
                <w:spacing w:val="0"/>
                <w:sz w:val="28"/>
                <w:szCs w:val="28"/>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1.教师明确练习方法与要求，指导学生完成各项练习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default"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16-18</w:t>
            </w:r>
          </w:p>
        </w:tc>
        <w:tc>
          <w:tcPr>
            <w:tcW w:w="3582" w:type="dxa"/>
            <w:vAlign w:val="center"/>
          </w:tcPr>
          <w:p>
            <w:pPr>
              <w:numPr>
                <w:ilvl w:val="0"/>
                <w:numId w:val="11"/>
              </w:numPr>
              <w:jc w:val="center"/>
              <w:rPr>
                <w:rFonts w:hint="eastAsia"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教学比赛</w:t>
            </w:r>
          </w:p>
          <w:p>
            <w:pPr>
              <w:numPr>
                <w:ilvl w:val="0"/>
                <w:numId w:val="11"/>
              </w:numPr>
              <w:jc w:val="center"/>
              <w:rPr>
                <w:rFonts w:hint="default"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简单的篮球裁判法</w:t>
            </w:r>
          </w:p>
        </w:tc>
        <w:tc>
          <w:tcPr>
            <w:tcW w:w="2101" w:type="dxa"/>
            <w:vAlign w:val="center"/>
          </w:tcPr>
          <w:p>
            <w:pPr>
              <w:jc w:val="center"/>
              <w:rPr>
                <w:rFonts w:ascii="宋体" w:hAnsi="宋体"/>
              </w:rPr>
            </w:pPr>
            <w:r>
              <w:rPr>
                <w:rFonts w:hint="eastAsia" w:ascii="宋体" w:hAnsi="宋体"/>
                <w:lang w:val="en-US" w:eastAsia="zh-CN"/>
              </w:rPr>
              <w:t>1.</w:t>
            </w:r>
            <w:r>
              <w:rPr>
                <w:rFonts w:hint="eastAsia" w:ascii="宋体" w:hAnsi="宋体"/>
              </w:rPr>
              <w:t>3对3比赛</w:t>
            </w:r>
          </w:p>
          <w:p>
            <w:pPr>
              <w:jc w:val="center"/>
              <w:rPr>
                <w:rFonts w:hint="eastAsia" w:ascii="宋体" w:hAnsi="宋体"/>
              </w:rPr>
            </w:pPr>
            <w:r>
              <w:rPr>
                <w:rFonts w:hint="eastAsia" w:ascii="宋体" w:hAnsi="宋体"/>
                <w:lang w:val="en-US" w:eastAsia="zh-CN"/>
              </w:rPr>
              <w:t>2.</w:t>
            </w:r>
            <w:r>
              <w:rPr>
                <w:rFonts w:hint="eastAsia" w:ascii="宋体" w:hAnsi="宋体"/>
              </w:rPr>
              <w:t>5对5比赛</w:t>
            </w:r>
          </w:p>
          <w:p>
            <w:pPr>
              <w:jc w:val="center"/>
              <w:rPr>
                <w:rFonts w:hint="default" w:ascii="宋体" w:hAnsi="宋体" w:eastAsia="宋体"/>
                <w:lang w:val="en-US" w:eastAsia="zh-CN"/>
              </w:rPr>
            </w:pPr>
            <w:r>
              <w:rPr>
                <w:rFonts w:hint="eastAsia" w:ascii="宋体" w:hAnsi="宋体"/>
                <w:lang w:val="en-US" w:eastAsia="zh-CN"/>
              </w:rPr>
              <w:t>3.学生执裁</w:t>
            </w:r>
          </w:p>
        </w:tc>
        <w:tc>
          <w:tcPr>
            <w:tcW w:w="2098" w:type="dxa"/>
            <w:vAlign w:val="center"/>
          </w:tcPr>
          <w:p>
            <w:pPr>
              <w:jc w:val="center"/>
              <w:rPr>
                <w:rFonts w:hint="eastAsia" w:ascii="宋体" w:hAnsi="宋体" w:cs="宋体"/>
                <w:b/>
                <w:bCs/>
                <w:i w:val="0"/>
                <w:caps w:val="0"/>
                <w:color w:val="auto"/>
                <w:spacing w:val="0"/>
                <w:sz w:val="28"/>
                <w:szCs w:val="28"/>
                <w:vertAlign w:val="baseline"/>
                <w:lang w:val="en-US" w:eastAsia="zh-CN"/>
              </w:rPr>
            </w:pPr>
            <w:r>
              <w:rPr>
                <w:rFonts w:ascii="宋体" w:hAnsi="宋体"/>
              </w:rPr>
              <w:t>1.</w:t>
            </w:r>
            <w:r>
              <w:rPr>
                <w:rFonts w:hint="eastAsia" w:ascii="宋体" w:hAnsi="宋体"/>
              </w:rPr>
              <w:t>教师明确教学比赛要求，学生参与裁判执法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eastAsia" w:ascii="Times New Roman" w:hAnsi="Times New Roman" w:eastAsia="宋体" w:cs="宋体"/>
                <w:kern w:val="2"/>
                <w:sz w:val="21"/>
                <w:szCs w:val="24"/>
                <w:lang w:val="en-US" w:eastAsia="zh-CN" w:bidi="ar-SA"/>
              </w:rPr>
            </w:pPr>
            <w:r>
              <w:rPr>
                <w:rFonts w:hint="eastAsia" w:ascii="宋体" w:hAnsi="宋体"/>
              </w:rPr>
              <w:t>等</w:t>
            </w:r>
            <w:r>
              <w:rPr>
                <w:rFonts w:hint="eastAsia" w:ascii="宋体" w:hAnsi="宋体"/>
                <w:lang w:val="en-US" w:eastAsia="zh-CN"/>
              </w:rPr>
              <w:t>第</w:t>
            </w:r>
          </w:p>
        </w:tc>
        <w:tc>
          <w:tcPr>
            <w:tcW w:w="3582" w:type="dxa"/>
            <w:vAlign w:val="top"/>
          </w:tcPr>
          <w:p>
            <w:pPr>
              <w:jc w:val="center"/>
              <w:rPr>
                <w:rFonts w:hint="eastAsia" w:ascii="Times New Roman" w:hAnsi="Times New Roman" w:eastAsia="宋体" w:cs="宋体"/>
                <w:kern w:val="2"/>
                <w:sz w:val="21"/>
                <w:szCs w:val="24"/>
                <w:lang w:val="en-US" w:eastAsia="zh-CN" w:bidi="ar-SA"/>
              </w:rPr>
            </w:pPr>
            <w:r>
              <w:rPr>
                <w:rFonts w:hint="eastAsia" w:ascii="宋体" w:hAnsi="宋体"/>
              </w:rPr>
              <w:t>运动能力</w:t>
            </w:r>
          </w:p>
        </w:tc>
        <w:tc>
          <w:tcPr>
            <w:tcW w:w="2101" w:type="dxa"/>
            <w:vAlign w:val="top"/>
          </w:tcPr>
          <w:p>
            <w:pPr>
              <w:jc w:val="center"/>
              <w:rPr>
                <w:rFonts w:hint="eastAsia" w:ascii="Times New Roman" w:hAnsi="Times New Roman" w:eastAsia="宋体" w:cs="宋体"/>
                <w:kern w:val="2"/>
                <w:sz w:val="21"/>
                <w:szCs w:val="24"/>
                <w:lang w:val="en-US" w:eastAsia="zh-CN" w:bidi="ar-SA"/>
              </w:rPr>
            </w:pPr>
            <w:r>
              <w:rPr>
                <w:rFonts w:hint="eastAsia" w:ascii="宋体" w:hAnsi="宋体"/>
              </w:rPr>
              <w:t>健康行为</w:t>
            </w:r>
          </w:p>
        </w:tc>
        <w:tc>
          <w:tcPr>
            <w:tcW w:w="2098" w:type="dxa"/>
            <w:vAlign w:val="top"/>
          </w:tcPr>
          <w:p>
            <w:pPr>
              <w:jc w:val="center"/>
              <w:rPr>
                <w:rFonts w:ascii="Times New Roman" w:hAnsi="Times New Roman" w:eastAsia="宋体" w:cs="宋体"/>
                <w:kern w:val="2"/>
                <w:sz w:val="21"/>
                <w:szCs w:val="24"/>
                <w:lang w:val="en-US" w:eastAsia="zh-CN" w:bidi="ar-SA"/>
              </w:rPr>
            </w:pPr>
            <w:r>
              <w:rPr>
                <w:rFonts w:hint="eastAsia" w:ascii="宋体" w:hAnsi="宋体"/>
              </w:rPr>
              <w:t>体育品德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hint="default" w:ascii="宋体" w:hAnsi="宋体" w:cs="宋体"/>
                <w:b w:val="0"/>
                <w:bCs w:val="0"/>
                <w:i w:val="0"/>
                <w:caps w:val="0"/>
                <w:color w:val="auto"/>
                <w:spacing w:val="0"/>
                <w:sz w:val="21"/>
                <w:szCs w:val="21"/>
                <w:vertAlign w:val="baseline"/>
                <w:lang w:val="en-US" w:eastAsia="zh-CN"/>
              </w:rPr>
            </w:pPr>
            <w:r>
              <w:rPr>
                <w:rFonts w:hint="eastAsia" w:ascii="宋体" w:hAnsi="宋体" w:cs="宋体"/>
                <w:b w:val="0"/>
                <w:bCs w:val="0"/>
                <w:i w:val="0"/>
                <w:caps w:val="0"/>
                <w:color w:val="auto"/>
                <w:spacing w:val="0"/>
                <w:sz w:val="21"/>
                <w:szCs w:val="21"/>
                <w:vertAlign w:val="baseline"/>
                <w:lang w:val="en-US" w:eastAsia="zh-CN"/>
              </w:rPr>
              <w:t>合格</w:t>
            </w:r>
          </w:p>
        </w:tc>
        <w:tc>
          <w:tcPr>
            <w:tcW w:w="3582" w:type="dxa"/>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基本掌握相关的技术动作，在比赛或篮球活动中根据情景的变化尽可能的去组合与尝试运用，知识与技能的掌握有进步，能加强体能的发展，能主动的的参加比赛</w:t>
            </w:r>
          </w:p>
        </w:tc>
        <w:tc>
          <w:tcPr>
            <w:tcW w:w="2101"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对相关的安全与健康知识与技能有了解，在练习与比赛中主动学会运用，与同伴合作较好，能积极参加练习，在比赛与练习中能够保持心态正常，环境适应较好，控制好情绪</w:t>
            </w:r>
          </w:p>
        </w:tc>
        <w:tc>
          <w:tcPr>
            <w:tcW w:w="2098"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能积极进取，勇敢顽强，在练习与比赛中较能吃苦，能与对手与裁判处理好关系，有团队意识，自信文明，有正确的胜负观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良好</w:t>
            </w:r>
          </w:p>
        </w:tc>
        <w:tc>
          <w:tcPr>
            <w:tcW w:w="3582" w:type="dxa"/>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能够掌握相关的技术动作，并且能在比赛或篮球活动中根据情景的变化主动的去加以组合与尝试运用，结构化的知识与技能的掌握有呈现，篮球专项运动素质强，体能状态发展较好，能积极的参加比赛</w:t>
            </w:r>
          </w:p>
        </w:tc>
        <w:tc>
          <w:tcPr>
            <w:tcW w:w="2101" w:type="dxa"/>
            <w:vAlign w:val="center"/>
          </w:tcPr>
          <w:p>
            <w:pPr>
              <w:keepNext w:val="0"/>
              <w:keepLines w:val="0"/>
              <w:widowControl/>
              <w:suppressLineNumbers w:val="0"/>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能将掌握相关的安全与健康知识与技能，在练习与比赛中尝试去运用，与同伴合作好，能积极参加练习，在比赛与练习中能够保持良好的心态，适应环境，控制好情绪</w:t>
            </w:r>
          </w:p>
          <w:p>
            <w:pPr>
              <w:keepNext w:val="0"/>
              <w:keepLines w:val="0"/>
              <w:widowControl/>
              <w:suppressLineNumbers w:val="0"/>
              <w:spacing w:line="240" w:lineRule="auto"/>
              <w:jc w:val="center"/>
              <w:rPr>
                <w:rFonts w:hint="eastAsia" w:ascii="宋体" w:hAnsi="宋体" w:eastAsia="宋体" w:cs="宋体"/>
                <w:color w:val="0000FF"/>
                <w:kern w:val="0"/>
                <w:sz w:val="21"/>
                <w:szCs w:val="21"/>
                <w:lang w:val="en-US" w:eastAsia="zh-CN" w:bidi="ar"/>
              </w:rPr>
            </w:pPr>
          </w:p>
        </w:tc>
        <w:tc>
          <w:tcPr>
            <w:tcW w:w="2098" w:type="dxa"/>
            <w:vAlign w:val="center"/>
          </w:tcPr>
          <w:p>
            <w:pPr>
              <w:keepNext w:val="0"/>
              <w:keepLines w:val="0"/>
              <w:widowControl/>
              <w:suppressLineNumbers w:val="0"/>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能积极向上，勇争第一，在练习与比赛中能吃苦，尊重对手与裁判，有团队意识，自信文明，有正确的胜负观</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优秀</w:t>
            </w:r>
          </w:p>
        </w:tc>
        <w:tc>
          <w:tcPr>
            <w:tcW w:w="3582" w:type="dxa"/>
            <w:vAlign w:val="center"/>
          </w:tcPr>
          <w:p>
            <w:pPr>
              <w:keepNext w:val="0"/>
              <w:keepLines w:val="0"/>
              <w:widowControl/>
              <w:suppressLineNumbers w:val="0"/>
              <w:spacing w:line="240" w:lineRule="auto"/>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能够掌握相关的技术动作，并且能在比赛或篮球活动中根据情景的变化而动态的组合与运用，形成结构化的知识与技能，有篮球专项运动素养，体能状态发展好，积极的参加比赛</w:t>
            </w:r>
          </w:p>
        </w:tc>
        <w:tc>
          <w:tcPr>
            <w:tcW w:w="2101" w:type="dxa"/>
            <w:vAlign w:val="center"/>
          </w:tcPr>
          <w:p>
            <w:pPr>
              <w:keepNext w:val="0"/>
              <w:keepLines w:val="0"/>
              <w:widowControl/>
              <w:suppressLineNumbers w:val="0"/>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能将习得的安全与健康知识与技能运用到练习与比赛中，与同伴合作好，积极参加练习，在比赛与练习中</w:t>
            </w:r>
          </w:p>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保持较好的心态，适应环境，控制好情绪</w:t>
            </w:r>
          </w:p>
        </w:tc>
        <w:tc>
          <w:tcPr>
            <w:tcW w:w="2098" w:type="dxa"/>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积极向上，勇争第一，有不怕吃苦的体育精神，尊重对手与裁判，团队意识强，自信文明，有正确的胜负观</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441"/>
        </w:tabs>
        <w:wordWrap/>
        <w:spacing w:before="0" w:beforeAutospacing="0" w:after="0" w:afterAutospacing="0" w:line="270" w:lineRule="atLeast"/>
        <w:ind w:left="0" w:right="0"/>
        <w:jc w:val="left"/>
        <w:rPr>
          <w:rFonts w:hint="eastAsia" w:ascii="宋体" w:hAnsi="宋体" w:cs="宋体"/>
          <w:b/>
          <w:bCs/>
          <w:i w:val="0"/>
          <w:caps w:val="0"/>
          <w:color w:val="auto"/>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cs="宋体"/>
          <w:b/>
          <w:bCs/>
          <w:i w:val="0"/>
          <w:caps w:val="0"/>
          <w:color w:val="auto"/>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cs="宋体"/>
          <w:b/>
          <w:bCs/>
          <w:i w:val="0"/>
          <w:caps w:val="0"/>
          <w:color w:val="auto"/>
          <w:spacing w:val="0"/>
          <w:sz w:val="28"/>
          <w:szCs w:val="28"/>
          <w:lang w:val="en-US" w:eastAsia="zh-CN"/>
        </w:rPr>
      </w:pPr>
      <w:r>
        <w:rPr>
          <w:rFonts w:hint="eastAsia" w:ascii="宋体" w:hAnsi="宋体" w:cs="宋体"/>
          <w:b/>
          <w:bCs/>
          <w:i w:val="0"/>
          <w:caps w:val="0"/>
          <w:color w:val="auto"/>
          <w:spacing w:val="0"/>
          <w:sz w:val="28"/>
          <w:szCs w:val="28"/>
          <w:lang w:val="en-US" w:eastAsia="zh-CN"/>
        </w:rPr>
        <w:t>篮球双手胸前传接球教学设计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一、指导思想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根据“以健康第一，学生发展为本”的</w:t>
      </w:r>
      <w:r>
        <w:rPr>
          <w:rFonts w:hint="eastAsia" w:ascii="宋体" w:hAnsi="宋体" w:cs="宋体"/>
          <w:b w:val="0"/>
          <w:i w:val="0"/>
          <w:caps w:val="0"/>
          <w:color w:val="auto"/>
          <w:spacing w:val="0"/>
          <w:sz w:val="21"/>
          <w:szCs w:val="21"/>
          <w:lang w:val="en-US" w:eastAsia="zh-CN"/>
        </w:rPr>
        <w:t>教育</w:t>
      </w:r>
      <w:r>
        <w:rPr>
          <w:rFonts w:hint="eastAsia" w:ascii="宋体" w:hAnsi="宋体" w:eastAsia="宋体" w:cs="宋体"/>
          <w:b w:val="0"/>
          <w:i w:val="0"/>
          <w:caps w:val="0"/>
          <w:color w:val="auto"/>
          <w:spacing w:val="0"/>
          <w:sz w:val="21"/>
          <w:szCs w:val="21"/>
          <w:lang w:val="en-US" w:eastAsia="zh-CN"/>
        </w:rPr>
        <w:t>理念，面向全体学生，营造自主体验，愉快合作的学习气氛。通过篮球运动，可以发展学生</w:t>
      </w:r>
      <w:r>
        <w:rPr>
          <w:rFonts w:hint="eastAsia" w:ascii="宋体" w:hAnsi="宋体" w:cs="宋体"/>
          <w:b w:val="0"/>
          <w:i w:val="0"/>
          <w:caps w:val="0"/>
          <w:color w:val="auto"/>
          <w:spacing w:val="0"/>
          <w:sz w:val="21"/>
          <w:szCs w:val="21"/>
          <w:lang w:val="en-US" w:eastAsia="zh-CN"/>
        </w:rPr>
        <w:t>跑</w:t>
      </w:r>
      <w:r>
        <w:rPr>
          <w:rFonts w:hint="eastAsia" w:ascii="宋体" w:hAnsi="宋体" w:eastAsia="宋体" w:cs="宋体"/>
          <w:b w:val="0"/>
          <w:i w:val="0"/>
          <w:caps w:val="0"/>
          <w:color w:val="auto"/>
          <w:spacing w:val="0"/>
          <w:sz w:val="21"/>
          <w:szCs w:val="21"/>
          <w:lang w:val="en-US" w:eastAsia="zh-CN"/>
        </w:rPr>
        <w:t>、跳、投等基本活动能力，提高灵敏，速度、力量、耐力等身体素质和动件的准确性、协调性。同时还能培养学生勇敢顽强、 机智，果所、胜不骄、败不馁等优良品质和团结一致、密切配合的集体主义精神。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二、教材分析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本教材内容选择于篮球教学模块基本技术之双手胸前传</w:t>
      </w:r>
      <w:r>
        <w:rPr>
          <w:rFonts w:hint="eastAsia" w:ascii="宋体" w:hAnsi="宋体" w:cs="宋体"/>
          <w:b w:val="0"/>
          <w:i w:val="0"/>
          <w:caps w:val="0"/>
          <w:color w:val="auto"/>
          <w:spacing w:val="0"/>
          <w:sz w:val="21"/>
          <w:szCs w:val="21"/>
          <w:lang w:val="en-US" w:eastAsia="zh-CN"/>
        </w:rPr>
        <w:t>接</w:t>
      </w:r>
      <w:bookmarkStart w:id="0" w:name="_GoBack"/>
      <w:bookmarkEnd w:id="0"/>
      <w:r>
        <w:rPr>
          <w:rFonts w:hint="eastAsia" w:ascii="宋体" w:hAnsi="宋体" w:eastAsia="宋体" w:cs="宋体"/>
          <w:b w:val="0"/>
          <w:i w:val="0"/>
          <w:caps w:val="0"/>
          <w:color w:val="auto"/>
          <w:spacing w:val="0"/>
          <w:sz w:val="21"/>
          <w:szCs w:val="21"/>
          <w:lang w:val="en-US" w:eastAsia="zh-CN"/>
        </w:rPr>
        <w:t>球。通过学习能够激发学生对篮球的兴趣，为学生的后续发展打好基础，并且在发展学生身体素质的同时能够培养学生之间相互合作的意识。双手胸前传接球是最基本、最常用的传接球方法，具有准确性高、容易控制，便于变化的优点，学生易于学握，对学生以后的篮球技战木学习具有很好的促进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03"/>
        </w:tabs>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三、学情分析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03"/>
        </w:tabs>
        <w:kinsoku/>
        <w:wordWrap/>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根据水平四八年级学生能力、心理特点和认知水平，按照掌握篮球技术技能和发展的规律层层递进，创设篮球学习和有效学习情景充分挖掘每个学生的潜在能力，培养学生的篮球意识。结合教学评价，培养学生遵守规则的习惯，体验到了成功的喜悦，培养了学生团队凝聚力和竞争意识。运用“尝试--合作练习--评价--巩固”的学练流程，充分发挥教学双主体作用。</w:t>
      </w:r>
    </w:p>
    <w:p>
      <w:pPr>
        <w:pStyle w:val="4"/>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263"/>
        </w:tabs>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教学重点与难点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63"/>
        </w:tabs>
        <w:kinsoku/>
        <w:wordWrap/>
        <w:overflowPunct/>
        <w:topLinePunct w:val="0"/>
        <w:autoSpaceDE/>
        <w:autoSpaceDN/>
        <w:bidi w:val="0"/>
        <w:adjustRightInd/>
        <w:snapToGrid/>
        <w:spacing w:before="0" w:beforeAutospacing="0" w:after="0" w:afterAutospacing="0" w:line="288" w:lineRule="auto"/>
        <w:ind w:right="0" w:rightChars="0"/>
        <w:jc w:val="left"/>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教学重点：</w:t>
      </w:r>
      <w:r>
        <w:rPr>
          <w:rFonts w:hint="eastAsia" w:ascii="宋体" w:hAnsi="宋体" w:eastAsia="宋体" w:cs="宋体"/>
          <w:sz w:val="21"/>
          <w:szCs w:val="21"/>
          <w:lang w:val="en-US" w:eastAsia="zh-CN"/>
        </w:rPr>
        <w:t>传接球时跨步接球和迈步传球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教学难点：</w:t>
      </w:r>
      <w:r>
        <w:rPr>
          <w:rFonts w:hint="eastAsia" w:ascii="宋体" w:hAnsi="宋体" w:eastAsia="宋体" w:cs="宋体"/>
          <w:sz w:val="21"/>
          <w:szCs w:val="21"/>
        </w:rPr>
        <w:t>传接球时上、下肢</w:t>
      </w:r>
      <w:r>
        <w:rPr>
          <w:rFonts w:hint="eastAsia" w:ascii="宋体" w:hAnsi="宋体" w:eastAsia="宋体" w:cs="宋体"/>
          <w:sz w:val="21"/>
          <w:szCs w:val="21"/>
          <w:lang w:val="en-US" w:eastAsia="zh-CN"/>
        </w:rPr>
        <w:t>的</w:t>
      </w:r>
      <w:r>
        <w:rPr>
          <w:rFonts w:hint="eastAsia" w:ascii="宋体" w:hAnsi="宋体" w:eastAsia="宋体" w:cs="宋体"/>
          <w:sz w:val="21"/>
          <w:szCs w:val="21"/>
        </w:rPr>
        <w:t>协调用力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五、教学策略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1.依据体育课程标准的理念与性质，践行“学、练、赛、评”一体化的教学策略。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2.激发学生学习兴趣，利用学生身心特点，满足学生求知、求乐、求成功的欲望，达到愉悦身心、发展能力的目的。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3.合理采用多种练习方法，从原地到行进间，逐步进行教学，教学中环环相扣。充分发挥学生的主体性和团体合作性，促进学生之间的情感交流，培养学生自主学习的能力，使在宽松和谐的教学氛围中体验成功的喜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4.在“学、练、赛、评”中，采用赛中评</w:t>
      </w:r>
      <w:r>
        <w:rPr>
          <w:rFonts w:hint="eastAsia" w:ascii="宋体" w:hAnsi="宋体" w:cs="宋体"/>
          <w:b w:val="0"/>
          <w:i w:val="0"/>
          <w:caps w:val="0"/>
          <w:color w:val="auto"/>
          <w:spacing w:val="0"/>
          <w:sz w:val="21"/>
          <w:szCs w:val="21"/>
          <w:lang w:val="en-US" w:eastAsia="zh-CN"/>
        </w:rPr>
        <w:t>、</w:t>
      </w:r>
      <w:r>
        <w:rPr>
          <w:rFonts w:hint="eastAsia" w:ascii="宋体" w:hAnsi="宋体" w:eastAsia="宋体" w:cs="宋体"/>
          <w:b w:val="0"/>
          <w:i w:val="0"/>
          <w:caps w:val="0"/>
          <w:color w:val="auto"/>
          <w:spacing w:val="0"/>
          <w:sz w:val="21"/>
          <w:szCs w:val="21"/>
          <w:lang w:val="en-US" w:eastAsia="zh-CN"/>
        </w:rPr>
        <w:t>评中</w:t>
      </w:r>
      <w:r>
        <w:rPr>
          <w:rFonts w:hint="eastAsia" w:ascii="宋体" w:hAnsi="宋体" w:cs="宋体"/>
          <w:b w:val="0"/>
          <w:i w:val="0"/>
          <w:caps w:val="0"/>
          <w:color w:val="auto"/>
          <w:spacing w:val="0"/>
          <w:sz w:val="21"/>
          <w:szCs w:val="21"/>
          <w:lang w:val="en-US" w:eastAsia="zh-CN"/>
        </w:rPr>
        <w:t>提，</w:t>
      </w:r>
      <w:r>
        <w:rPr>
          <w:rFonts w:hint="eastAsia" w:ascii="宋体" w:hAnsi="宋体" w:eastAsia="宋体" w:cs="宋体"/>
          <w:b w:val="0"/>
          <w:i w:val="0"/>
          <w:caps w:val="0"/>
          <w:color w:val="auto"/>
          <w:spacing w:val="0"/>
          <w:sz w:val="21"/>
          <w:szCs w:val="21"/>
          <w:lang w:val="en-US" w:eastAsia="zh-CN"/>
        </w:rPr>
        <w:t>促进技能的掌握和教学效果的提升。通过合作练习，提高教学效率，达成学习目标。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i w:val="0"/>
          <w:caps w:val="0"/>
          <w:color w:val="auto"/>
          <w:spacing w:val="0"/>
          <w:sz w:val="21"/>
          <w:szCs w:val="21"/>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i w:val="0"/>
          <w:caps w:val="0"/>
          <w:color w:val="auto"/>
          <w:spacing w:val="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default" w:ascii="宋体" w:hAnsi="宋体" w:eastAsia="宋体" w:cs="宋体"/>
          <w:b/>
          <w:bCs/>
          <w:i w:val="0"/>
          <w:caps w:val="0"/>
          <w:color w:val="auto"/>
          <w:spacing w:val="0"/>
          <w:sz w:val="24"/>
          <w:szCs w:val="24"/>
          <w:lang w:val="en-US" w:eastAsia="zh-CN"/>
        </w:rPr>
      </w:pPr>
      <w:r>
        <w:rPr>
          <w:rFonts w:hint="eastAsia" w:ascii="宋体" w:hAnsi="宋体" w:cs="宋体"/>
          <w:b/>
          <w:bCs/>
          <w:i w:val="0"/>
          <w:caps w:val="0"/>
          <w:color w:val="auto"/>
          <w:spacing w:val="0"/>
          <w:sz w:val="24"/>
          <w:szCs w:val="24"/>
          <w:lang w:val="en-US" w:eastAsia="zh-CN"/>
        </w:rPr>
        <w:t>六、教案</w:t>
      </w:r>
    </w:p>
    <w:tbl>
      <w:tblPr>
        <w:tblStyle w:val="5"/>
        <w:tblW w:w="8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370"/>
        <w:gridCol w:w="660"/>
        <w:gridCol w:w="675"/>
        <w:gridCol w:w="146"/>
        <w:gridCol w:w="616"/>
        <w:gridCol w:w="920"/>
        <w:gridCol w:w="521"/>
        <w:gridCol w:w="1031"/>
        <w:gridCol w:w="255"/>
        <w:gridCol w:w="2181"/>
        <w:gridCol w:w="299"/>
        <w:gridCol w:w="335"/>
        <w:gridCol w:w="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lang w:val="en-US" w:eastAsia="zh-CN"/>
              </w:rPr>
              <w:t>任</w:t>
            </w:r>
            <w:r>
              <w:rPr>
                <w:rFonts w:hint="eastAsia" w:ascii="宋体" w:hAnsi="宋体" w:eastAsia="宋体" w:cs="宋体"/>
                <w:b w:val="0"/>
                <w:i w:val="0"/>
                <w:caps w:val="0"/>
                <w:color w:val="auto"/>
                <w:spacing w:val="0"/>
                <w:sz w:val="21"/>
                <w:szCs w:val="21"/>
              </w:rPr>
              <w:t>课教师</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徐东</w:t>
            </w:r>
          </w:p>
        </w:tc>
        <w:tc>
          <w:tcPr>
            <w:tcW w:w="616" w:type="dxa"/>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时间</w:t>
            </w:r>
          </w:p>
        </w:tc>
        <w:tc>
          <w:tcPr>
            <w:tcW w:w="1441" w:type="dxa"/>
            <w:gridSpan w:val="2"/>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202</w:t>
            </w:r>
            <w:r>
              <w:rPr>
                <w:rFonts w:hint="default" w:ascii="宋体" w:hAnsi="宋体" w:cs="宋体"/>
                <w:color w:val="auto"/>
                <w:sz w:val="21"/>
                <w:szCs w:val="21"/>
                <w:lang w:val="en-US" w:eastAsia="zh-CN"/>
              </w:rPr>
              <w:t>4.5.8</w:t>
            </w:r>
          </w:p>
        </w:tc>
        <w:tc>
          <w:tcPr>
            <w:tcW w:w="1031" w:type="dxa"/>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地点</w:t>
            </w:r>
          </w:p>
        </w:tc>
        <w:tc>
          <w:tcPr>
            <w:tcW w:w="3362" w:type="dxa"/>
            <w:gridSpan w:val="5"/>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常州市河海实验学校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0" w:hRule="atLeast"/>
          <w:jc w:val="center"/>
        </w:trPr>
        <w:tc>
          <w:tcPr>
            <w:tcW w:w="1030" w:type="dxa"/>
            <w:gridSpan w:val="2"/>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授课年级</w:t>
            </w:r>
          </w:p>
        </w:tc>
        <w:tc>
          <w:tcPr>
            <w:tcW w:w="821" w:type="dxa"/>
            <w:gridSpan w:val="2"/>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lang w:eastAsia="zh-CN"/>
              </w:rPr>
              <w:t>八</w:t>
            </w:r>
            <w:r>
              <w:rPr>
                <w:rFonts w:hint="eastAsia" w:ascii="宋体" w:hAnsi="宋体" w:eastAsia="宋体" w:cs="宋体"/>
                <w:b w:val="0"/>
                <w:i w:val="0"/>
                <w:caps w:val="0"/>
                <w:color w:val="auto"/>
                <w:spacing w:val="0"/>
                <w:sz w:val="21"/>
                <w:szCs w:val="21"/>
              </w:rPr>
              <w:t>年</w:t>
            </w:r>
            <w:r>
              <w:rPr>
                <w:rFonts w:hint="eastAsia" w:ascii="宋体" w:hAnsi="宋体" w:eastAsia="宋体" w:cs="宋体"/>
                <w:b w:val="0"/>
                <w:i w:val="0"/>
                <w:caps w:val="0"/>
                <w:color w:val="auto"/>
                <w:spacing w:val="0"/>
                <w:sz w:val="21"/>
                <w:szCs w:val="21"/>
                <w:lang w:val="en-US" w:eastAsia="zh-CN"/>
              </w:rPr>
              <w:t>级</w:t>
            </w:r>
          </w:p>
        </w:tc>
        <w:tc>
          <w:tcPr>
            <w:tcW w:w="616" w:type="dxa"/>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人数</w:t>
            </w:r>
          </w:p>
        </w:tc>
        <w:tc>
          <w:tcPr>
            <w:tcW w:w="1441" w:type="dxa"/>
            <w:gridSpan w:val="2"/>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lang w:val="en-US" w:eastAsia="zh-CN"/>
              </w:rPr>
              <w:t>4</w:t>
            </w:r>
            <w:r>
              <w:rPr>
                <w:rFonts w:hint="eastAsia" w:ascii="宋体" w:hAnsi="宋体" w:cs="宋体"/>
                <w:b w:val="0"/>
                <w:i w:val="0"/>
                <w:caps w:val="0"/>
                <w:color w:val="auto"/>
                <w:spacing w:val="0"/>
                <w:sz w:val="21"/>
                <w:szCs w:val="21"/>
                <w:lang w:val="en-US" w:eastAsia="zh-CN"/>
              </w:rPr>
              <w:t>0</w:t>
            </w:r>
            <w:r>
              <w:rPr>
                <w:rFonts w:hint="eastAsia" w:ascii="宋体" w:hAnsi="宋体" w:eastAsia="宋体" w:cs="宋体"/>
                <w:b w:val="0"/>
                <w:i w:val="0"/>
                <w:caps w:val="0"/>
                <w:color w:val="auto"/>
                <w:spacing w:val="0"/>
                <w:sz w:val="21"/>
                <w:szCs w:val="21"/>
              </w:rPr>
              <w:t>人</w:t>
            </w:r>
          </w:p>
        </w:tc>
        <w:tc>
          <w:tcPr>
            <w:tcW w:w="1031" w:type="dxa"/>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教材</w:t>
            </w:r>
          </w:p>
        </w:tc>
        <w:tc>
          <w:tcPr>
            <w:tcW w:w="3362" w:type="dxa"/>
            <w:gridSpan w:val="5"/>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篮球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0" w:hRule="atLeast"/>
          <w:jc w:val="center"/>
        </w:trPr>
        <w:tc>
          <w:tcPr>
            <w:tcW w:w="1030" w:type="dxa"/>
            <w:gridSpan w:val="2"/>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教学内容</w:t>
            </w:r>
          </w:p>
        </w:tc>
        <w:tc>
          <w:tcPr>
            <w:tcW w:w="7271" w:type="dxa"/>
            <w:gridSpan w:val="11"/>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cs="宋体"/>
                <w:b w:val="0"/>
                <w:i w:val="0"/>
                <w:caps w:val="0"/>
                <w:color w:val="auto"/>
                <w:spacing w:val="0"/>
                <w:sz w:val="21"/>
                <w:szCs w:val="21"/>
                <w:lang w:val="en-US" w:eastAsia="zh-CN"/>
              </w:rPr>
              <w:t>行进间</w:t>
            </w:r>
            <w:r>
              <w:rPr>
                <w:rFonts w:hint="eastAsia" w:ascii="宋体" w:hAnsi="宋体" w:eastAsia="宋体" w:cs="宋体"/>
                <w:b w:val="0"/>
                <w:i w:val="0"/>
                <w:caps w:val="0"/>
                <w:color w:val="auto"/>
                <w:spacing w:val="0"/>
                <w:sz w:val="21"/>
                <w:szCs w:val="21"/>
              </w:rPr>
              <w:t>双手胸前传接球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228" w:hRule="atLeast"/>
          <w:jc w:val="center"/>
        </w:trPr>
        <w:tc>
          <w:tcPr>
            <w:tcW w:w="1030" w:type="dxa"/>
            <w:gridSpan w:val="2"/>
            <w:tcBorders>
              <w:top w:val="nil"/>
              <w:left w:val="single" w:color="000000" w:sz="4" w:space="0"/>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标</w:t>
            </w:r>
          </w:p>
        </w:tc>
        <w:tc>
          <w:tcPr>
            <w:tcW w:w="7271" w:type="dxa"/>
            <w:gridSpan w:val="11"/>
            <w:tcBorders>
              <w:top w:val="nil"/>
              <w:left w:val="nil"/>
              <w:bottom w:val="single" w:color="000000" w:sz="4" w:space="0"/>
              <w:right w:val="single" w:color="000000" w:sz="4" w:space="0"/>
            </w:tcBorders>
            <w:shd w:val="clear" w:color="auto" w:fill="auto"/>
          </w:tcPr>
          <w:p>
            <w:pPr>
              <w:spacing w:line="240" w:lineRule="auto"/>
              <w:rPr>
                <w:rFonts w:hint="eastAsia" w:ascii="宋体" w:hAnsi="宋体" w:eastAsia="宋体" w:cs="宋体"/>
                <w:b w:val="0"/>
                <w:bCs w:val="0"/>
                <w:kern w:val="0"/>
                <w:sz w:val="21"/>
                <w:szCs w:val="21"/>
                <w:lang w:val="en-US" w:eastAsia="zh-CN"/>
              </w:rPr>
            </w:pPr>
            <w:r>
              <w:rPr>
                <w:rFonts w:hint="eastAsia" w:ascii="宋体" w:hAnsi="宋体" w:eastAsia="宋体" w:cs="宋体"/>
                <w:b/>
                <w:bCs/>
                <w:kern w:val="0"/>
                <w:sz w:val="21"/>
                <w:szCs w:val="21"/>
                <w:lang w:val="en-US" w:eastAsia="zh-CN"/>
              </w:rPr>
              <w:t>运动能力：</w:t>
            </w:r>
            <w:r>
              <w:rPr>
                <w:rFonts w:hint="eastAsia" w:ascii="宋体" w:hAnsi="宋体" w:eastAsia="宋体" w:cs="宋体"/>
                <w:b w:val="0"/>
                <w:bCs w:val="0"/>
                <w:kern w:val="0"/>
                <w:sz w:val="21"/>
                <w:szCs w:val="21"/>
                <w:lang w:val="en-US" w:eastAsia="zh-CN"/>
              </w:rPr>
              <w:t>通过本节课的学习，使</w:t>
            </w:r>
            <w:r>
              <w:rPr>
                <w:rFonts w:hint="eastAsia" w:ascii="宋体" w:hAnsi="宋体" w:cs="宋体"/>
                <w:b w:val="0"/>
                <w:bCs w:val="0"/>
                <w:kern w:val="0"/>
                <w:sz w:val="21"/>
                <w:szCs w:val="21"/>
                <w:lang w:val="en-US" w:eastAsia="zh-CN"/>
              </w:rPr>
              <w:t>8</w:t>
            </w:r>
            <w:r>
              <w:rPr>
                <w:rFonts w:hint="eastAsia" w:ascii="宋体" w:hAnsi="宋体" w:eastAsia="宋体" w:cs="宋体"/>
                <w:b w:val="0"/>
                <w:bCs w:val="0"/>
                <w:kern w:val="0"/>
                <w:sz w:val="21"/>
                <w:szCs w:val="21"/>
                <w:lang w:val="en-US" w:eastAsia="zh-CN"/>
              </w:rPr>
              <w:t>0%的学生能够掌握篮球双手胸前传接球技术的基本要领，</w:t>
            </w:r>
            <w:r>
              <w:rPr>
                <w:rFonts w:hint="eastAsia" w:ascii="宋体" w:hAnsi="宋体" w:cs="宋体"/>
                <w:b w:val="0"/>
                <w:bCs w:val="0"/>
                <w:kern w:val="0"/>
                <w:sz w:val="21"/>
                <w:szCs w:val="21"/>
                <w:lang w:val="en-US" w:eastAsia="zh-CN"/>
              </w:rPr>
              <w:t>6</w:t>
            </w:r>
            <w:r>
              <w:rPr>
                <w:rFonts w:hint="eastAsia" w:ascii="宋体" w:hAnsi="宋体" w:eastAsia="宋体" w:cs="宋体"/>
                <w:b w:val="0"/>
                <w:bCs w:val="0"/>
                <w:kern w:val="0"/>
                <w:sz w:val="21"/>
                <w:szCs w:val="21"/>
                <w:lang w:val="en-US" w:eastAsia="zh-CN"/>
              </w:rPr>
              <w:t>0%的学生能够完成</w:t>
            </w:r>
            <w:r>
              <w:rPr>
                <w:rFonts w:hint="eastAsia" w:ascii="宋体" w:hAnsi="宋体" w:cs="宋体"/>
                <w:b w:val="0"/>
                <w:bCs w:val="0"/>
                <w:kern w:val="0"/>
                <w:sz w:val="21"/>
                <w:szCs w:val="21"/>
                <w:lang w:val="en-US" w:eastAsia="zh-CN"/>
              </w:rPr>
              <w:t>行进间</w:t>
            </w:r>
            <w:r>
              <w:rPr>
                <w:rFonts w:hint="eastAsia" w:ascii="宋体" w:hAnsi="宋体" w:eastAsia="宋体" w:cs="宋体"/>
                <w:b w:val="0"/>
                <w:bCs w:val="0"/>
                <w:kern w:val="0"/>
                <w:sz w:val="21"/>
                <w:szCs w:val="21"/>
                <w:lang w:val="en-US" w:eastAsia="zh-CN"/>
              </w:rPr>
              <w:t>双手胸前传接球技术的正确动作，并在练习中提高自身上下肢的协调能力。</w:t>
            </w:r>
          </w:p>
          <w:p>
            <w:pPr>
              <w:spacing w:line="240" w:lineRule="auto"/>
              <w:rPr>
                <w:rFonts w:hint="eastAsia" w:ascii="宋体" w:hAnsi="宋体" w:eastAsia="宋体" w:cs="宋体"/>
                <w:b w:val="0"/>
                <w:bCs w:val="0"/>
                <w:kern w:val="0"/>
                <w:sz w:val="21"/>
                <w:szCs w:val="21"/>
                <w:lang w:val="en-US" w:eastAsia="zh-CN"/>
              </w:rPr>
            </w:pPr>
            <w:r>
              <w:rPr>
                <w:rFonts w:hint="eastAsia" w:ascii="宋体" w:hAnsi="宋体" w:eastAsia="宋体" w:cs="宋体"/>
                <w:b/>
                <w:bCs/>
                <w:kern w:val="0"/>
                <w:sz w:val="21"/>
                <w:szCs w:val="21"/>
                <w:lang w:val="en-US" w:eastAsia="zh-CN"/>
              </w:rPr>
              <w:t>健康行为</w:t>
            </w:r>
            <w:r>
              <w:rPr>
                <w:rFonts w:hint="eastAsia" w:ascii="宋体" w:hAnsi="宋体" w:eastAsia="宋体" w:cs="宋体"/>
                <w:b w:val="0"/>
                <w:bCs w:val="0"/>
                <w:kern w:val="0"/>
                <w:sz w:val="21"/>
                <w:szCs w:val="21"/>
                <w:lang w:val="en-US" w:eastAsia="zh-CN"/>
              </w:rPr>
              <w:t>：通过学习提高学生的篮球技术水平，并在协作学习中激发学生对篮球运动的兴趣，进而为其养成终身体育的习惯打下基础。</w:t>
            </w:r>
          </w:p>
          <w:p>
            <w:pPr>
              <w:spacing w:line="240" w:lineRule="auto"/>
              <w:rPr>
                <w:rFonts w:hint="eastAsia" w:ascii="宋体" w:hAnsi="宋体" w:eastAsia="宋体" w:cs="宋体"/>
                <w:color w:val="auto"/>
                <w:sz w:val="21"/>
                <w:szCs w:val="21"/>
              </w:rPr>
            </w:pPr>
            <w:r>
              <w:rPr>
                <w:rFonts w:hint="eastAsia" w:ascii="宋体" w:hAnsi="宋体" w:eastAsia="宋体" w:cs="宋体"/>
                <w:b/>
                <w:bCs/>
                <w:kern w:val="0"/>
                <w:sz w:val="21"/>
                <w:szCs w:val="21"/>
                <w:lang w:val="en-US" w:eastAsia="zh-CN"/>
              </w:rPr>
              <w:t>体育品德</w:t>
            </w:r>
            <w:r>
              <w:rPr>
                <w:rFonts w:hint="eastAsia" w:ascii="宋体" w:hAnsi="宋体" w:eastAsia="宋体" w:cs="宋体"/>
                <w:b w:val="0"/>
                <w:bCs w:val="0"/>
                <w:kern w:val="0"/>
                <w:sz w:val="21"/>
                <w:szCs w:val="21"/>
                <w:lang w:val="en-US" w:eastAsia="zh-CN"/>
              </w:rPr>
              <w:t>：通过本次课的学习，让学生在参与中体验学习的乐趣，并通过游戏和练习活动中与同伴的相互配合建立良好的人际关系，培养良好的合作精神。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611" w:hRule="atLeast"/>
          <w:jc w:val="center"/>
        </w:trPr>
        <w:tc>
          <w:tcPr>
            <w:tcW w:w="1030" w:type="dxa"/>
            <w:gridSpan w:val="2"/>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重点</w:t>
            </w:r>
          </w:p>
        </w:tc>
        <w:tc>
          <w:tcPr>
            <w:tcW w:w="2878" w:type="dxa"/>
            <w:gridSpan w:val="5"/>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center"/>
              <w:rPr>
                <w:rFonts w:hint="eastAsia" w:ascii="宋体" w:hAnsi="宋体" w:eastAsia="宋体" w:cs="宋体"/>
                <w:color w:val="auto"/>
              </w:rPr>
            </w:pPr>
            <w:r>
              <w:rPr>
                <w:rFonts w:hint="eastAsia"/>
                <w:sz w:val="21"/>
                <w:szCs w:val="21"/>
                <w:lang w:val="en-US" w:eastAsia="zh-CN"/>
              </w:rPr>
              <w:t>传接球时跨步接球和迈步传球</w:t>
            </w:r>
          </w:p>
        </w:tc>
        <w:tc>
          <w:tcPr>
            <w:tcW w:w="1286" w:type="dxa"/>
            <w:gridSpan w:val="2"/>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难点</w:t>
            </w:r>
          </w:p>
        </w:tc>
        <w:tc>
          <w:tcPr>
            <w:tcW w:w="3107" w:type="dxa"/>
            <w:gridSpan w:val="4"/>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center"/>
              <w:rPr>
                <w:rFonts w:hint="eastAsia" w:ascii="宋体" w:hAnsi="宋体" w:eastAsia="宋体" w:cs="宋体"/>
                <w:color w:val="auto"/>
                <w:lang w:val="en-US" w:eastAsia="zh-CN"/>
              </w:rPr>
            </w:pPr>
            <w:r>
              <w:rPr>
                <w:rFonts w:hint="eastAsia"/>
                <w:sz w:val="21"/>
                <w:szCs w:val="21"/>
              </w:rPr>
              <w:t>传接球时上、下肢</w:t>
            </w:r>
            <w:r>
              <w:rPr>
                <w:rFonts w:hint="eastAsia"/>
                <w:sz w:val="21"/>
                <w:szCs w:val="21"/>
                <w:lang w:val="en-US" w:eastAsia="zh-CN"/>
              </w:rPr>
              <w:t>的</w:t>
            </w:r>
            <w:r>
              <w:rPr>
                <w:rFonts w:hint="eastAsia"/>
                <w:sz w:val="21"/>
                <w:szCs w:val="21"/>
              </w:rPr>
              <w:t>协调用力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7" w:hRule="atLeast"/>
          <w:jc w:val="center"/>
        </w:trPr>
        <w:tc>
          <w:tcPr>
            <w:tcW w:w="370" w:type="dxa"/>
            <w:vMerge w:val="restart"/>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顺序</w:t>
            </w:r>
          </w:p>
        </w:tc>
        <w:tc>
          <w:tcPr>
            <w:tcW w:w="1335" w:type="dxa"/>
            <w:gridSpan w:val="2"/>
            <w:vMerge w:val="restart"/>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内容安排</w:t>
            </w:r>
          </w:p>
        </w:tc>
        <w:tc>
          <w:tcPr>
            <w:tcW w:w="1682" w:type="dxa"/>
            <w:gridSpan w:val="3"/>
            <w:vMerge w:val="restart"/>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教师指导</w:t>
            </w:r>
          </w:p>
        </w:tc>
        <w:tc>
          <w:tcPr>
            <w:tcW w:w="1807" w:type="dxa"/>
            <w:gridSpan w:val="3"/>
            <w:vMerge w:val="restart"/>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lang w:val="en-US" w:eastAsia="zh-CN"/>
              </w:rPr>
            </w:pPr>
            <w:r>
              <w:rPr>
                <w:rFonts w:hint="eastAsia" w:ascii="宋体" w:hAnsi="宋体" w:eastAsia="宋体" w:cs="宋体"/>
                <w:b w:val="0"/>
                <w:i w:val="0"/>
                <w:caps w:val="0"/>
                <w:color w:val="auto"/>
                <w:spacing w:val="0"/>
                <w:sz w:val="21"/>
                <w:szCs w:val="21"/>
              </w:rPr>
              <w:t>学生</w:t>
            </w:r>
            <w:r>
              <w:rPr>
                <w:rFonts w:hint="eastAsia" w:ascii="宋体" w:hAnsi="宋体" w:cs="宋体"/>
                <w:b w:val="0"/>
                <w:i w:val="0"/>
                <w:caps w:val="0"/>
                <w:color w:val="auto"/>
                <w:spacing w:val="0"/>
                <w:sz w:val="21"/>
                <w:szCs w:val="21"/>
                <w:lang w:val="en-US" w:eastAsia="zh-CN"/>
              </w:rPr>
              <w:t>活动</w:t>
            </w:r>
          </w:p>
        </w:tc>
        <w:tc>
          <w:tcPr>
            <w:tcW w:w="2181" w:type="dxa"/>
            <w:vMerge w:val="restart"/>
            <w:tcBorders>
              <w:top w:val="single" w:color="000000" w:sz="4" w:space="0"/>
              <w:left w:val="nil"/>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组织与要求</w:t>
            </w:r>
          </w:p>
        </w:tc>
        <w:tc>
          <w:tcPr>
            <w:tcW w:w="926" w:type="dxa"/>
            <w:gridSpan w:val="3"/>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运动负荷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45" w:hRule="atLeast"/>
          <w:jc w:val="center"/>
        </w:trPr>
        <w:tc>
          <w:tcPr>
            <w:tcW w:w="3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i w:val="0"/>
                <w:caps w:val="0"/>
                <w:color w:val="auto"/>
                <w:spacing w:val="0"/>
                <w:sz w:val="18"/>
                <w:szCs w:val="18"/>
              </w:rPr>
            </w:pPr>
          </w:p>
        </w:tc>
        <w:tc>
          <w:tcPr>
            <w:tcW w:w="1335" w:type="dxa"/>
            <w:gridSpan w:val="2"/>
            <w:vMerge w:val="continue"/>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i w:val="0"/>
                <w:caps w:val="0"/>
                <w:color w:val="auto"/>
                <w:spacing w:val="0"/>
                <w:sz w:val="18"/>
                <w:szCs w:val="18"/>
              </w:rPr>
            </w:pPr>
          </w:p>
        </w:tc>
        <w:tc>
          <w:tcPr>
            <w:tcW w:w="1682" w:type="dxa"/>
            <w:gridSpan w:val="3"/>
            <w:vMerge w:val="continue"/>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i w:val="0"/>
                <w:caps w:val="0"/>
                <w:color w:val="auto"/>
                <w:spacing w:val="0"/>
                <w:sz w:val="18"/>
                <w:szCs w:val="18"/>
              </w:rPr>
            </w:pPr>
          </w:p>
        </w:tc>
        <w:tc>
          <w:tcPr>
            <w:tcW w:w="1807" w:type="dxa"/>
            <w:gridSpan w:val="3"/>
            <w:vMerge w:val="continue"/>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i w:val="0"/>
                <w:caps w:val="0"/>
                <w:color w:val="auto"/>
                <w:spacing w:val="0"/>
                <w:sz w:val="18"/>
                <w:szCs w:val="18"/>
              </w:rPr>
            </w:pPr>
          </w:p>
        </w:tc>
        <w:tc>
          <w:tcPr>
            <w:tcW w:w="2181" w:type="dxa"/>
            <w:vMerge w:val="continue"/>
            <w:tcBorders>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i w:val="0"/>
                <w:caps w:val="0"/>
                <w:color w:val="auto"/>
                <w:spacing w:val="0"/>
                <w:sz w:val="18"/>
                <w:szCs w:val="18"/>
              </w:rPr>
            </w:pPr>
          </w:p>
        </w:tc>
        <w:tc>
          <w:tcPr>
            <w:tcW w:w="299" w:type="dxa"/>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次数</w:t>
            </w:r>
          </w:p>
        </w:tc>
        <w:tc>
          <w:tcPr>
            <w:tcW w:w="335" w:type="dxa"/>
            <w:tcBorders>
              <w:top w:val="single" w:color="000000"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时间</w:t>
            </w:r>
          </w:p>
        </w:tc>
        <w:tc>
          <w:tcPr>
            <w:tcW w:w="292" w:type="dxa"/>
            <w:tcBorders>
              <w:top w:val="single" w:color="000000" w:sz="4" w:space="0"/>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507" w:hRule="atLeast"/>
          <w:jc w:val="center"/>
        </w:trPr>
        <w:tc>
          <w:tcPr>
            <w:tcW w:w="370" w:type="dxa"/>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开始部分 </w:t>
            </w:r>
          </w:p>
        </w:tc>
        <w:tc>
          <w:tcPr>
            <w:tcW w:w="1335" w:type="dxa"/>
            <w:gridSpan w:val="2"/>
            <w:tcBorders>
              <w:top w:val="nil"/>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课堂常规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1、集合整队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2、宣布上课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3、师生问好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4、宣布课</w:t>
            </w:r>
            <w:r>
              <w:rPr>
                <w:rFonts w:hint="eastAsia" w:ascii="宋体" w:hAnsi="宋体" w:eastAsia="宋体" w:cs="宋体"/>
                <w:b w:val="0"/>
                <w:i w:val="0"/>
                <w:caps w:val="0"/>
                <w:color w:val="auto"/>
                <w:spacing w:val="0"/>
                <w:sz w:val="21"/>
                <w:szCs w:val="21"/>
                <w:lang w:val="en-US" w:eastAsia="zh-CN"/>
              </w:rPr>
              <w:t>的</w:t>
            </w:r>
            <w:r>
              <w:rPr>
                <w:rFonts w:hint="eastAsia" w:ascii="宋体" w:hAnsi="宋体" w:eastAsia="宋体" w:cs="宋体"/>
                <w:b w:val="0"/>
                <w:i w:val="0"/>
                <w:caps w:val="0"/>
                <w:color w:val="auto"/>
                <w:spacing w:val="0"/>
                <w:sz w:val="21"/>
                <w:szCs w:val="21"/>
              </w:rPr>
              <w:t>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5、安排见习生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tc>
        <w:tc>
          <w:tcPr>
            <w:tcW w:w="1682" w:type="dxa"/>
            <w:gridSpan w:val="3"/>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1、指定地点集合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2、向学生问好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3、宣布课的内容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13"/>
                <w:szCs w:val="13"/>
                <w:lang w:eastAsia="zh-CN"/>
              </w:rPr>
            </w:pPr>
            <w:r>
              <w:rPr>
                <w:rFonts w:hint="eastAsia" w:ascii="宋体" w:hAnsi="宋体" w:eastAsia="宋体" w:cs="宋体"/>
                <w:b w:val="0"/>
                <w:i w:val="0"/>
                <w:caps w:val="0"/>
                <w:color w:val="auto"/>
                <w:spacing w:val="0"/>
                <w:sz w:val="13"/>
                <w:szCs w:val="13"/>
                <w:lang w:eastAsia="zh-CN"/>
              </w:rPr>
              <w:t>（</w:t>
            </w:r>
            <w:r>
              <w:rPr>
                <w:rFonts w:hint="eastAsia" w:ascii="宋体" w:hAnsi="宋体" w:eastAsia="宋体" w:cs="宋体"/>
                <w:b w:val="0"/>
                <w:i w:val="0"/>
                <w:caps w:val="0"/>
                <w:color w:val="auto"/>
                <w:spacing w:val="0"/>
                <w:sz w:val="13"/>
                <w:szCs w:val="13"/>
                <w:lang w:val="en-US" w:eastAsia="zh-CN"/>
              </w:rPr>
              <w:t>情景导入-行进间传球</w:t>
            </w:r>
            <w:r>
              <w:rPr>
                <w:rFonts w:hint="eastAsia" w:ascii="宋体" w:hAnsi="宋体" w:eastAsia="宋体" w:cs="宋体"/>
                <w:b w:val="0"/>
                <w:i w:val="0"/>
                <w:caps w:val="0"/>
                <w:color w:val="auto"/>
                <w:spacing w:val="0"/>
                <w:sz w:val="13"/>
                <w:szCs w:val="13"/>
                <w:lang w:eastAsia="zh-CN"/>
              </w:rPr>
              <w:t>）</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安排见习生</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13"/>
                <w:szCs w:val="13"/>
                <w:lang w:eastAsia="zh-CN"/>
              </w:rPr>
              <w:t>（</w:t>
            </w:r>
            <w:r>
              <w:rPr>
                <w:rFonts w:hint="eastAsia" w:ascii="宋体" w:hAnsi="宋体" w:eastAsia="宋体" w:cs="宋体"/>
                <w:b w:val="0"/>
                <w:i w:val="0"/>
                <w:caps w:val="0"/>
                <w:color w:val="auto"/>
                <w:spacing w:val="0"/>
                <w:sz w:val="13"/>
                <w:szCs w:val="13"/>
                <w:lang w:val="en-US" w:eastAsia="zh-CN"/>
              </w:rPr>
              <w:t>安全教育：跑动中防止跌倒，接球时手指放松</w:t>
            </w:r>
            <w:r>
              <w:rPr>
                <w:rFonts w:hint="eastAsia" w:ascii="宋体" w:hAnsi="宋体" w:eastAsia="宋体" w:cs="宋体"/>
                <w:b w:val="0"/>
                <w:i w:val="0"/>
                <w:caps w:val="0"/>
                <w:color w:val="auto"/>
                <w:spacing w:val="0"/>
                <w:sz w:val="13"/>
                <w:szCs w:val="13"/>
                <w:lang w:eastAsia="zh-CN"/>
              </w:rPr>
              <w:t>）</w:t>
            </w:r>
            <w:r>
              <w:rPr>
                <w:rFonts w:hint="eastAsia" w:ascii="宋体" w:hAnsi="宋体" w:eastAsia="宋体" w:cs="宋体"/>
                <w:b w:val="0"/>
                <w:i w:val="0"/>
                <w:caps w:val="0"/>
                <w:color w:val="auto"/>
                <w:spacing w:val="0"/>
                <w:sz w:val="13"/>
                <w:szCs w:val="13"/>
              </w:rPr>
              <w:t> </w:t>
            </w:r>
          </w:p>
        </w:tc>
        <w:tc>
          <w:tcPr>
            <w:tcW w:w="1807" w:type="dxa"/>
            <w:gridSpan w:val="3"/>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1、指定地点集合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2、体委</w:t>
            </w:r>
            <w:r>
              <w:rPr>
                <w:rFonts w:hint="eastAsia" w:ascii="宋体" w:hAnsi="宋体" w:cs="宋体"/>
                <w:b w:val="0"/>
                <w:i w:val="0"/>
                <w:caps w:val="0"/>
                <w:color w:val="auto"/>
                <w:spacing w:val="0"/>
                <w:sz w:val="21"/>
                <w:szCs w:val="21"/>
                <w:lang w:val="en-US" w:eastAsia="zh-CN"/>
              </w:rPr>
              <w:t>整队</w:t>
            </w:r>
            <w:r>
              <w:rPr>
                <w:rFonts w:hint="eastAsia" w:ascii="宋体" w:hAnsi="宋体" w:eastAsia="宋体" w:cs="宋体"/>
                <w:b w:val="0"/>
                <w:i w:val="0"/>
                <w:caps w:val="0"/>
                <w:color w:val="auto"/>
                <w:spacing w:val="0"/>
                <w:sz w:val="21"/>
                <w:szCs w:val="21"/>
              </w:rPr>
              <w:t>清点人数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3、向老师问好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4、明确课的任务</w:t>
            </w:r>
          </w:p>
        </w:tc>
        <w:tc>
          <w:tcPr>
            <w:tcW w:w="2181" w:type="dxa"/>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要求集合快、静、齐，精神饱满</w:t>
            </w:r>
          </w:p>
        </w:tc>
        <w:tc>
          <w:tcPr>
            <w:tcW w:w="299" w:type="dxa"/>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tc>
        <w:tc>
          <w:tcPr>
            <w:tcW w:w="335" w:type="dxa"/>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tc>
        <w:tc>
          <w:tcPr>
            <w:tcW w:w="292" w:type="dxa"/>
            <w:tcBorders>
              <w:top w:val="nil"/>
              <w:left w:val="nil"/>
              <w:bottom w:val="single" w:color="000000"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 w:hRule="atLeast"/>
          <w:jc w:val="center"/>
        </w:trPr>
        <w:tc>
          <w:tcPr>
            <w:tcW w:w="370" w:type="dxa"/>
            <w:tcBorders>
              <w:top w:val="nil"/>
              <w:left w:val="single" w:color="000000" w:sz="4" w:space="0"/>
              <w:bottom w:val="single" w:color="auto"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r>
              <w:rPr>
                <w:rFonts w:hint="eastAsia" w:ascii="宋体" w:hAnsi="宋体" w:cs="宋体"/>
                <w:color w:val="auto"/>
                <w:lang w:val="en-US" w:eastAsia="zh-CN"/>
              </w:rPr>
              <w:t>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r>
              <w:rPr>
                <w:rFonts w:hint="eastAsia" w:ascii="宋体" w:hAnsi="宋体" w:cs="宋体"/>
                <w:color w:val="auto"/>
                <w:lang w:val="en-US" w:eastAsia="zh-CN"/>
              </w:rPr>
              <w:t>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r>
              <w:rPr>
                <w:rFonts w:hint="eastAsia" w:ascii="宋体" w:hAnsi="宋体" w:cs="宋体"/>
                <w:color w:val="auto"/>
                <w:lang w:val="en-US" w:eastAsia="zh-CN"/>
              </w:rPr>
              <w:t>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lang w:val="en-US" w:eastAsia="zh-CN"/>
              </w:rPr>
            </w:pPr>
            <w:r>
              <w:rPr>
                <w:rFonts w:hint="eastAsia" w:ascii="宋体" w:hAnsi="宋体" w:cs="宋体"/>
                <w:color w:val="auto"/>
                <w:lang w:val="en-US" w:eastAsia="zh-CN"/>
              </w:rPr>
              <w:t>分</w:t>
            </w:r>
          </w:p>
        </w:tc>
        <w:tc>
          <w:tcPr>
            <w:tcW w:w="1335" w:type="dxa"/>
            <w:gridSpan w:val="2"/>
            <w:tcBorders>
              <w:top w:val="nil"/>
              <w:left w:val="nil"/>
              <w:bottom w:val="single" w:color="auto" w:sz="4" w:space="0"/>
              <w:right w:val="single" w:color="000000" w:sz="4" w:space="0"/>
            </w:tcBorders>
            <w:shd w:val="clear" w:color="auto" w:fill="auto"/>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r>
              <w:rPr>
                <w:rFonts w:hint="eastAsia" w:ascii="宋体" w:hAnsi="宋体" w:cs="宋体"/>
                <w:b w:val="0"/>
                <w:i w:val="0"/>
                <w:caps w:val="0"/>
                <w:color w:val="auto"/>
                <w:spacing w:val="0"/>
                <w:sz w:val="21"/>
                <w:szCs w:val="21"/>
                <w:lang w:val="en-US" w:eastAsia="zh-CN"/>
              </w:rPr>
              <w:t>1、</w:t>
            </w:r>
            <w:r>
              <w:rPr>
                <w:rFonts w:hint="eastAsia" w:ascii="宋体" w:hAnsi="宋体" w:eastAsia="宋体" w:cs="宋体"/>
                <w:b w:val="0"/>
                <w:i w:val="0"/>
                <w:caps w:val="0"/>
                <w:color w:val="auto"/>
                <w:spacing w:val="0"/>
                <w:sz w:val="21"/>
                <w:szCs w:val="21"/>
              </w:rPr>
              <w:t>绕篮球场</w:t>
            </w:r>
            <w:r>
              <w:rPr>
                <w:rFonts w:hint="eastAsia" w:ascii="宋体" w:hAnsi="宋体" w:cs="宋体"/>
                <w:b w:val="0"/>
                <w:i w:val="0"/>
                <w:caps w:val="0"/>
                <w:color w:val="auto"/>
                <w:spacing w:val="0"/>
                <w:sz w:val="21"/>
                <w:szCs w:val="21"/>
                <w:lang w:val="en-US" w:eastAsia="zh-CN"/>
              </w:rPr>
              <w:t>慢跑</w:t>
            </w:r>
            <w:r>
              <w:rPr>
                <w:rFonts w:hint="eastAsia" w:ascii="宋体" w:hAnsi="宋体" w:cs="宋体"/>
                <w:b w:val="0"/>
                <w:i w:val="0"/>
                <w:caps w:val="0"/>
                <w:color w:val="auto"/>
                <w:spacing w:val="0"/>
                <w:sz w:val="21"/>
                <w:szCs w:val="21"/>
                <w:lang w:eastAsia="zh-CN"/>
              </w:rPr>
              <w:t>，</w:t>
            </w:r>
            <w:r>
              <w:rPr>
                <w:rFonts w:hint="eastAsia" w:ascii="宋体" w:hAnsi="宋体" w:cs="宋体"/>
                <w:b w:val="0"/>
                <w:i w:val="0"/>
                <w:caps w:val="0"/>
                <w:color w:val="auto"/>
                <w:spacing w:val="0"/>
                <w:sz w:val="21"/>
                <w:szCs w:val="21"/>
                <w:lang w:val="en-US" w:eastAsia="zh-CN"/>
              </w:rPr>
              <w:t>侧身跑、侧滑步。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jc w:val="left"/>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rPr>
              <w:t>热身</w:t>
            </w:r>
            <w:r>
              <w:rPr>
                <w:rFonts w:hint="eastAsia" w:ascii="宋体" w:hAnsi="宋体" w:cs="宋体"/>
                <w:b/>
                <w:bCs/>
                <w:i w:val="0"/>
                <w:caps w:val="0"/>
                <w:color w:val="auto"/>
                <w:spacing w:val="0"/>
                <w:sz w:val="21"/>
                <w:szCs w:val="21"/>
                <w:lang w:val="en-US" w:eastAsia="zh-CN"/>
              </w:rPr>
              <w:t>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1、</w:t>
            </w:r>
            <w:r>
              <w:rPr>
                <w:rFonts w:hint="eastAsia" w:ascii="宋体" w:hAnsi="宋体" w:cs="宋体"/>
                <w:b w:val="0"/>
                <w:i w:val="0"/>
                <w:caps w:val="0"/>
                <w:color w:val="auto"/>
                <w:spacing w:val="0"/>
                <w:sz w:val="21"/>
                <w:szCs w:val="21"/>
                <w:lang w:val="en-US" w:eastAsia="zh-CN"/>
              </w:rPr>
              <w:t>头部运动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2</w:t>
            </w:r>
            <w:r>
              <w:rPr>
                <w:rFonts w:hint="eastAsia" w:ascii="宋体" w:hAnsi="宋体" w:eastAsia="宋体" w:cs="宋体"/>
                <w:b w:val="0"/>
                <w:i w:val="0"/>
                <w:caps w:val="0"/>
                <w:color w:val="auto"/>
                <w:spacing w:val="0"/>
                <w:sz w:val="21"/>
                <w:szCs w:val="21"/>
                <w:lang w:val="en-US" w:eastAsia="zh-CN"/>
              </w:rPr>
              <w:t>、</w:t>
            </w:r>
            <w:r>
              <w:rPr>
                <w:rFonts w:hint="eastAsia" w:ascii="宋体" w:hAnsi="宋体" w:cs="宋体"/>
                <w:b w:val="0"/>
                <w:i w:val="0"/>
                <w:caps w:val="0"/>
                <w:color w:val="auto"/>
                <w:spacing w:val="0"/>
                <w:sz w:val="21"/>
                <w:szCs w:val="21"/>
                <w:lang w:val="en-US" w:eastAsia="zh-CN"/>
              </w:rPr>
              <w:t>扩胸运动3、腹背运动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4、弓步压腿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840" w:right="0" w:hanging="840" w:hangingChars="4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5、膝关节运动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840" w:right="0" w:hanging="840" w:hangingChars="400"/>
              <w:jc w:val="both"/>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6.手腕踝关节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60" w:lineRule="exact"/>
              <w:ind w:left="0" w:leftChars="0" w:right="0" w:rightChars="0" w:firstLine="600" w:firstLineChars="400"/>
              <w:jc w:val="left"/>
              <w:textAlignment w:val="auto"/>
              <w:outlineLvl w:val="9"/>
              <w:rPr>
                <w:rFonts w:hint="eastAsia" w:ascii="宋体" w:hAnsi="宋体" w:eastAsia="宋体" w:cs="宋体"/>
                <w:color w:val="auto"/>
                <w:sz w:val="15"/>
                <w:szCs w:val="15"/>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color w:val="auto"/>
                <w:sz w:val="15"/>
                <w:szCs w:val="15"/>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default"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一、</w:t>
            </w:r>
            <w:r>
              <w:rPr>
                <w:rFonts w:hint="eastAsia" w:ascii="宋体" w:hAnsi="宋体" w:cs="宋体"/>
                <w:b/>
                <w:bCs/>
                <w:i w:val="0"/>
                <w:caps w:val="0"/>
                <w:color w:val="auto"/>
                <w:spacing w:val="0"/>
                <w:sz w:val="21"/>
                <w:szCs w:val="21"/>
                <w:lang w:val="en-US" w:eastAsia="zh-CN"/>
              </w:rPr>
              <w:t>复习</w:t>
            </w:r>
            <w:r>
              <w:rPr>
                <w:rFonts w:hint="eastAsia" w:ascii="宋体" w:hAnsi="宋体" w:eastAsia="宋体" w:cs="宋体"/>
                <w:b/>
                <w:bCs/>
                <w:i w:val="0"/>
                <w:caps w:val="0"/>
                <w:color w:val="auto"/>
                <w:spacing w:val="0"/>
                <w:sz w:val="21"/>
                <w:szCs w:val="21"/>
                <w:lang w:val="en-US" w:eastAsia="zh-CN"/>
              </w:rPr>
              <w:t>原地双手胸前传接球。</w:t>
            </w:r>
            <w:r>
              <w:rPr>
                <w:rFonts w:hint="eastAsia" w:ascii="宋体" w:hAnsi="宋体" w:cs="宋体"/>
                <w:b/>
                <w:bCs/>
                <w:i w:val="0"/>
                <w:caps w:val="0"/>
                <w:color w:val="auto"/>
                <w:spacing w:val="0"/>
                <w:sz w:val="21"/>
                <w:szCs w:val="21"/>
                <w:lang w:val="en-US" w:eastAsia="zh-CN"/>
              </w:rPr>
              <w:t>（蹬、伸、压、拨）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二、跨步接球后</w:t>
            </w:r>
            <w:r>
              <w:rPr>
                <w:rFonts w:hint="eastAsia" w:ascii="宋体" w:hAnsi="宋体" w:cs="宋体"/>
                <w:b/>
                <w:bCs/>
                <w:i w:val="0"/>
                <w:caps w:val="0"/>
                <w:color w:val="auto"/>
                <w:spacing w:val="0"/>
                <w:sz w:val="21"/>
                <w:szCs w:val="21"/>
                <w:lang w:val="en-US" w:eastAsia="zh-CN"/>
              </w:rPr>
              <w:t>迈</w:t>
            </w:r>
            <w:r>
              <w:rPr>
                <w:rFonts w:hint="eastAsia" w:ascii="宋体" w:hAnsi="宋体" w:eastAsia="宋体" w:cs="宋体"/>
                <w:b/>
                <w:bCs/>
                <w:i w:val="0"/>
                <w:caps w:val="0"/>
                <w:color w:val="auto"/>
                <w:spacing w:val="0"/>
                <w:sz w:val="21"/>
                <w:szCs w:val="21"/>
                <w:lang w:val="en-US" w:eastAsia="zh-CN"/>
              </w:rPr>
              <w:t>步传球</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15"/>
                <w:szCs w:val="15"/>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default" w:ascii="宋体" w:hAnsi="宋体" w:eastAsia="宋体" w:cs="宋体"/>
                <w:b/>
                <w:bCs/>
                <w:i w:val="0"/>
                <w:caps w:val="0"/>
                <w:color w:val="auto"/>
                <w:spacing w:val="0"/>
                <w:sz w:val="21"/>
                <w:szCs w:val="21"/>
                <w:lang w:val="en-US" w:eastAsia="zh-CN"/>
              </w:rPr>
            </w:pPr>
            <w:r>
              <w:rPr>
                <w:rFonts w:hint="eastAsia" w:ascii="宋体" w:hAnsi="宋体" w:cs="宋体"/>
                <w:b/>
                <w:bCs/>
                <w:i w:val="0"/>
                <w:caps w:val="0"/>
                <w:color w:val="auto"/>
                <w:spacing w:val="0"/>
                <w:sz w:val="21"/>
                <w:szCs w:val="21"/>
                <w:lang w:val="en-US" w:eastAsia="zh-CN"/>
              </w:rPr>
              <w:t>三、“三角”传接球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Chars="0" w:right="0" w:rightChars="0"/>
              <w:jc w:val="left"/>
              <w:rPr>
                <w:rFonts w:hint="eastAsia" w:ascii="宋体" w:hAnsi="宋体" w:eastAsia="宋体" w:cs="宋体"/>
                <w:b w:val="0"/>
                <w:i w:val="0"/>
                <w:caps w:val="0"/>
                <w:color w:val="auto"/>
                <w:spacing w:val="0"/>
                <w:sz w:val="21"/>
                <w:szCs w:val="21"/>
                <w:lang w:val="en-US" w:eastAsia="zh-CN"/>
              </w:rPr>
            </w:pPr>
            <w:r>
              <w:rPr>
                <w:rFonts w:hint="eastAsia" w:ascii="宋体" w:hAnsi="宋体" w:cs="宋体"/>
                <w:b/>
                <w:bCs/>
                <w:i w:val="0"/>
                <w:caps w:val="0"/>
                <w:color w:val="auto"/>
                <w:spacing w:val="0"/>
                <w:sz w:val="21"/>
                <w:szCs w:val="21"/>
                <w:lang w:val="en-US" w:eastAsia="zh-CN"/>
              </w:rPr>
              <w:t>四、拓展－－两人</w:t>
            </w:r>
            <w:r>
              <w:rPr>
                <w:rFonts w:hint="eastAsia" w:ascii="宋体" w:hAnsi="宋体" w:eastAsia="宋体" w:cs="宋体"/>
                <w:b/>
                <w:bCs/>
                <w:i w:val="0"/>
                <w:caps w:val="0"/>
                <w:color w:val="auto"/>
                <w:spacing w:val="0"/>
                <w:sz w:val="21"/>
                <w:szCs w:val="21"/>
                <w:lang w:val="en-US" w:eastAsia="zh-CN"/>
              </w:rPr>
              <w:t>行进间双手胸前传接球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color w:val="auto"/>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eastAsia="宋体" w:cs="宋体"/>
                <w:b/>
                <w:bCs/>
                <w:i w:val="0"/>
                <w:caps w:val="0"/>
                <w:color w:val="auto"/>
                <w:spacing w:val="0"/>
                <w:sz w:val="21"/>
                <w:szCs w:val="21"/>
                <w:lang w:val="en-US" w:eastAsia="zh-CN"/>
              </w:rPr>
            </w:pPr>
            <w:r>
              <w:rPr>
                <w:rFonts w:hint="eastAsia" w:ascii="宋体" w:hAnsi="宋体" w:eastAsia="宋体" w:cs="宋体"/>
                <w:b/>
                <w:bCs/>
                <w:i w:val="0"/>
                <w:caps w:val="0"/>
                <w:color w:val="auto"/>
                <w:spacing w:val="0"/>
                <w:sz w:val="21"/>
                <w:szCs w:val="21"/>
                <w:lang w:val="en-US" w:eastAsia="zh-CN"/>
              </w:rPr>
              <w:t>五、</w:t>
            </w:r>
            <w:r>
              <w:rPr>
                <w:rFonts w:hint="eastAsia" w:ascii="宋体" w:hAnsi="宋体" w:cs="宋体"/>
                <w:b/>
                <w:bCs/>
                <w:i w:val="0"/>
                <w:caps w:val="0"/>
                <w:color w:val="auto"/>
                <w:spacing w:val="0"/>
                <w:sz w:val="21"/>
                <w:szCs w:val="21"/>
                <w:lang w:val="en-US" w:eastAsia="zh-CN"/>
              </w:rPr>
              <w:t>体能</w:t>
            </w:r>
            <w:r>
              <w:rPr>
                <w:rFonts w:hint="eastAsia" w:ascii="宋体" w:hAnsi="宋体" w:eastAsia="宋体" w:cs="宋体"/>
                <w:b/>
                <w:bCs/>
                <w:i w:val="0"/>
                <w:caps w:val="0"/>
                <w:color w:val="auto"/>
                <w:spacing w:val="0"/>
                <w:sz w:val="21"/>
                <w:szCs w:val="21"/>
                <w:lang w:val="en-US" w:eastAsia="zh-CN"/>
              </w:rPr>
              <w:t>练习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1、滑步练习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right="0" w:rightChars="0"/>
              <w:jc w:val="left"/>
              <w:rPr>
                <w:rFonts w:hint="default"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2、蛙跳练习</w:t>
            </w:r>
          </w:p>
        </w:tc>
        <w:tc>
          <w:tcPr>
            <w:tcW w:w="1682" w:type="dxa"/>
            <w:gridSpan w:val="3"/>
            <w:tcBorders>
              <w:top w:val="nil"/>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1、教师</w:t>
            </w:r>
            <w:r>
              <w:rPr>
                <w:rFonts w:hint="eastAsia" w:ascii="宋体" w:hAnsi="宋体" w:cs="宋体"/>
                <w:b w:val="0"/>
                <w:i w:val="0"/>
                <w:caps w:val="0"/>
                <w:color w:val="auto"/>
                <w:spacing w:val="0"/>
                <w:sz w:val="21"/>
                <w:szCs w:val="21"/>
                <w:lang w:val="en-US" w:eastAsia="zh-CN"/>
              </w:rPr>
              <w:t>明确热身要求，</w:t>
            </w:r>
            <w:r>
              <w:rPr>
                <w:rFonts w:hint="eastAsia" w:ascii="宋体" w:hAnsi="宋体" w:eastAsia="宋体" w:cs="宋体"/>
                <w:b w:val="0"/>
                <w:i w:val="0"/>
                <w:caps w:val="0"/>
                <w:color w:val="auto"/>
                <w:spacing w:val="0"/>
                <w:sz w:val="21"/>
                <w:szCs w:val="21"/>
                <w:lang w:val="en-US" w:eastAsia="zh-CN"/>
              </w:rPr>
              <w:t>口令指挥，</w:t>
            </w:r>
            <w:r>
              <w:rPr>
                <w:rFonts w:hint="eastAsia" w:ascii="宋体" w:hAnsi="宋体" w:cs="宋体"/>
                <w:b w:val="0"/>
                <w:i w:val="0"/>
                <w:caps w:val="0"/>
                <w:color w:val="auto"/>
                <w:spacing w:val="0"/>
                <w:sz w:val="21"/>
                <w:szCs w:val="21"/>
                <w:lang w:val="en-US" w:eastAsia="zh-CN"/>
              </w:rPr>
              <w:t>把握场面不混乱</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1、教师示范，口令指挥</w:t>
            </w:r>
            <w:r>
              <w:rPr>
                <w:rFonts w:hint="eastAsia" w:ascii="宋体" w:hAnsi="宋体" w:cs="宋体"/>
                <w:b w:val="0"/>
                <w:i w:val="0"/>
                <w:caps w:val="0"/>
                <w:color w:val="auto"/>
                <w:spacing w:val="0"/>
                <w:sz w:val="21"/>
                <w:szCs w:val="21"/>
                <w:lang w:val="en-US" w:eastAsia="zh-CN"/>
              </w:rPr>
              <w:t>学生练习</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2、口令响亮有节奏。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1、教师</w:t>
            </w:r>
            <w:r>
              <w:rPr>
                <w:rFonts w:hint="eastAsia" w:ascii="宋体" w:hAnsi="宋体" w:cs="宋体"/>
                <w:b w:val="0"/>
                <w:i w:val="0"/>
                <w:caps w:val="0"/>
                <w:color w:val="auto"/>
                <w:spacing w:val="0"/>
                <w:sz w:val="21"/>
                <w:szCs w:val="21"/>
                <w:lang w:val="en-US" w:eastAsia="zh-CN"/>
              </w:rPr>
              <w:t>强调</w:t>
            </w:r>
            <w:r>
              <w:rPr>
                <w:rFonts w:hint="eastAsia" w:ascii="宋体" w:hAnsi="宋体" w:eastAsia="宋体" w:cs="宋体"/>
                <w:b w:val="0"/>
                <w:i w:val="0"/>
                <w:caps w:val="0"/>
                <w:color w:val="auto"/>
                <w:spacing w:val="0"/>
                <w:sz w:val="21"/>
                <w:szCs w:val="21"/>
                <w:lang w:val="en-US" w:eastAsia="zh-CN"/>
              </w:rPr>
              <w:t>原地双手胸前传接球的技术要领。</w:t>
            </w:r>
          </w:p>
          <w:p>
            <w:pPr>
              <w:pStyle w:val="4"/>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lang w:val="en-US" w:eastAsia="zh-CN"/>
              </w:rPr>
              <w:t>教师巡视指导，</w:t>
            </w:r>
            <w:r>
              <w:rPr>
                <w:rFonts w:hint="eastAsia" w:ascii="宋体" w:hAnsi="宋体" w:eastAsia="宋体" w:cs="宋体"/>
                <w:b w:val="0"/>
                <w:i w:val="0"/>
                <w:caps w:val="0"/>
                <w:color w:val="auto"/>
                <w:spacing w:val="0"/>
                <w:sz w:val="21"/>
                <w:szCs w:val="21"/>
              </w:rPr>
              <w:t>指出练习中存在的问题。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1、教师示范、讲解，强调部分动作细节。</w:t>
            </w:r>
          </w:p>
          <w:p>
            <w:pPr>
              <w:pStyle w:val="4"/>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组织学生重复练习</w:t>
            </w:r>
          </w:p>
          <w:p>
            <w:pPr>
              <w:pStyle w:val="4"/>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教师巡视纠错。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1、组织学生示范“三角”传接球，并安排学生分组练习。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2、教师巡视纠错，个别指导。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3、组织优秀小组展示，并点评。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1、与学生配合完成讲解、示范。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2、逐渐提高技术运用的要求与练习难度。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3、组织学生分组练习</w:t>
            </w:r>
          </w:p>
          <w:p>
            <w:pPr>
              <w:pStyle w:val="4"/>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教师巡视纠错，普遍问题集中讲解。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1、教师示范讲解练习</w:t>
            </w:r>
            <w:r>
              <w:rPr>
                <w:rFonts w:hint="eastAsia" w:ascii="宋体" w:hAnsi="宋体" w:cs="宋体"/>
                <w:b w:val="0"/>
                <w:i w:val="0"/>
                <w:caps w:val="0"/>
                <w:color w:val="auto"/>
                <w:spacing w:val="0"/>
                <w:sz w:val="21"/>
                <w:szCs w:val="21"/>
                <w:lang w:val="en-US" w:eastAsia="zh-CN"/>
              </w:rPr>
              <w:t>规则与要求</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Chars="0" w:right="0" w:rightChars="0"/>
              <w:jc w:val="left"/>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2、</w:t>
            </w:r>
            <w:r>
              <w:rPr>
                <w:rFonts w:hint="eastAsia" w:ascii="宋体" w:hAnsi="宋体" w:eastAsia="宋体" w:cs="宋体"/>
                <w:b w:val="0"/>
                <w:i w:val="0"/>
                <w:caps w:val="0"/>
                <w:color w:val="auto"/>
                <w:spacing w:val="0"/>
                <w:sz w:val="21"/>
                <w:szCs w:val="21"/>
                <w:lang w:val="en-US" w:eastAsia="zh-CN"/>
              </w:rPr>
              <w:t>语言鼓励学生达标。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Chars="0" w:right="0" w:rightChars="0"/>
              <w:jc w:val="left"/>
              <w:rPr>
                <w:rFonts w:hint="eastAsia" w:ascii="宋体" w:hAnsi="宋体" w:eastAsia="宋体" w:cs="宋体"/>
                <w:b w:val="0"/>
                <w:i w:val="0"/>
                <w:caps w:val="0"/>
                <w:color w:val="auto"/>
                <w:spacing w:val="0"/>
                <w:sz w:val="21"/>
                <w:szCs w:val="21"/>
                <w:lang w:val="en-US" w:eastAsia="zh-CN"/>
              </w:rPr>
            </w:pPr>
          </w:p>
        </w:tc>
        <w:tc>
          <w:tcPr>
            <w:tcW w:w="1807" w:type="dxa"/>
            <w:gridSpan w:val="3"/>
            <w:tcBorders>
              <w:top w:val="nil"/>
              <w:left w:val="nil"/>
              <w:bottom w:val="single" w:color="auto" w:sz="4" w:space="0"/>
              <w:right w:val="single" w:color="000000" w:sz="4" w:space="0"/>
            </w:tcBorders>
            <w:shd w:val="clear" w:color="auto" w:fill="auto"/>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lang w:val="en-US" w:eastAsia="zh-CN"/>
              </w:rPr>
              <w:t>1、</w:t>
            </w:r>
            <w:r>
              <w:rPr>
                <w:rFonts w:hint="eastAsia" w:ascii="宋体" w:hAnsi="宋体" w:cs="宋体"/>
                <w:b w:val="0"/>
                <w:i w:val="0"/>
                <w:caps w:val="0"/>
                <w:color w:val="auto"/>
                <w:spacing w:val="0"/>
                <w:sz w:val="21"/>
                <w:szCs w:val="21"/>
                <w:lang w:val="en-US" w:eastAsia="zh-CN"/>
              </w:rPr>
              <w:t>保持前后间距，认真完成练习。听哨音迅速集合</w:t>
            </w:r>
            <w:r>
              <w:rPr>
                <w:rFonts w:hint="eastAsia" w:ascii="宋体" w:hAnsi="宋体" w:eastAsia="宋体" w:cs="宋体"/>
                <w:b w:val="0"/>
                <w:i w:val="0"/>
                <w:caps w:val="0"/>
                <w:color w:val="auto"/>
                <w:spacing w:val="0"/>
                <w:sz w:val="21"/>
                <w:szCs w:val="21"/>
                <w:lang w:val="en-US" w:eastAsia="zh-CN"/>
              </w:rPr>
              <w:t>站</w:t>
            </w:r>
            <w:r>
              <w:rPr>
                <w:rFonts w:hint="eastAsia" w:ascii="宋体" w:hAnsi="宋体" w:cs="宋体"/>
                <w:b w:val="0"/>
                <w:i w:val="0"/>
                <w:caps w:val="0"/>
                <w:color w:val="auto"/>
                <w:spacing w:val="0"/>
                <w:sz w:val="21"/>
                <w:szCs w:val="21"/>
                <w:lang w:val="en-US" w:eastAsia="zh-CN"/>
              </w:rPr>
              <w:t>队</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13"/>
                <w:szCs w:val="13"/>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rPr>
            </w:pPr>
          </w:p>
          <w:p>
            <w:pPr>
              <w:pStyle w:val="4"/>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跟着口令认真完成热身操</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p>
          <w:p>
            <w:pPr>
              <w:pStyle w:val="4"/>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认真</w:t>
            </w:r>
            <w:r>
              <w:rPr>
                <w:rFonts w:hint="eastAsia" w:ascii="宋体" w:hAnsi="宋体" w:cs="宋体"/>
                <w:b w:val="0"/>
                <w:i w:val="0"/>
                <w:caps w:val="0"/>
                <w:color w:val="auto"/>
                <w:spacing w:val="0"/>
                <w:sz w:val="21"/>
                <w:szCs w:val="21"/>
                <w:lang w:val="en-US" w:eastAsia="zh-CN"/>
              </w:rPr>
              <w:t>听讲</w:t>
            </w:r>
            <w:r>
              <w:rPr>
                <w:rFonts w:hint="eastAsia" w:ascii="宋体" w:hAnsi="宋体" w:eastAsia="宋体" w:cs="宋体"/>
                <w:b w:val="0"/>
                <w:i w:val="0"/>
                <w:caps w:val="0"/>
                <w:color w:val="auto"/>
                <w:spacing w:val="0"/>
                <w:sz w:val="21"/>
                <w:szCs w:val="21"/>
                <w:lang w:val="en-US" w:eastAsia="zh-CN"/>
              </w:rPr>
              <w:t>原地双手胸前传接球的动作要领，并结合教师的讲解示范，树立正确的动作概念。</w:t>
            </w:r>
          </w:p>
          <w:p>
            <w:pPr>
              <w:pStyle w:val="4"/>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leftChars="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与同伴认真练习</w:t>
            </w:r>
            <w:r>
              <w:rPr>
                <w:rFonts w:hint="eastAsia" w:ascii="宋体" w:hAnsi="宋体" w:cs="宋体"/>
                <w:b w:val="0"/>
                <w:i w:val="0"/>
                <w:caps w:val="0"/>
                <w:color w:val="auto"/>
                <w:spacing w:val="0"/>
                <w:sz w:val="21"/>
                <w:szCs w:val="21"/>
                <w:lang w:val="en-US" w:eastAsia="zh-CN"/>
              </w:rPr>
              <w:t>，根据教师的提示改善动作</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1、认真听讲，明确动作细节。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2、与同伴配合练习。</w:t>
            </w:r>
          </w:p>
          <w:p>
            <w:pPr>
              <w:pStyle w:val="4"/>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leftChars="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认真听取教师的指导意见。</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p>
          <w:p>
            <w:pPr>
              <w:pStyle w:val="4"/>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认真观察练习形式牢记技术动作要领。</w:t>
            </w:r>
          </w:p>
          <w:p>
            <w:pPr>
              <w:pStyle w:val="4"/>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与同伴分组练习，积极认真，相互配合。</w:t>
            </w:r>
          </w:p>
          <w:p>
            <w:pPr>
              <w:pStyle w:val="4"/>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积极展示，勇于表现。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1、认真听讲，明确练习要求。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2、与同伴配合完成练习。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3、针对教师的指导意见，即时做出调整。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4、积极投入到课堂练习中来。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firstLine="0"/>
              <w:jc w:val="left"/>
              <w:rPr>
                <w:rFonts w:hint="eastAsia" w:ascii="宋体" w:hAnsi="宋体" w:cs="宋体"/>
                <w:color w:val="auto"/>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color w:val="auto"/>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color w:val="auto"/>
                <w:sz w:val="21"/>
                <w:szCs w:val="21"/>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default" w:ascii="宋体" w:hAnsi="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1、认真听讲，明确练习要求。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color w:val="auto"/>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认真努力达标，坚持到底。</w:t>
            </w:r>
          </w:p>
        </w:tc>
        <w:tc>
          <w:tcPr>
            <w:tcW w:w="2181" w:type="dxa"/>
            <w:tcBorders>
              <w:top w:val="nil"/>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drawing>
                <wp:anchor distT="0" distB="0" distL="114300" distR="114300" simplePos="0" relativeHeight="251659264" behindDoc="0" locked="0" layoutInCell="1" allowOverlap="1">
                  <wp:simplePos x="0" y="0"/>
                  <wp:positionH relativeFrom="column">
                    <wp:posOffset>101600</wp:posOffset>
                  </wp:positionH>
                  <wp:positionV relativeFrom="paragraph">
                    <wp:posOffset>220980</wp:posOffset>
                  </wp:positionV>
                  <wp:extent cx="1099185" cy="1280795"/>
                  <wp:effectExtent l="0" t="0" r="5715" b="14605"/>
                  <wp:wrapSquare wrapText="bothSides"/>
                  <wp:docPr id="1027" name="图片 2" descr="201053115959797"/>
                  <wp:cNvGraphicFramePr/>
                  <a:graphic xmlns:a="http://schemas.openxmlformats.org/drawingml/2006/main">
                    <a:graphicData uri="http://schemas.openxmlformats.org/drawingml/2006/picture">
                      <pic:pic xmlns:pic="http://schemas.openxmlformats.org/drawingml/2006/picture">
                        <pic:nvPicPr>
                          <pic:cNvPr id="1027" name="图片 2" descr="201053115959797"/>
                          <pic:cNvPicPr/>
                        </pic:nvPicPr>
                        <pic:blipFill>
                          <a:blip r:embed="rId5" cstate="print"/>
                          <a:srcRect/>
                          <a:stretch>
                            <a:fillRect/>
                          </a:stretch>
                        </pic:blipFill>
                        <pic:spPr>
                          <a:xfrm>
                            <a:off x="0" y="0"/>
                            <a:ext cx="1099185" cy="1280795"/>
                          </a:xfrm>
                          <a:prstGeom prst="rect">
                            <a:avLst/>
                          </a:prstGeom>
                          <a:ln>
                            <a:noFill/>
                          </a:ln>
                        </pic:spPr>
                      </pic:pic>
                    </a:graphicData>
                  </a:graphic>
                </wp:anchor>
              </w:drawing>
            </w:r>
            <w:r>
              <w:rPr>
                <w:rFonts w:hint="eastAsia" w:ascii="宋体" w:hAnsi="宋体" w:eastAsia="宋体" w:cs="宋体"/>
                <w:b w:val="0"/>
                <w:i w:val="0"/>
                <w:caps w:val="0"/>
                <w:color w:val="auto"/>
                <w:spacing w:val="0"/>
                <w:sz w:val="21"/>
                <w:szCs w:val="21"/>
              </w:rPr>
              <w:t>组织一：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sz w:val="21"/>
              </w:rPr>
              <mc:AlternateContent>
                <mc:Choice Requires="wps">
                  <w:drawing>
                    <wp:anchor distT="0" distB="0" distL="0" distR="0" simplePos="0" relativeHeight="251659264" behindDoc="0" locked="0" layoutInCell="1" allowOverlap="1">
                      <wp:simplePos x="0" y="0"/>
                      <wp:positionH relativeFrom="column">
                        <wp:posOffset>78105</wp:posOffset>
                      </wp:positionH>
                      <wp:positionV relativeFrom="paragraph">
                        <wp:posOffset>319405</wp:posOffset>
                      </wp:positionV>
                      <wp:extent cx="0" cy="597535"/>
                      <wp:effectExtent l="50800" t="0" r="63500" b="12065"/>
                      <wp:wrapNone/>
                      <wp:docPr id="1028" name="直接箭头连接符 12"/>
                      <wp:cNvGraphicFramePr/>
                      <a:graphic xmlns:a="http://schemas.openxmlformats.org/drawingml/2006/main">
                        <a:graphicData uri="http://schemas.microsoft.com/office/word/2010/wordprocessingShape">
                          <wps:wsp>
                            <wps:cNvCnPr/>
                            <wps:spPr>
                              <a:xfrm>
                                <a:off x="0" y="0"/>
                                <a:ext cx="0" cy="59753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直接箭头连接符 12" o:spid="_x0000_s1026" o:spt="32" type="#_x0000_t32" style="position:absolute;left:0pt;margin-left:6.15pt;margin-top:25.15pt;height:47.05pt;width:0pt;z-index:251659264;mso-width-relative:page;mso-height-relative:page;" filled="f" stroked="t" coordsize="21600,21600" o:gfxdata="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J1x50wAAAAgBAAAPAAAAAAAAAAEAIAAAACIAAABkcnMvZG93bnJldi54bWxQ&#10;SwECFAAUAAAACACHTuJAixwxhvwBAADRAwAADgAAAAAAAAABACAAAAAiAQAAZHJzL2Uyb0RvYy54&#10;bWxQSwUGAAAAAAYABgBZAQAAkAU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363220</wp:posOffset>
                      </wp:positionH>
                      <wp:positionV relativeFrom="paragraph">
                        <wp:posOffset>1356995</wp:posOffset>
                      </wp:positionV>
                      <wp:extent cx="588645" cy="0"/>
                      <wp:effectExtent l="0" t="48895" r="1905" b="65405"/>
                      <wp:wrapNone/>
                      <wp:docPr id="1029" name="直接箭头连接符 13"/>
                      <wp:cNvGraphicFramePr/>
                      <a:graphic xmlns:a="http://schemas.openxmlformats.org/drawingml/2006/main">
                        <a:graphicData uri="http://schemas.microsoft.com/office/word/2010/wordprocessingShape">
                          <wps:wsp>
                            <wps:cNvCnPr/>
                            <wps:spPr>
                              <a:xfrm>
                                <a:off x="0" y="0"/>
                                <a:ext cx="588645" cy="0"/>
                              </a:xfrm>
                              <a:prstGeom prst="straightConnector1">
                                <a:avLst/>
                              </a:prstGeom>
                              <a:ln w="6350" cap="flat" cmpd="sng">
                                <a:solidFill>
                                  <a:srgbClr val="000000"/>
                                </a:solidFill>
                                <a:prstDash val="solid"/>
                                <a:miter/>
                                <a:tailEnd type="arrow" w="med" len="med"/>
                              </a:ln>
                            </wps:spPr>
                            <wps:bodyPr/>
                          </wps:wsp>
                        </a:graphicData>
                      </a:graphic>
                    </wp:anchor>
                  </w:drawing>
                </mc:Choice>
                <mc:Fallback>
                  <w:pict>
                    <v:shape id="直接箭头连接符 13" o:spid="_x0000_s1026" o:spt="32" type="#_x0000_t32" style="position:absolute;left:0pt;margin-left:28.6pt;margin-top:106.85pt;height:0pt;width:46.35pt;z-index:251659264;mso-width-relative:page;mso-height-relative:page;" filled="f" stroked="t" coordsize="21600,21600" o:gfxdata="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6l66TYAAAACgEAAA8AAAAAAAAAAQAgAAAAIgAAAGRycy9kb3du&#10;cmV2LnhtbFBLAQIUABQAAAAIAIdO4kDfknHI/wEAANADAAAOAAAAAAAAAAEAIAAAACcBAABkcnMv&#10;ZTJvRG9jLnhtbFBLBQYAAAAABgAGAFkBAACYBQAAAAA=&#10;">
                      <v:fill on="f" focussize="0,0"/>
                      <v:stroke weight="0.5pt" color="#000000" joinstyle="miter" endarrow="open"/>
                      <v:imagedata o:title=""/>
                      <o:lock v:ext="edit" aspectratio="f"/>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要求：</w:t>
            </w:r>
            <w:r>
              <w:rPr>
                <w:rFonts w:hint="eastAsia" w:ascii="宋体" w:hAnsi="宋体" w:eastAsia="宋体" w:cs="宋体"/>
                <w:b w:val="0"/>
                <w:i w:val="0"/>
                <w:caps w:val="0"/>
                <w:color w:val="auto"/>
                <w:spacing w:val="0"/>
                <w:sz w:val="21"/>
                <w:szCs w:val="21"/>
                <w:lang w:val="en-US" w:eastAsia="zh-CN"/>
              </w:rPr>
              <w:t>跑速均匀，</w:t>
            </w:r>
            <w:r>
              <w:rPr>
                <w:rFonts w:hint="eastAsia" w:ascii="宋体" w:hAnsi="宋体" w:cs="宋体"/>
                <w:b w:val="0"/>
                <w:i w:val="0"/>
                <w:caps w:val="0"/>
                <w:color w:val="auto"/>
                <w:spacing w:val="0"/>
                <w:sz w:val="21"/>
                <w:szCs w:val="21"/>
                <w:lang w:val="en-US" w:eastAsia="zh-CN"/>
              </w:rPr>
              <w:t>步伐练习动作到位</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firstLine="840" w:firstLineChars="400"/>
              <w:jc w:val="both"/>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前后间隔两米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eastAsia="zh-CN"/>
              </w:rPr>
            </w:pPr>
            <w:r>
              <w:rPr>
                <w:rFonts w:hint="eastAsia" w:ascii="宋体" w:hAnsi="宋体" w:eastAsia="宋体" w:cs="宋体"/>
                <w:b w:val="0"/>
                <w:i w:val="0"/>
                <w:caps w:val="0"/>
                <w:color w:val="auto"/>
                <w:spacing w:val="0"/>
                <w:sz w:val="21"/>
                <w:szCs w:val="21"/>
              </w:rPr>
              <w:t>要求</w:t>
            </w:r>
            <w:r>
              <w:rPr>
                <w:rFonts w:hint="eastAsia" w:ascii="宋体" w:hAnsi="宋体" w:eastAsia="宋体" w:cs="宋体"/>
                <w:b w:val="0"/>
                <w:i w:val="0"/>
                <w:caps w:val="0"/>
                <w:color w:val="auto"/>
                <w:spacing w:val="0"/>
                <w:sz w:val="21"/>
                <w:szCs w:val="21"/>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rightChars="0"/>
              <w:jc w:val="left"/>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动作到位，充分拉伸</w:t>
            </w:r>
            <w:r>
              <w:rPr>
                <w:rFonts w:hint="eastAsia" w:ascii="宋体" w:hAnsi="宋体" w:eastAsia="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855345</wp:posOffset>
                      </wp:positionH>
                      <wp:positionV relativeFrom="paragraph">
                        <wp:posOffset>196215</wp:posOffset>
                      </wp:positionV>
                      <wp:extent cx="0" cy="381000"/>
                      <wp:effectExtent l="48895" t="0" r="65405" b="0"/>
                      <wp:wrapNone/>
                      <wp:docPr id="1030" name="直接箭头连接符 4"/>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4" o:spid="_x0000_s1026" o:spt="32" type="#_x0000_t32" style="position:absolute;left:0pt;margin-left:67.35pt;margin-top:15.45pt;height:30pt;width:0pt;z-index:251659264;mso-width-relative:page;mso-height-relative:page;" filled="f" stroked="t" coordsize="21600,21600" o:gfxdata="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&#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i7it1wAAAAkBAAAPAAAAAAAAAAEAIAAAACIAAABk&#10;cnMvZG93bnJldi54bWxQSwECFAAUAAAACACHTuJAA1f0AgcCAAD6AwAADgAAAAAAAAABACAAAAAm&#10;AQAAZHJzL2Uyb0RvYy54bWxQSwUGAAAAAAYABgBZAQAAnwU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607695</wp:posOffset>
                      </wp:positionH>
                      <wp:positionV relativeFrom="paragraph">
                        <wp:posOffset>194945</wp:posOffset>
                      </wp:positionV>
                      <wp:extent cx="0" cy="381000"/>
                      <wp:effectExtent l="48895" t="0" r="65405" b="0"/>
                      <wp:wrapNone/>
                      <wp:docPr id="1031" name="直接箭头连接符 3"/>
                      <wp:cNvGraphicFramePr/>
                      <a:graphic xmlns:a="http://schemas.openxmlformats.org/drawingml/2006/main">
                        <a:graphicData uri="http://schemas.microsoft.com/office/word/2010/wordprocessingShape">
                          <wps:wsp>
                            <wps:cNvCnPr/>
                            <wps:spPr>
                              <a:xfrm>
                                <a:off x="0" y="0"/>
                                <a:ext cx="0" cy="380999"/>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3" o:spid="_x0000_s1026" o:spt="32" type="#_x0000_t32" style="position:absolute;left:0pt;margin-left:47.85pt;margin-top:15.35pt;height:30pt;width:0pt;z-index:251659264;mso-width-relative:page;mso-height-relative:page;" filled="f" stroked="t" coordsize="21600,21600" o:gfxdata="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tIHD1AAAAAcBAAAPAAAAAAAAAAEAIAAAACIAAABkcnMv&#10;ZG93bnJldi54bWxQSwECFAAUAAAACACHTuJA3TLQwAcCAAD6AwAADgAAAAAAAAABACAAAAAjAQAA&#10;ZHJzL2Uyb0RvYy54bWxQSwUGAAAAAAYABgBZAQAAnAU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321310</wp:posOffset>
                      </wp:positionH>
                      <wp:positionV relativeFrom="paragraph">
                        <wp:posOffset>194945</wp:posOffset>
                      </wp:positionV>
                      <wp:extent cx="0" cy="381000"/>
                      <wp:effectExtent l="48895" t="0" r="65405" b="0"/>
                      <wp:wrapNone/>
                      <wp:docPr id="1032" name="直接箭头连接符 2"/>
                      <wp:cNvGraphicFramePr/>
                      <a:graphic xmlns:a="http://schemas.openxmlformats.org/drawingml/2006/main">
                        <a:graphicData uri="http://schemas.microsoft.com/office/word/2010/wordprocessingShape">
                          <wps:wsp>
                            <wps:cNvCnPr/>
                            <wps:spPr>
                              <a:xfrm>
                                <a:off x="0" y="0"/>
                                <a:ext cx="0" cy="380999"/>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2" o:spid="_x0000_s1026" o:spt="32" type="#_x0000_t32" style="position:absolute;left:0pt;margin-left:25.3pt;margin-top:15.35pt;height:30pt;width:0pt;z-index:251659264;mso-width-relative:page;mso-height-relative:page;" filled="f" stroked="t" coordsize="21600,21600" o:gfxdata="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1Gtp1AAAAAcBAAAPAAAAAAAAAAEAIAAAACIAAABkcnMv&#10;ZG93bnJldi54bWxQSwECFAAUAAAACACHTuJAp2YiUQcCAAD6AwAADgAAAAAAAAABACAAAAAjAQAA&#10;ZHJzL2Uyb0RvYy54bWxQSwUGAAAAAAYABgBZAQAAnAU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66040</wp:posOffset>
                      </wp:positionH>
                      <wp:positionV relativeFrom="paragraph">
                        <wp:posOffset>185420</wp:posOffset>
                      </wp:positionV>
                      <wp:extent cx="0" cy="381000"/>
                      <wp:effectExtent l="48895" t="0" r="65405" b="0"/>
                      <wp:wrapNone/>
                      <wp:docPr id="1033" name="直接箭头连接符 1"/>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1" o:spid="_x0000_s1026" o:spt="32" type="#_x0000_t32" style="position:absolute;left:0pt;margin-left:5.2pt;margin-top:14.6pt;height:30pt;width:0pt;z-index:251659264;mso-width-relative:page;mso-height-relative:page;" filled="f" stroked="t" coordsize="21600,21600" o:gfxdata="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zn10wAAAAcBAAAPAAAAAAAAAAEAIAAAACIAAABkcnMv&#10;ZG93bnJldi54bWxQSwECFAAUAAAACACHTuJAkNT44ggCAAD6AwAADgAAAAAAAAABACAAAAAiAQAA&#10;ZHJzL2Uyb0RvYy54bWxQSwUGAAAAAAYABgBZAQAAnAUAAAAA&#10;">
                      <v:fill on="f" focussize="0,0"/>
                      <v:stroke weight="0.5pt" color="#5B9BD5" joinstyle="miter" startarrow="open" endarrow="open"/>
                      <v:imagedata o:title=""/>
                      <o:lock v:ext="edit" aspectratio="f"/>
                    </v:shape>
                  </w:pict>
                </mc:Fallback>
              </mc:AlternateConten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1134745</wp:posOffset>
                      </wp:positionH>
                      <wp:positionV relativeFrom="paragraph">
                        <wp:posOffset>7620</wp:posOffset>
                      </wp:positionV>
                      <wp:extent cx="0" cy="381000"/>
                      <wp:effectExtent l="48895" t="0" r="65405" b="0"/>
                      <wp:wrapNone/>
                      <wp:docPr id="1034"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5" o:spid="_x0000_s1026" o:spt="32" type="#_x0000_t32" style="position:absolute;left:0pt;margin-left:89.35pt;margin-top:0.6pt;height:30pt;width:0pt;z-index:251659264;mso-width-relative:page;mso-height-relative:page;" filled="f" stroked="t" coordsize="21600,21600" o:gfxdata="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ThBPtUAAAAIAQAADwAAAAAAAAABACAAAAAiAAAAZHJz&#10;L2Rvd25yZXYueG1sUEsBAhQAFAAAAAgAh07iQNfYy14HAgAA+gMAAA4AAAAAAAAAAQAgAAAAJAEA&#10;AGRycy9lMm9Eb2MueG1sUEsFBgAAAAAGAAYAWQEAAJ0FAAAAAA==&#10;">
                      <v:fill on="f" focussize="0,0"/>
                      <v:stroke weight="0.5pt" color="#5B9BD5" joinstyle="miter" startarrow="open" endarrow="open"/>
                      <v:imagedata o:title=""/>
                      <o:lock v:ext="edit" aspectratio="f"/>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要求：传接球时保持队形整齐，掉球后迅速捡回。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855345</wp:posOffset>
                      </wp:positionH>
                      <wp:positionV relativeFrom="paragraph">
                        <wp:posOffset>196215</wp:posOffset>
                      </wp:positionV>
                      <wp:extent cx="0" cy="381000"/>
                      <wp:effectExtent l="48895" t="0" r="65405" b="0"/>
                      <wp:wrapNone/>
                      <wp:docPr id="1035" name="直接箭头连接符 6"/>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6" o:spid="_x0000_s1026" o:spt="32" type="#_x0000_t32" style="position:absolute;left:0pt;margin-left:67.35pt;margin-top:15.45pt;height:30pt;width:0pt;z-index:251659264;mso-width-relative:page;mso-height-relative:page;" filled="f" stroked="t" coordsize="21600,21600" o:gfxdata="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ou4rdcAAAAJAQAADwAAAAAAAAABACAAAAAiAAAA&#10;ZHJzL2Rvd25yZXYueG1sUEsBAhQAFAAAAAgAh07iQKZZMAEIAgAA+gMAAA4AAAAAAAAAAQAgAAAA&#10;JgEAAGRycy9lMm9Eb2MueG1sUEsFBgAAAAAGAAYAWQEAAKAFA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607695</wp:posOffset>
                      </wp:positionH>
                      <wp:positionV relativeFrom="paragraph">
                        <wp:posOffset>194945</wp:posOffset>
                      </wp:positionV>
                      <wp:extent cx="0" cy="381000"/>
                      <wp:effectExtent l="48895" t="0" r="65405" b="0"/>
                      <wp:wrapNone/>
                      <wp:docPr id="1036" name="直接箭头连接符 7"/>
                      <wp:cNvGraphicFramePr/>
                      <a:graphic xmlns:a="http://schemas.openxmlformats.org/drawingml/2006/main">
                        <a:graphicData uri="http://schemas.microsoft.com/office/word/2010/wordprocessingShape">
                          <wps:wsp>
                            <wps:cNvCnPr/>
                            <wps:spPr>
                              <a:xfrm>
                                <a:off x="0" y="0"/>
                                <a:ext cx="0" cy="380999"/>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7" o:spid="_x0000_s1026" o:spt="32" type="#_x0000_t32" style="position:absolute;left:0pt;margin-left:47.85pt;margin-top:15.35pt;height:30pt;width:0pt;z-index:251659264;mso-width-relative:page;mso-height-relative:page;" filled="f" stroked="t" coordsize="21600,21600" o:gfxdata="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tIHD1AAAAAcBAAAPAAAAAAAAAAEAIAAAACIAAABkcnMv&#10;ZG93bnJldi54bWxQSwECFAAUAAAACACHTuJAmj7jfAcCAAD6AwAADgAAAAAAAAABACAAAAAjAQAA&#10;ZHJzL2Uyb0RvYy54bWxQSwUGAAAAAAYABgBZAQAAnAU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321310</wp:posOffset>
                      </wp:positionH>
                      <wp:positionV relativeFrom="paragraph">
                        <wp:posOffset>194945</wp:posOffset>
                      </wp:positionV>
                      <wp:extent cx="0" cy="381000"/>
                      <wp:effectExtent l="48895" t="0" r="65405" b="0"/>
                      <wp:wrapNone/>
                      <wp:docPr id="1037" name="直接箭头连接符 8"/>
                      <wp:cNvGraphicFramePr/>
                      <a:graphic xmlns:a="http://schemas.openxmlformats.org/drawingml/2006/main">
                        <a:graphicData uri="http://schemas.microsoft.com/office/word/2010/wordprocessingShape">
                          <wps:wsp>
                            <wps:cNvCnPr/>
                            <wps:spPr>
                              <a:xfrm>
                                <a:off x="0" y="0"/>
                                <a:ext cx="0" cy="380999"/>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8" o:spid="_x0000_s1026" o:spt="32" type="#_x0000_t32" style="position:absolute;left:0pt;margin-left:25.3pt;margin-top:15.35pt;height:30pt;width:0pt;z-index:251659264;mso-width-relative:page;mso-height-relative:page;" filled="f" stroked="t" coordsize="21600,21600" o:gfxdata="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1Gtp1AAAAAcBAAAPAAAAAAAAAAEAIAAAACIAAABkcnMv&#10;ZG93bnJldi54bWxQSwECFAAUAAAACACHTuJA0McbsQcCAAD6AwAADgAAAAAAAAABACAAAAAjAQAA&#10;ZHJzL2Uyb0RvYy54bWxQSwUGAAAAAAYABgBZAQAAnAUAAAAA&#10;">
                      <v:fill on="f" focussize="0,0"/>
                      <v:stroke weight="0.5pt" color="#5B9BD5" joinstyle="miter" startarrow="open"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66040</wp:posOffset>
                      </wp:positionH>
                      <wp:positionV relativeFrom="paragraph">
                        <wp:posOffset>185420</wp:posOffset>
                      </wp:positionV>
                      <wp:extent cx="0" cy="381000"/>
                      <wp:effectExtent l="48895" t="0" r="65405" b="0"/>
                      <wp:wrapNone/>
                      <wp:docPr id="1038"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9" o:spid="_x0000_s1026" o:spt="32" type="#_x0000_t32" style="position:absolute;left:0pt;margin-left:5.2pt;margin-top:14.6pt;height:30pt;width:0pt;z-index:251659264;mso-width-relative:page;mso-height-relative:page;" filled="f" stroked="t" coordsize="21600,21600" o:gfxdata="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zn10wAAAAcBAAAPAAAAAAAAAAEAIAAAACIAAABkcnMv&#10;ZG93bnJldi54bWxQSwECFAAUAAAACACHTuJALixslwgCAAD6AwAADgAAAAAAAAABACAAAAAiAQAA&#10;ZHJzL2Uyb0RvYy54bWxQSwUGAAAAAAYABgBZAQAAnAUAAAAA&#10;">
                      <v:fill on="f" focussize="0,0"/>
                      <v:stroke weight="0.5pt" color="#5B9BD5" joinstyle="miter" startarrow="open" endarrow="open"/>
                      <v:imagedata o:title=""/>
                      <o:lock v:ext="edit" aspectratio="f"/>
                    </v:shape>
                  </w:pict>
                </mc:Fallback>
              </mc:AlternateConten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1134745</wp:posOffset>
                      </wp:positionH>
                      <wp:positionV relativeFrom="paragraph">
                        <wp:posOffset>7620</wp:posOffset>
                      </wp:positionV>
                      <wp:extent cx="0" cy="381000"/>
                      <wp:effectExtent l="48895" t="0" r="65405" b="0"/>
                      <wp:wrapNone/>
                      <wp:docPr id="1039" name="直接箭头连接符 10"/>
                      <wp:cNvGraphicFramePr/>
                      <a:graphic xmlns:a="http://schemas.openxmlformats.org/drawingml/2006/main">
                        <a:graphicData uri="http://schemas.microsoft.com/office/word/2010/wordprocessingShape">
                          <wps:wsp>
                            <wps:cNvCnPr/>
                            <wps:spPr>
                              <a:xfrm>
                                <a:off x="0" y="0"/>
                                <a:ext cx="0" cy="381000"/>
                              </a:xfrm>
                              <a:prstGeom prst="straightConnector1">
                                <a:avLst/>
                              </a:prstGeom>
                              <a:ln w="6350" cap="flat" cmpd="sng">
                                <a:solidFill>
                                  <a:srgbClr val="5B9BD5"/>
                                </a:solidFill>
                                <a:prstDash val="solid"/>
                                <a:miter/>
                                <a:headEnd type="arrow" w="med" len="med"/>
                                <a:tailEnd type="arrow" w="med" len="med"/>
                              </a:ln>
                            </wps:spPr>
                            <wps:bodyPr/>
                          </wps:wsp>
                        </a:graphicData>
                      </a:graphic>
                    </wp:anchor>
                  </w:drawing>
                </mc:Choice>
                <mc:Fallback>
                  <w:pict>
                    <v:shape id="直接箭头连接符 10" o:spid="_x0000_s1026" o:spt="32" type="#_x0000_t32" style="position:absolute;left:0pt;margin-left:89.35pt;margin-top:0.6pt;height:30pt;width:0pt;z-index:251659264;mso-width-relative:page;mso-height-relative:page;" filled="f" stroked="t" coordsize="21600,21600" o:gfxdata="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k4QT7VAAAACAEAAA8AAAAAAAAAAQAgAAAAIgAAAGRy&#10;cy9kb3ducmV2LnhtbFBLAQIUABQAAAAIAIdO4kA+mN70CAIAAPsDAAAOAAAAAAAAAAEAIAAAACQB&#10;AABkcnMvZTJvRG9jLnhtbFBLBQYAAAAABgAGAFkBAACeBQAAAAA=&#10;">
                      <v:fill on="f" focussize="0,0"/>
                      <v:stroke weight="0.5pt" color="#5B9BD5" joinstyle="miter" startarrow="open" endarrow="open"/>
                      <v:imagedata o:title=""/>
                      <o:lock v:ext="edit" aspectratio="f"/>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要求：上步接球、传球后，迅速返回原点</w:t>
            </w:r>
            <w:r>
              <w:rPr>
                <w:rFonts w:hint="eastAsia" w:ascii="宋体" w:hAnsi="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firstLine="840" w:firstLineChars="40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242570</wp:posOffset>
                      </wp:positionH>
                      <wp:positionV relativeFrom="paragraph">
                        <wp:posOffset>170180</wp:posOffset>
                      </wp:positionV>
                      <wp:extent cx="320040" cy="424180"/>
                      <wp:effectExtent l="5080" t="0" r="17780" b="13970"/>
                      <wp:wrapNone/>
                      <wp:docPr id="1040" name="直接箭头连接符 17"/>
                      <wp:cNvGraphicFramePr/>
                      <a:graphic xmlns:a="http://schemas.openxmlformats.org/drawingml/2006/main">
                        <a:graphicData uri="http://schemas.microsoft.com/office/word/2010/wordprocessingShape">
                          <wps:wsp>
                            <wps:cNvCnPr/>
                            <wps:spPr>
                              <a:xfrm flipV="1">
                                <a:off x="0" y="0"/>
                                <a:ext cx="320040" cy="424180"/>
                              </a:xfrm>
                              <a:prstGeom prst="straightConnector1">
                                <a:avLst/>
                              </a:prstGeom>
                              <a:ln w="12700" cap="flat" cmpd="sng">
                                <a:solidFill>
                                  <a:srgbClr val="42719B"/>
                                </a:solidFill>
                                <a:prstDash val="sysDot"/>
                                <a:miter/>
                                <a:tailEnd type="arrow" w="med" len="med"/>
                              </a:ln>
                            </wps:spPr>
                            <wps:bodyPr/>
                          </wps:wsp>
                        </a:graphicData>
                      </a:graphic>
                    </wp:anchor>
                  </w:drawing>
                </mc:Choice>
                <mc:Fallback>
                  <w:pict>
                    <v:shape id="直接箭头连接符 17" o:spid="_x0000_s1026" o:spt="32" type="#_x0000_t32" style="position:absolute;left:0pt;flip:y;margin-left:19.1pt;margin-top:13.4pt;height:33.4pt;width:25.2pt;z-index:251659264;mso-width-relative:page;mso-height-relative:page;" filled="f" stroked="t" coordsize="21600,21600" o:gfxdata="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zmgdUAAAAHAQAADwAAAAAAAAABACAAAAAi&#10;AAAAZHJzL2Rvd25yZXYueG1sUEsBAhQAFAAAAAgAh07iQGs8T5UNAgAA4QMAAA4AAAAAAAAAAQAg&#10;AAAAJAEAAGRycy9lMm9Eb2MueG1sUEsFBgAAAAAGAAYAWQEAAKMFAAAAAA==&#10;">
                      <v:fill on="f" focussize="0,0"/>
                      <v:stroke weight="1pt" color="#42719B" joinstyle="miter" dashstyle="1 1" endarrow="open"/>
                      <v:imagedata o:title=""/>
                      <o:lock v:ext="edit" aspectratio="f"/>
                    </v:shape>
                  </w:pict>
                </mc:Fallback>
              </mc:AlternateConten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614680</wp:posOffset>
                      </wp:positionH>
                      <wp:positionV relativeFrom="paragraph">
                        <wp:posOffset>84455</wp:posOffset>
                      </wp:positionV>
                      <wp:extent cx="0" cy="302895"/>
                      <wp:effectExtent l="50800" t="0" r="63500" b="1905"/>
                      <wp:wrapNone/>
                      <wp:docPr id="1041" name="直接箭头连接符 18"/>
                      <wp:cNvGraphicFramePr/>
                      <a:graphic xmlns:a="http://schemas.openxmlformats.org/drawingml/2006/main">
                        <a:graphicData uri="http://schemas.microsoft.com/office/word/2010/wordprocessingShape">
                          <wps:wsp>
                            <wps:cNvCnPr/>
                            <wps:spPr>
                              <a:xfrm>
                                <a:off x="0" y="0"/>
                                <a:ext cx="0" cy="302895"/>
                              </a:xfrm>
                              <a:prstGeom prst="straightConnector1">
                                <a:avLst/>
                              </a:prstGeom>
                              <a:ln w="12700" cap="flat" cmpd="sng">
                                <a:solidFill>
                                  <a:srgbClr val="42719B"/>
                                </a:solidFill>
                                <a:prstDash val="sysDot"/>
                                <a:miter/>
                                <a:tailEnd type="arrow" w="med" len="med"/>
                              </a:ln>
                            </wps:spPr>
                            <wps:bodyPr/>
                          </wps:wsp>
                        </a:graphicData>
                      </a:graphic>
                    </wp:anchor>
                  </w:drawing>
                </mc:Choice>
                <mc:Fallback>
                  <w:pict>
                    <v:shape id="直接箭头连接符 18" o:spid="_x0000_s1026" o:spt="32" type="#_x0000_t32" style="position:absolute;left:0pt;margin-left:48.4pt;margin-top:6.65pt;height:23.85pt;width:0pt;z-index:251659264;mso-width-relative:page;mso-height-relative:page;" filled="f" stroked="t" coordsize="21600,21600" o:gfxdata="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Lmhf9MAAAAHAQAADwAAAAAAAAABACAAAAAiAAAAZHJzL2Rvd25y&#10;ZXYueG1sUEsBAhQAFAAAAAgAh07iQNCqUGEDAgAA0gMAAA4AAAAAAAAAAQAgAAAAIgEAAGRycy9l&#10;Mm9Eb2MueG1sUEsFBgAAAAAGAAYAWQEAAJcFAAAAAA==&#10;">
                      <v:fill on="f" focussize="0,0"/>
                      <v:stroke weight="1pt" color="#42719B" joinstyle="miter" dashstyle="1 1" endarrow="open"/>
                      <v:imagedata o:title=""/>
                      <o:lock v:ext="edit" aspectratio="f"/>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170180</wp:posOffset>
                      </wp:positionH>
                      <wp:positionV relativeFrom="paragraph">
                        <wp:posOffset>48895</wp:posOffset>
                      </wp:positionV>
                      <wp:extent cx="1206500" cy="432435"/>
                      <wp:effectExtent l="3175" t="0" r="0" b="12065"/>
                      <wp:wrapNone/>
                      <wp:docPr id="1042" name="弧形 24"/>
                      <wp:cNvGraphicFramePr/>
                      <a:graphic xmlns:a="http://schemas.openxmlformats.org/drawingml/2006/main">
                        <a:graphicData uri="http://schemas.microsoft.com/office/word/2010/wordprocessingShape">
                          <wps:wsp>
                            <wps:cNvSpPr/>
                            <wps:spPr>
                              <a:xfrm rot="10560000">
                                <a:off x="0" y="0"/>
                                <a:ext cx="1206500" cy="432435"/>
                              </a:xfrm>
                              <a:prstGeom prst="arc">
                                <a:avLst>
                                  <a:gd name="adj1" fmla="val 11703838"/>
                                  <a:gd name="adj2" fmla="val 0"/>
                                </a:avLst>
                              </a:prstGeom>
                              <a:ln w="6350" cap="flat" cmpd="sng">
                                <a:solidFill>
                                  <a:srgbClr val="5B9BD5"/>
                                </a:solidFill>
                                <a:prstDash val="solid"/>
                                <a:miter/>
                              </a:ln>
                            </wps:spPr>
                            <wps:txbx>
                              <w:txbxContent>
                                <w:p>
                                  <w:pPr>
                                    <w:jc w:val="center"/>
                                  </w:pPr>
                                </w:p>
                              </w:txbxContent>
                            </wps:txbx>
                            <wps:bodyPr/>
                          </wps:wsp>
                        </a:graphicData>
                      </a:graphic>
                    </wp:anchor>
                  </w:drawing>
                </mc:Choice>
                <mc:Fallback>
                  <w:pict>
                    <v:shape id="弧形 24" o:spid="_x0000_s1026" style="position:absolute;left:0pt;margin-left:13.4pt;margin-top:3.85pt;height:34.05pt;width:95pt;rotation:11534336f;z-index:251659264;mso-width-relative:page;mso-height-relative:page;" filled="f" stroked="t" coordsize="1206500,432435" o:gfxdata="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QZ+H0wAAAAcBAAAPAAAAAAAAAAEAIAAAACIAAABkcnMvZG93bnJldi54&#10;bWxQSwECFAAUAAAACACHTuJAXVgbsP8BAAD3AwAADgAAAAAAAAABACAAAAAiAQAAZHJzL2Uyb0Rv&#10;Yy54bWxQSwUGAAAAAAYABgBZAQAAkwUAAAAA&#10;" path="m120863,86385nsc230915,33921,406030,0,603249,0c936415,0,1206499,96804,1206499,216217l603250,216217xem120863,86385nfc230915,33921,406030,0,603249,0c936415,0,1206499,96804,1206499,216217e">
                      <v:path textboxrect="0,0,1206500,432435" o:connectlocs="120863,86385;603250,216217;1206500,216217" o:connectangles="96,89,82"/>
                      <v:fill on="f" focussize="0,0"/>
                      <v:stroke weight="0.5pt" color="#5B9BD5" joinstyle="miter"/>
                      <v:imagedata o:title=""/>
                      <o:lock v:ext="edit" aspectratio="f"/>
                      <v:textbox>
                        <w:txbxContent>
                          <w:p>
                            <w:pPr>
                              <w:jc w:val="center"/>
                            </w:pPr>
                          </w:p>
                        </w:txbxContent>
                      </v:textbox>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eastAsia" w:ascii="宋体" w:hAnsi="宋体" w:eastAsia="宋体" w:cs="宋体"/>
                <w:b w:val="0"/>
                <w:i w:val="0"/>
                <w:caps w:val="0"/>
                <w:color w:val="auto"/>
                <w:spacing w:val="0"/>
                <w:sz w:val="21"/>
                <w:szCs w:val="21"/>
                <w:lang w:val="en-US" w:eastAsia="zh-CN"/>
              </w:rPr>
            </w:pPr>
            <w:r>
              <w:rPr>
                <w:sz w:val="21"/>
              </w:rPr>
              <mc:AlternateContent>
                <mc:Choice Requires="wps">
                  <w:drawing>
                    <wp:anchor distT="0" distB="0" distL="0" distR="0" simplePos="0" relativeHeight="251659264" behindDoc="0" locked="0" layoutInCell="1" allowOverlap="1">
                      <wp:simplePos x="0" y="0"/>
                      <wp:positionH relativeFrom="column">
                        <wp:posOffset>619760</wp:posOffset>
                      </wp:positionH>
                      <wp:positionV relativeFrom="paragraph">
                        <wp:posOffset>152400</wp:posOffset>
                      </wp:positionV>
                      <wp:extent cx="302895" cy="8255"/>
                      <wp:effectExtent l="0" t="46990" r="1905" b="59055"/>
                      <wp:wrapNone/>
                      <wp:docPr id="1043" name="直接箭头连接符 26"/>
                      <wp:cNvGraphicFramePr/>
                      <a:graphic xmlns:a="http://schemas.openxmlformats.org/drawingml/2006/main">
                        <a:graphicData uri="http://schemas.microsoft.com/office/word/2010/wordprocessingShape">
                          <wps:wsp>
                            <wps:cNvCnPr/>
                            <wps:spPr>
                              <a:xfrm flipV="1">
                                <a:off x="0" y="0"/>
                                <a:ext cx="302895" cy="8254"/>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6" o:spid="_x0000_s1026" o:spt="32" type="#_x0000_t32" style="position:absolute;left:0pt;flip:y;margin-left:48.8pt;margin-top:12pt;height:0.65pt;width:23.85pt;z-index:251659264;mso-width-relative:page;mso-height-relative:page;" filled="f" stroked="t" coordsize="21600,21600" o:gfxdata="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UpuL1wAAAAgBAAAPAAAAAAAAAAEAIAAA&#10;ACIAAABkcnMvZG93bnJldi54bWxQSwECFAAUAAAACACHTuJAlmJ7rw0CAADdAwAADgAAAAAAAAAB&#10;ACAAAAAmAQAAZHJzL2Uyb0RvYy54bWxQSwUGAAAAAAYABgBZAQAApQUAAAAA&#10;">
                      <v:fill on="f" focussize="0,0"/>
                      <v:stroke weight="0.5pt" color="#5B9BD5" joinstyle="miter"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267970</wp:posOffset>
                      </wp:positionH>
                      <wp:positionV relativeFrom="paragraph">
                        <wp:posOffset>69215</wp:posOffset>
                      </wp:positionV>
                      <wp:extent cx="302895" cy="8255"/>
                      <wp:effectExtent l="0" t="46990" r="1905" b="59055"/>
                      <wp:wrapNone/>
                      <wp:docPr id="1044" name="直接箭头连接符 20"/>
                      <wp:cNvGraphicFramePr/>
                      <a:graphic xmlns:a="http://schemas.openxmlformats.org/drawingml/2006/main">
                        <a:graphicData uri="http://schemas.microsoft.com/office/word/2010/wordprocessingShape">
                          <wps:wsp>
                            <wps:cNvCnPr/>
                            <wps:spPr>
                              <a:xfrm flipV="1">
                                <a:off x="0" y="0"/>
                                <a:ext cx="302895" cy="8255"/>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0" o:spid="_x0000_s1026" o:spt="32" type="#_x0000_t32" style="position:absolute;left:0pt;flip:y;margin-left:21.1pt;margin-top:5.45pt;height:0.65pt;width:23.85pt;z-index:251659264;mso-width-relative:page;mso-height-relative:page;" filled="f" stroked="t" coordsize="21600,21600" o:gfxdata="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&#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7LjRi0wAAAAcBAAAPAAAAAAAAAAEAIAAAACIAAABk&#10;cnMvZG93bnJldi54bWxQSwECFAAUAAAACACHTuJA6pibuAsCAADdAwAADgAAAAAAAAABACAAAAAi&#10;AQAAZHJzL2Uyb0RvYy54bWxQSwUGAAAAAAYABgBZAQAAnwUAAAAA&#10;">
                      <v:fill on="f" focussize="0,0"/>
                      <v:stroke weight="0.5pt" color="#5B9BD5" joinstyle="miter" endarrow="open"/>
                      <v:imagedata o:title=""/>
                      <o:lock v:ext="edit" aspectratio="f"/>
                    </v:shape>
                  </w:pict>
                </mc:Fallback>
              </mc:AlternateContent>
            </w:r>
            <w:r>
              <w:rPr>
                <w:sz w:val="21"/>
              </w:rPr>
              <mc:AlternateContent>
                <mc:Choice Requires="wps">
                  <w:drawing>
                    <wp:anchor distT="0" distB="0" distL="0" distR="0" simplePos="0" relativeHeight="251659264" behindDoc="0" locked="0" layoutInCell="1" allowOverlap="1">
                      <wp:simplePos x="0" y="0"/>
                      <wp:positionH relativeFrom="column">
                        <wp:posOffset>631825</wp:posOffset>
                      </wp:positionH>
                      <wp:positionV relativeFrom="paragraph">
                        <wp:posOffset>86995</wp:posOffset>
                      </wp:positionV>
                      <wp:extent cx="381000" cy="0"/>
                      <wp:effectExtent l="0" t="50800" r="0" b="63500"/>
                      <wp:wrapNone/>
                      <wp:docPr id="1045" name="直接箭头连接符 19"/>
                      <wp:cNvGraphicFramePr/>
                      <a:graphic xmlns:a="http://schemas.openxmlformats.org/drawingml/2006/main">
                        <a:graphicData uri="http://schemas.microsoft.com/office/word/2010/wordprocessingShape">
                          <wps:wsp>
                            <wps:cNvCnPr/>
                            <wps:spPr>
                              <a:xfrm>
                                <a:off x="0" y="0"/>
                                <a:ext cx="381000" cy="0"/>
                              </a:xfrm>
                              <a:prstGeom prst="straightConnector1">
                                <a:avLst/>
                              </a:prstGeom>
                              <a:ln w="12700" cap="flat" cmpd="sng">
                                <a:solidFill>
                                  <a:srgbClr val="42719B"/>
                                </a:solidFill>
                                <a:prstDash val="sysDot"/>
                                <a:miter/>
                                <a:tailEnd type="arrow" w="med" len="med"/>
                              </a:ln>
                            </wps:spPr>
                            <wps:bodyPr/>
                          </wps:wsp>
                        </a:graphicData>
                      </a:graphic>
                    </wp:anchor>
                  </w:drawing>
                </mc:Choice>
                <mc:Fallback>
                  <w:pict>
                    <v:shape id="直接箭头连接符 19" o:spid="_x0000_s1026" o:spt="32" type="#_x0000_t32" style="position:absolute;left:0pt;margin-left:49.75pt;margin-top:6.85pt;height:0pt;width:30pt;z-index:251659264;mso-width-relative:page;mso-height-relative:page;" filled="f" stroked="t" coordsize="21600,21600" o:gfxdata="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lEjxXUAAAACAEAAA8AAAAAAAAAAQAgAAAAIgAAAGRycy9kb3du&#10;cmV2LnhtbFBLAQIUABQAAAAIAIdO4kBOGFCDAwIAANIDAAAOAAAAAAAAAAEAIAAAACMBAABkcnMv&#10;ZTJvRG9jLnhtbFBLBQYAAAAABgAGAFkBAACYBQAAAAA=&#10;">
                      <v:fill on="f" focussize="0,0"/>
                      <v:stroke weight="1pt" color="#42719B" joinstyle="miter" dashstyle="1 1" endarrow="open"/>
                      <v:imagedata o:title=""/>
                      <o:lock v:ext="edit" aspectratio="f"/>
                    </v:shape>
                  </w:pict>
                </mc:Fallback>
              </mc:AlternateConten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注：虚线传球路线，实线为跑动路线。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要求：1、2两排于篮架</w:t>
            </w:r>
            <w:r>
              <w:rPr>
                <w:rFonts w:hint="eastAsia" w:ascii="宋体" w:hAnsi="宋体" w:cs="宋体"/>
                <w:b w:val="0"/>
                <w:i w:val="0"/>
                <w:caps w:val="0"/>
                <w:color w:val="auto"/>
                <w:spacing w:val="0"/>
                <w:sz w:val="21"/>
                <w:szCs w:val="21"/>
                <w:lang w:val="en-US" w:eastAsia="zh-CN"/>
              </w:rPr>
              <w:t>一</w:t>
            </w:r>
            <w:r>
              <w:rPr>
                <w:rFonts w:hint="eastAsia" w:ascii="宋体" w:hAnsi="宋体" w:eastAsia="宋体" w:cs="宋体"/>
                <w:b w:val="0"/>
                <w:i w:val="0"/>
                <w:caps w:val="0"/>
                <w:color w:val="auto"/>
                <w:spacing w:val="0"/>
                <w:sz w:val="21"/>
                <w:szCs w:val="21"/>
                <w:lang w:val="en-US" w:eastAsia="zh-CN"/>
              </w:rPr>
              <w:t>侧，3、4两排于篮架</w:t>
            </w:r>
            <w:r>
              <w:rPr>
                <w:rFonts w:hint="eastAsia" w:ascii="宋体" w:hAnsi="宋体" w:cs="宋体"/>
                <w:b w:val="0"/>
                <w:i w:val="0"/>
                <w:caps w:val="0"/>
                <w:color w:val="auto"/>
                <w:spacing w:val="0"/>
                <w:sz w:val="21"/>
                <w:szCs w:val="21"/>
                <w:lang w:val="en-US" w:eastAsia="zh-CN"/>
              </w:rPr>
              <w:t>另一</w:t>
            </w:r>
            <w:r>
              <w:rPr>
                <w:rFonts w:hint="eastAsia" w:ascii="宋体" w:hAnsi="宋体" w:eastAsia="宋体" w:cs="宋体"/>
                <w:b w:val="0"/>
                <w:i w:val="0"/>
                <w:caps w:val="0"/>
                <w:color w:val="auto"/>
                <w:spacing w:val="0"/>
                <w:sz w:val="21"/>
                <w:szCs w:val="21"/>
                <w:lang w:val="en-US" w:eastAsia="zh-CN"/>
              </w:rPr>
              <w:t>侧。跑至对面底线后</w:t>
            </w:r>
            <w:r>
              <w:rPr>
                <w:rFonts w:hint="eastAsia" w:ascii="宋体" w:hAnsi="宋体" w:cs="宋体"/>
                <w:b w:val="0"/>
                <w:i w:val="0"/>
                <w:caps w:val="0"/>
                <w:color w:val="auto"/>
                <w:spacing w:val="0"/>
                <w:sz w:val="21"/>
                <w:szCs w:val="21"/>
                <w:lang w:val="en-US" w:eastAsia="zh-CN"/>
              </w:rPr>
              <w:t>对应位置</w:t>
            </w:r>
            <w:r>
              <w:rPr>
                <w:rFonts w:hint="eastAsia" w:ascii="宋体" w:hAnsi="宋体" w:eastAsia="宋体" w:cs="宋体"/>
                <w:b w:val="0"/>
                <w:i w:val="0"/>
                <w:caps w:val="0"/>
                <w:color w:val="auto"/>
                <w:spacing w:val="0"/>
                <w:sz w:val="21"/>
                <w:szCs w:val="21"/>
                <w:lang w:val="en-US" w:eastAsia="zh-CN"/>
              </w:rPr>
              <w:t>排好队</w:t>
            </w:r>
            <w:r>
              <w:rPr>
                <w:rFonts w:hint="eastAsia" w:ascii="宋体" w:hAnsi="宋体" w:cs="宋体"/>
                <w:b w:val="0"/>
                <w:i w:val="0"/>
                <w:caps w:val="0"/>
                <w:color w:val="auto"/>
                <w:spacing w:val="0"/>
                <w:sz w:val="21"/>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drawing>
                <wp:anchor distT="0" distB="0" distL="114300" distR="114300" simplePos="0" relativeHeight="251659264" behindDoc="0" locked="0" layoutInCell="1" allowOverlap="1">
                  <wp:simplePos x="0" y="0"/>
                  <wp:positionH relativeFrom="column">
                    <wp:posOffset>118110</wp:posOffset>
                  </wp:positionH>
                  <wp:positionV relativeFrom="paragraph">
                    <wp:posOffset>40005</wp:posOffset>
                  </wp:positionV>
                  <wp:extent cx="1147445" cy="1294765"/>
                  <wp:effectExtent l="0" t="0" r="10795" b="635"/>
                  <wp:wrapSquare wrapText="bothSides"/>
                  <wp:docPr id="1046" name="图片 16" descr="(GQK4UMW{KLGK2~HG71FEL8"/>
                  <wp:cNvGraphicFramePr/>
                  <a:graphic xmlns:a="http://schemas.openxmlformats.org/drawingml/2006/main">
                    <a:graphicData uri="http://schemas.openxmlformats.org/drawingml/2006/picture">
                      <pic:pic xmlns:pic="http://schemas.openxmlformats.org/drawingml/2006/picture">
                        <pic:nvPicPr>
                          <pic:cNvPr id="1046" name="图片 16" descr="(GQK4UMW{KLGK2~HG71FEL8"/>
                          <pic:cNvPicPr/>
                        </pic:nvPicPr>
                        <pic:blipFill>
                          <a:blip r:embed="rId6" cstate="print"/>
                          <a:srcRect/>
                          <a:stretch>
                            <a:fillRect/>
                          </a:stretch>
                        </pic:blipFill>
                        <pic:spPr>
                          <a:xfrm>
                            <a:off x="0" y="0"/>
                            <a:ext cx="1147444" cy="1294765"/>
                          </a:xfrm>
                          <a:prstGeom prst="rect">
                            <a:avLst/>
                          </a:prstGeom>
                        </pic:spPr>
                      </pic:pic>
                    </a:graphicData>
                  </a:graphic>
                </wp:anchor>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要求：降低重心，动作到位</w:t>
            </w:r>
          </w:p>
        </w:tc>
        <w:tc>
          <w:tcPr>
            <w:tcW w:w="299" w:type="dxa"/>
            <w:tcBorders>
              <w:top w:val="nil"/>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15次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15次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12次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b w:val="0"/>
                <w:i w:val="0"/>
                <w:caps w:val="0"/>
                <w:color w:val="auto"/>
                <w:spacing w:val="0"/>
                <w:sz w:val="21"/>
                <w:szCs w:val="21"/>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default"/>
                <w:lang w:val="en-US" w:eastAsia="zh-CN"/>
              </w:rPr>
            </w:pPr>
            <w:r>
              <w:rPr>
                <w:rFonts w:hint="eastAsia"/>
                <w:lang w:val="en-US" w:eastAsia="zh-CN"/>
              </w:rPr>
              <w:t>3</w:t>
            </w:r>
          </w:p>
          <w:p>
            <w:pPr>
              <w:bidi w:val="0"/>
              <w:jc w:val="center"/>
              <w:rPr>
                <w:rFonts w:hint="eastAsia"/>
                <w:lang w:val="en-US" w:eastAsia="zh-CN"/>
              </w:rPr>
            </w:pPr>
            <w:r>
              <w:rPr>
                <w:rFonts w:hint="eastAsia"/>
                <w:lang w:val="en-US" w:eastAsia="zh-CN"/>
              </w:rPr>
              <w:t>~</w:t>
            </w:r>
          </w:p>
          <w:p>
            <w:pPr>
              <w:bidi w:val="0"/>
              <w:jc w:val="center"/>
              <w:rPr>
                <w:rFonts w:hint="eastAsia"/>
                <w:lang w:val="en-US" w:eastAsia="zh-CN"/>
              </w:rPr>
            </w:pPr>
            <w:r>
              <w:rPr>
                <w:rFonts w:hint="eastAsia"/>
                <w:lang w:val="en-US" w:eastAsia="zh-CN"/>
              </w:rPr>
              <w:t>4次</w:t>
            </w: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r>
              <w:rPr>
                <w:rFonts w:hint="eastAsia"/>
                <w:lang w:val="en-US" w:eastAsia="zh-CN"/>
              </w:rPr>
              <w:t>1</w:t>
            </w:r>
          </w:p>
          <w:p>
            <w:pPr>
              <w:bidi w:val="0"/>
              <w:jc w:val="center"/>
              <w:rPr>
                <w:rFonts w:hint="eastAsia"/>
                <w:lang w:val="en-US" w:eastAsia="zh-CN"/>
              </w:rPr>
            </w:pPr>
            <w:r>
              <w:rPr>
                <w:rFonts w:hint="eastAsia"/>
                <w:lang w:val="en-US" w:eastAsia="zh-CN"/>
              </w:rPr>
              <w:t>~</w:t>
            </w:r>
          </w:p>
          <w:p>
            <w:pPr>
              <w:bidi w:val="0"/>
              <w:jc w:val="center"/>
              <w:rPr>
                <w:rFonts w:hint="default"/>
                <w:lang w:val="en-US" w:eastAsia="zh-CN"/>
              </w:rPr>
            </w:pPr>
            <w:r>
              <w:rPr>
                <w:rFonts w:hint="eastAsia"/>
                <w:lang w:val="en-US" w:eastAsia="zh-CN"/>
              </w:rPr>
              <w:t>2次</w:t>
            </w:r>
          </w:p>
        </w:tc>
        <w:tc>
          <w:tcPr>
            <w:tcW w:w="335" w:type="dxa"/>
            <w:tcBorders>
              <w:top w:val="nil"/>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r>
              <w:rPr>
                <w:rFonts w:hint="eastAsia" w:ascii="宋体" w:hAnsi="宋体" w:cs="宋体"/>
                <w:b w:val="0"/>
                <w:i w:val="0"/>
                <w:caps w:val="0"/>
                <w:color w:val="auto"/>
                <w:spacing w:val="0"/>
                <w:sz w:val="21"/>
                <w:szCs w:val="21"/>
                <w:lang w:val="en-US" w:eastAsia="zh-CN"/>
              </w:rPr>
              <w:t>2</w:t>
            </w:r>
            <w:r>
              <w:rPr>
                <w:rFonts w:hint="eastAsia" w:ascii="宋体" w:hAnsi="宋体" w:eastAsia="宋体" w:cs="宋体"/>
                <w:b w:val="0"/>
                <w:i w:val="0"/>
                <w:caps w:val="0"/>
                <w:color w:val="auto"/>
                <w:spacing w:val="0"/>
                <w:sz w:val="21"/>
                <w:szCs w:val="21"/>
              </w:rPr>
              <w:t>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r>
              <w:rPr>
                <w:rFonts w:hint="eastAsia" w:ascii="宋体" w:hAnsi="宋体" w:cs="宋体"/>
                <w:b w:val="0"/>
                <w:i w:val="0"/>
                <w:caps w:val="0"/>
                <w:color w:val="auto"/>
                <w:spacing w:val="0"/>
                <w:sz w:val="21"/>
                <w:szCs w:val="21"/>
                <w:lang w:val="en-US" w:eastAsia="zh-CN"/>
              </w:rPr>
              <w:t>3</w:t>
            </w:r>
            <w:r>
              <w:rPr>
                <w:rFonts w:hint="eastAsia" w:ascii="宋体" w:hAnsi="宋体" w:eastAsia="宋体" w:cs="宋体"/>
                <w:b w:val="0"/>
                <w:i w:val="0"/>
                <w:caps w:val="0"/>
                <w:color w:val="auto"/>
                <w:spacing w:val="0"/>
                <w:sz w:val="21"/>
                <w:szCs w:val="21"/>
              </w:rPr>
              <w:t>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5</w:t>
            </w:r>
            <w:r>
              <w:rPr>
                <w:rFonts w:hint="eastAsia" w:ascii="宋体" w:hAnsi="宋体" w:eastAsia="宋体" w:cs="宋体"/>
                <w:b w:val="0"/>
                <w:i w:val="0"/>
                <w:caps w:val="0"/>
                <w:color w:val="auto"/>
                <w:spacing w:val="0"/>
                <w:sz w:val="21"/>
                <w:szCs w:val="21"/>
                <w:lang w:val="en-US" w:eastAsia="zh-CN"/>
              </w:rPr>
              <w:t>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5</w:t>
            </w:r>
            <w:r>
              <w:rPr>
                <w:rFonts w:hint="eastAsia" w:ascii="宋体" w:hAnsi="宋体" w:eastAsia="宋体" w:cs="宋体"/>
                <w:b w:val="0"/>
                <w:i w:val="0"/>
                <w:caps w:val="0"/>
                <w:color w:val="auto"/>
                <w:spacing w:val="0"/>
                <w:sz w:val="21"/>
                <w:szCs w:val="21"/>
                <w:lang w:val="en-US" w:eastAsia="zh-CN"/>
              </w:rPr>
              <w:t>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6分钟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6</w:t>
            </w:r>
            <w:r>
              <w:rPr>
                <w:rFonts w:hint="eastAsia" w:ascii="宋体" w:hAnsi="宋体" w:eastAsia="宋体" w:cs="宋体"/>
                <w:b w:val="0"/>
                <w:i w:val="0"/>
                <w:caps w:val="0"/>
                <w:color w:val="auto"/>
                <w:spacing w:val="0"/>
                <w:sz w:val="21"/>
                <w:szCs w:val="21"/>
                <w:lang w:val="en-US" w:eastAsia="zh-CN"/>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b w:val="0"/>
                <w:i w:val="0"/>
                <w:caps w:val="0"/>
                <w:color w:val="auto"/>
                <w:spacing w:val="0"/>
                <w:sz w:val="21"/>
                <w:szCs w:val="21"/>
                <w:lang w:val="en-US" w:eastAsia="zh-CN"/>
              </w:rPr>
            </w:pPr>
            <w:r>
              <w:rPr>
                <w:rFonts w:hint="eastAsia" w:ascii="宋体" w:hAnsi="宋体" w:cs="宋体"/>
                <w:b w:val="0"/>
                <w:i w:val="0"/>
                <w:caps w:val="0"/>
                <w:color w:val="auto"/>
                <w:spacing w:val="0"/>
                <w:sz w:val="21"/>
                <w:szCs w:val="21"/>
                <w:lang w:val="en-US" w:eastAsia="zh-CN"/>
              </w:rPr>
              <w:t>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tc>
        <w:tc>
          <w:tcPr>
            <w:tcW w:w="292" w:type="dxa"/>
            <w:tcBorders>
              <w:top w:val="nil"/>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default" w:ascii="宋体" w:hAnsi="宋体" w:eastAsia="宋体" w:cs="宋体"/>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4070" w:hRule="atLeast"/>
          <w:jc w:val="center"/>
        </w:trPr>
        <w:tc>
          <w:tcPr>
            <w:tcW w:w="370"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tc>
        <w:tc>
          <w:tcPr>
            <w:tcW w:w="1335" w:type="dxa"/>
            <w:gridSpan w:val="2"/>
            <w:tcBorders>
              <w:top w:val="single" w:color="auto" w:sz="4" w:space="0"/>
              <w:left w:val="nil"/>
              <w:bottom w:val="single" w:color="auto"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color w:val="auto"/>
                <w:sz w:val="21"/>
                <w:szCs w:val="21"/>
              </w:rPr>
            </w:pPr>
            <w:r>
              <w:rPr>
                <w:rFonts w:hint="eastAsia" w:ascii="宋体" w:hAnsi="宋体" w:eastAsia="宋体" w:cs="宋体"/>
                <w:b w:val="0"/>
                <w:i w:val="0"/>
                <w:caps w:val="0"/>
                <w:color w:val="auto"/>
                <w:spacing w:val="0"/>
                <w:sz w:val="21"/>
                <w:szCs w:val="21"/>
                <w:lang w:val="en-US" w:eastAsia="zh-CN"/>
              </w:rPr>
              <w:t>一</w:t>
            </w:r>
            <w:r>
              <w:rPr>
                <w:rFonts w:hint="eastAsia" w:ascii="宋体" w:hAnsi="宋体" w:eastAsia="宋体" w:cs="宋体"/>
                <w:b/>
                <w:bCs/>
                <w:i w:val="0"/>
                <w:caps w:val="0"/>
                <w:color w:val="auto"/>
                <w:spacing w:val="0"/>
                <w:sz w:val="21"/>
                <w:szCs w:val="21"/>
              </w:rPr>
              <w:t>、放松练习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i w:val="0"/>
                <w:caps w:val="0"/>
                <w:color w:val="auto"/>
                <w:spacing w:val="0"/>
                <w:sz w:val="21"/>
                <w:szCs w:val="21"/>
              </w:rPr>
              <w:t>二、小结与评价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bCs/>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lang w:val="en-US" w:eastAsia="zh-CN"/>
              </w:rPr>
            </w:pPr>
            <w:r>
              <w:rPr>
                <w:rFonts w:hint="eastAsia" w:ascii="宋体" w:hAnsi="宋体" w:eastAsia="宋体" w:cs="宋体"/>
                <w:b/>
                <w:bCs/>
                <w:i w:val="0"/>
                <w:caps w:val="0"/>
                <w:color w:val="auto"/>
                <w:spacing w:val="0"/>
                <w:sz w:val="21"/>
                <w:szCs w:val="21"/>
                <w:lang w:val="en-US" w:eastAsia="zh-CN"/>
              </w:rPr>
              <w:t>三、师生再见</w:t>
            </w:r>
          </w:p>
        </w:tc>
        <w:tc>
          <w:tcPr>
            <w:tcW w:w="1682" w:type="dxa"/>
            <w:gridSpan w:val="3"/>
            <w:tcBorders>
              <w:top w:val="single" w:color="auto" w:sz="4" w:space="0"/>
              <w:left w:val="nil"/>
              <w:bottom w:val="single" w:color="auto" w:sz="4" w:space="0"/>
              <w:right w:val="single" w:color="000000" w:sz="4" w:space="0"/>
            </w:tcBorders>
            <w:shd w:val="clear" w:color="auto" w:fill="auto"/>
          </w:tcPr>
          <w:p>
            <w:pPr>
              <w:pStyle w:val="4"/>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教师讲解示范放松方法。</w:t>
            </w:r>
          </w:p>
          <w:p>
            <w:pPr>
              <w:pStyle w:val="4"/>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lang w:val="en-US" w:eastAsia="zh-CN"/>
              </w:rPr>
              <w:t>组织学生练习。</w:t>
            </w:r>
          </w:p>
          <w:p>
            <w:pPr>
              <w:pStyle w:val="4"/>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lang w:val="en-US" w:eastAsia="zh-CN"/>
              </w:rPr>
              <w:t>语言指挥，巡视。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18"/>
                <w:szCs w:val="18"/>
              </w:rPr>
            </w:pPr>
            <w:r>
              <w:rPr>
                <w:rFonts w:hint="eastAsia" w:ascii="宋体" w:hAnsi="宋体" w:eastAsia="宋体" w:cs="宋体"/>
                <w:b w:val="0"/>
                <w:i w:val="0"/>
                <w:caps w:val="0"/>
                <w:color w:val="auto"/>
                <w:spacing w:val="0"/>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lang w:val="en-US" w:eastAsia="zh-CN"/>
              </w:rPr>
              <w:t>1、</w:t>
            </w:r>
            <w:r>
              <w:rPr>
                <w:rFonts w:hint="eastAsia" w:ascii="宋体" w:hAnsi="宋体" w:eastAsia="宋体" w:cs="宋体"/>
                <w:b w:val="0"/>
                <w:i w:val="0"/>
                <w:caps w:val="0"/>
                <w:color w:val="auto"/>
                <w:spacing w:val="0"/>
                <w:sz w:val="21"/>
                <w:szCs w:val="21"/>
              </w:rPr>
              <w:t>总结本次的课的内容，说明本次课的学习情况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1、宣布下课</w:t>
            </w:r>
          </w:p>
        </w:tc>
        <w:tc>
          <w:tcPr>
            <w:tcW w:w="1807" w:type="dxa"/>
            <w:gridSpan w:val="3"/>
            <w:tcBorders>
              <w:top w:val="single" w:color="auto" w:sz="4" w:space="0"/>
              <w:left w:val="nil"/>
              <w:bottom w:val="single" w:color="auto" w:sz="4" w:space="0"/>
              <w:right w:val="single" w:color="000000" w:sz="4" w:space="0"/>
            </w:tcBorders>
            <w:shd w:val="clear" w:color="auto" w:fill="auto"/>
          </w:tcPr>
          <w:p>
            <w:pPr>
              <w:pStyle w:val="4"/>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认真听讲，理解动作方法。</w:t>
            </w:r>
          </w:p>
          <w:p>
            <w:pPr>
              <w:pStyle w:val="4"/>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21"/>
                <w:szCs w:val="21"/>
              </w:rPr>
              <w:t>积极的放松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r>
              <w:rPr>
                <w:rFonts w:hint="eastAsia" w:ascii="宋体" w:hAnsi="宋体" w:eastAsia="宋体" w:cs="宋体"/>
                <w:b w:val="0"/>
                <w:i w:val="0"/>
                <w:caps w:val="0"/>
                <w:color w:val="auto"/>
                <w:spacing w:val="0"/>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18"/>
                <w:szCs w:val="18"/>
              </w:rPr>
            </w:pPr>
            <w:r>
              <w:rPr>
                <w:rFonts w:hint="eastAsia" w:ascii="宋体" w:hAnsi="宋体" w:eastAsia="宋体" w:cs="宋体"/>
                <w:b w:val="0"/>
                <w:i w:val="0"/>
                <w:caps w:val="0"/>
                <w:color w:val="auto"/>
                <w:spacing w:val="0"/>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default"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w:t>
            </w:r>
            <w:r>
              <w:rPr>
                <w:rFonts w:hint="eastAsia" w:ascii="宋体" w:hAnsi="宋体" w:eastAsia="宋体" w:cs="宋体"/>
                <w:b w:val="0"/>
                <w:i w:val="0"/>
                <w:caps w:val="0"/>
                <w:color w:val="auto"/>
                <w:spacing w:val="0"/>
                <w:sz w:val="21"/>
                <w:szCs w:val="21"/>
              </w:rPr>
              <w:t>回忆本次课学的内容</w:t>
            </w:r>
            <w:r>
              <w:rPr>
                <w:rFonts w:hint="eastAsia" w:ascii="宋体" w:hAnsi="宋体" w:cs="宋体"/>
                <w:b w:val="0"/>
                <w:i w:val="0"/>
                <w:caps w:val="0"/>
                <w:color w:val="auto"/>
                <w:spacing w:val="0"/>
                <w:sz w:val="21"/>
                <w:szCs w:val="21"/>
                <w:lang w:eastAsia="zh-CN"/>
              </w:rPr>
              <w:t>，</w:t>
            </w:r>
            <w:r>
              <w:rPr>
                <w:rFonts w:hint="eastAsia" w:ascii="宋体" w:hAnsi="宋体" w:cs="宋体"/>
                <w:b w:val="0"/>
                <w:i w:val="0"/>
                <w:caps w:val="0"/>
                <w:color w:val="auto"/>
                <w:spacing w:val="0"/>
                <w:sz w:val="21"/>
                <w:szCs w:val="21"/>
                <w:lang w:val="en-US" w:eastAsia="zh-CN"/>
              </w:rPr>
              <w:t>自我总结。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1、师生再见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lang w:val="en-US" w:eastAsia="zh-CN"/>
              </w:rPr>
              <w:t>2、</w:t>
            </w:r>
            <w:r>
              <w:rPr>
                <w:rFonts w:hint="eastAsia" w:ascii="宋体" w:hAnsi="宋体" w:eastAsia="宋体" w:cs="宋体"/>
                <w:b w:val="0"/>
                <w:i w:val="0"/>
                <w:caps w:val="0"/>
                <w:color w:val="auto"/>
                <w:spacing w:val="0"/>
                <w:sz w:val="21"/>
                <w:szCs w:val="21"/>
              </w:rPr>
              <w:t>归还器材</w:t>
            </w:r>
          </w:p>
        </w:tc>
        <w:tc>
          <w:tcPr>
            <w:tcW w:w="2181" w:type="dxa"/>
            <w:tcBorders>
              <w:top w:val="single" w:color="auto" w:sz="4" w:space="0"/>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要求：伸展到位，保持动作的节奏性。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18"/>
                <w:szCs w:val="18"/>
              </w:rPr>
            </w:pPr>
            <w:r>
              <w:rPr>
                <w:rFonts w:hint="eastAsia" w:ascii="宋体" w:hAnsi="宋体" w:eastAsia="宋体" w:cs="宋体"/>
                <w:b w:val="0"/>
                <w:i w:val="0"/>
                <w:caps w:val="0"/>
                <w:color w:val="auto"/>
                <w:spacing w:val="0"/>
                <w:sz w:val="21"/>
                <w:szCs w:val="21"/>
              </w:rPr>
              <w:t>组织：</w:t>
            </w:r>
            <w:r>
              <w:rPr>
                <w:rFonts w:hint="eastAsia" w:ascii="宋体" w:hAnsi="宋体" w:eastAsia="宋体" w:cs="宋体"/>
                <w:b w:val="0"/>
                <w:i w:val="0"/>
                <w:caps w:val="0"/>
                <w:color w:val="auto"/>
                <w:spacing w:val="0"/>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r>
              <w:rPr>
                <w:rFonts w:hint="eastAsia" w:ascii="宋体" w:hAnsi="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firstLine="1050" w:firstLineChars="500"/>
              <w:jc w:val="left"/>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left"/>
              <w:rPr>
                <w:rFonts w:hint="eastAsia" w:ascii="宋体" w:hAnsi="宋体" w:eastAsia="宋体" w:cs="宋体"/>
                <w:b w:val="0"/>
                <w:i w:val="0"/>
                <w:caps w:val="0"/>
                <w:color w:val="auto"/>
                <w:spacing w:val="0"/>
                <w:sz w:val="18"/>
                <w:szCs w:val="18"/>
              </w:rPr>
            </w:pPr>
          </w:p>
        </w:tc>
        <w:tc>
          <w:tcPr>
            <w:tcW w:w="299" w:type="dxa"/>
            <w:tcBorders>
              <w:top w:val="single" w:color="auto" w:sz="4" w:space="0"/>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right="0"/>
              <w:jc w:val="center"/>
              <w:rPr>
                <w:rFonts w:hint="eastAsia" w:ascii="宋体" w:hAnsi="宋体" w:eastAsia="宋体" w:cs="宋体"/>
                <w:b w:val="0"/>
                <w:i w:val="0"/>
                <w:caps w:val="0"/>
                <w:color w:val="auto"/>
                <w:spacing w:val="0"/>
                <w:sz w:val="21"/>
                <w:szCs w:val="21"/>
              </w:rPr>
            </w:pPr>
          </w:p>
        </w:tc>
        <w:tc>
          <w:tcPr>
            <w:tcW w:w="335" w:type="dxa"/>
            <w:tcBorders>
              <w:top w:val="single" w:color="auto" w:sz="4" w:space="0"/>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both"/>
              <w:rPr>
                <w:rFonts w:hint="eastAsia" w:ascii="宋体" w:hAnsi="宋体" w:eastAsia="宋体" w:cs="宋体"/>
                <w:b w:val="0"/>
                <w:i w:val="0"/>
                <w:caps w:val="0"/>
                <w:color w:val="auto"/>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18"/>
                <w:szCs w:val="18"/>
              </w:rPr>
            </w:pPr>
          </w:p>
        </w:tc>
        <w:tc>
          <w:tcPr>
            <w:tcW w:w="292" w:type="dxa"/>
            <w:tcBorders>
              <w:top w:val="single" w:color="auto" w:sz="4" w:space="0"/>
              <w:left w:val="nil"/>
              <w:bottom w:val="single" w:color="auto" w:sz="4" w:space="0"/>
              <w:right w:val="single" w:color="000000" w:sz="4" w:space="0"/>
            </w:tcBorders>
            <w:shd w:val="clear" w:color="auto" w:fill="auto"/>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0" w:lineRule="atLeast"/>
              <w:ind w:left="0" w:right="0"/>
              <w:jc w:val="center"/>
              <w:rPr>
                <w:rFonts w:hint="eastAsia" w:ascii="宋体" w:hAnsi="宋体" w:eastAsia="宋体" w:cs="宋体"/>
                <w:b w:val="0"/>
                <w:i w:val="0"/>
                <w:cap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50" w:hRule="atLeast"/>
          <w:jc w:val="center"/>
        </w:trPr>
        <w:tc>
          <w:tcPr>
            <w:tcW w:w="170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场地器材</w:t>
            </w:r>
          </w:p>
        </w:tc>
        <w:tc>
          <w:tcPr>
            <w:tcW w:w="1682" w:type="dxa"/>
            <w:gridSpan w:val="3"/>
            <w:tcBorders>
              <w:top w:val="single" w:color="auto"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篮球</w:t>
            </w:r>
            <w:r>
              <w:rPr>
                <w:rFonts w:hint="eastAsia" w:ascii="宋体" w:hAnsi="宋体" w:cs="宋体"/>
                <w:b w:val="0"/>
                <w:i w:val="0"/>
                <w:caps w:val="0"/>
                <w:color w:val="auto"/>
                <w:spacing w:val="0"/>
                <w:sz w:val="21"/>
                <w:szCs w:val="21"/>
                <w:lang w:val="en-US" w:eastAsia="zh-CN"/>
              </w:rPr>
              <w:t>20</w:t>
            </w:r>
            <w:r>
              <w:rPr>
                <w:rFonts w:hint="eastAsia" w:ascii="宋体" w:hAnsi="宋体" w:eastAsia="宋体" w:cs="宋体"/>
                <w:b w:val="0"/>
                <w:i w:val="0"/>
                <w:caps w:val="0"/>
                <w:color w:val="auto"/>
                <w:spacing w:val="0"/>
                <w:sz w:val="21"/>
                <w:szCs w:val="21"/>
              </w:rPr>
              <w:t>只、篮球场</w:t>
            </w:r>
            <w:r>
              <w:rPr>
                <w:rFonts w:hint="default" w:ascii="宋体" w:hAnsi="宋体" w:eastAsia="宋体" w:cs="宋体"/>
                <w:b w:val="0"/>
                <w:i w:val="0"/>
                <w:caps w:val="0"/>
                <w:color w:val="auto"/>
                <w:spacing w:val="0"/>
                <w:sz w:val="21"/>
                <w:szCs w:val="21"/>
                <w:lang w:val="en-US"/>
              </w:rPr>
              <w:t>2</w:t>
            </w:r>
            <w:r>
              <w:rPr>
                <w:rFonts w:hint="eastAsia" w:ascii="宋体" w:hAnsi="宋体" w:eastAsia="宋体" w:cs="宋体"/>
                <w:b w:val="0"/>
                <w:i w:val="0"/>
                <w:caps w:val="0"/>
                <w:color w:val="auto"/>
                <w:spacing w:val="0"/>
                <w:sz w:val="21"/>
                <w:szCs w:val="21"/>
              </w:rPr>
              <w:t>片</w:t>
            </w:r>
          </w:p>
        </w:tc>
        <w:tc>
          <w:tcPr>
            <w:tcW w:w="1807" w:type="dxa"/>
            <w:gridSpan w:val="3"/>
            <w:tcBorders>
              <w:top w:val="single" w:color="auto" w:sz="4" w:space="0"/>
              <w:left w:val="nil"/>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rPr>
              <w:t>负荷设计</w:t>
            </w:r>
          </w:p>
        </w:tc>
        <w:tc>
          <w:tcPr>
            <w:tcW w:w="3107" w:type="dxa"/>
            <w:gridSpan w:val="4"/>
            <w:tcBorders>
              <w:top w:val="single" w:color="auto"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平均心率预计：1</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rPr>
              <w:t>0次/分</w:t>
            </w:r>
          </w:p>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练习密度：</w:t>
            </w:r>
            <w:r>
              <w:rPr>
                <w:rFonts w:hint="eastAsia" w:ascii="宋体" w:hAnsi="宋体" w:cs="宋体"/>
                <w:sz w:val="21"/>
                <w:szCs w:val="21"/>
                <w:lang w:val="en-US" w:eastAsia="zh-CN"/>
              </w:rPr>
              <w:t>75</w:t>
            </w:r>
            <w:r>
              <w:rPr>
                <w:rFonts w:hint="eastAsia" w:ascii="宋体" w:hAnsi="宋体" w:eastAsia="宋体" w:cs="宋体"/>
                <w:sz w:val="21"/>
                <w:szCs w:val="21"/>
              </w:rPr>
              <w:t>%</w:t>
            </w:r>
            <w:r>
              <w:rPr>
                <w:rFonts w:hint="eastAsia" w:ascii="宋体" w:hAnsi="宋体" w:cs="宋体"/>
                <w:sz w:val="21"/>
                <w:szCs w:val="21"/>
                <w:lang w:val="en-US" w:eastAsia="zh-CN"/>
              </w:rPr>
              <w:t>左右</w:t>
            </w: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3318D"/>
    <w:multiLevelType w:val="singleLevel"/>
    <w:tmpl w:val="B473318D"/>
    <w:lvl w:ilvl="0" w:tentative="0">
      <w:start w:val="1"/>
      <w:numFmt w:val="decimal"/>
      <w:lvlText w:val="%1."/>
      <w:lvlJc w:val="left"/>
      <w:pPr>
        <w:tabs>
          <w:tab w:val="left" w:pos="312"/>
        </w:tabs>
      </w:pPr>
    </w:lvl>
  </w:abstractNum>
  <w:abstractNum w:abstractNumId="1">
    <w:nsid w:val="C6BEED09"/>
    <w:multiLevelType w:val="singleLevel"/>
    <w:tmpl w:val="C6BEED09"/>
    <w:lvl w:ilvl="0" w:tentative="0">
      <w:start w:val="1"/>
      <w:numFmt w:val="decimal"/>
      <w:lvlText w:val="%1."/>
      <w:lvlJc w:val="left"/>
      <w:pPr>
        <w:tabs>
          <w:tab w:val="left" w:pos="312"/>
        </w:tabs>
      </w:pPr>
    </w:lvl>
  </w:abstractNum>
  <w:abstractNum w:abstractNumId="2">
    <w:nsid w:val="CD3FC0F5"/>
    <w:multiLevelType w:val="singleLevel"/>
    <w:tmpl w:val="CD3FC0F5"/>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4"/>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lvl>
  </w:abstractNum>
  <w:abstractNum w:abstractNumId="5">
    <w:nsid w:val="00000004"/>
    <w:multiLevelType w:val="singleLevel"/>
    <w:tmpl w:val="00000004"/>
    <w:lvl w:ilvl="0" w:tentative="0">
      <w:start w:val="4"/>
      <w:numFmt w:val="decimal"/>
      <w:suff w:val="nothing"/>
      <w:lvlText w:val="%1、"/>
      <w:lvlJc w:val="left"/>
    </w:lvl>
  </w:abstractNum>
  <w:abstractNum w:abstractNumId="6">
    <w:nsid w:val="00000005"/>
    <w:multiLevelType w:val="singleLevel"/>
    <w:tmpl w:val="00000005"/>
    <w:lvl w:ilvl="0" w:tentative="0">
      <w:start w:val="2"/>
      <w:numFmt w:val="decimal"/>
      <w:suff w:val="nothing"/>
      <w:lvlText w:val="%1、"/>
      <w:lvlJc w:val="left"/>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00000008"/>
    <w:multiLevelType w:val="singleLevel"/>
    <w:tmpl w:val="00000008"/>
    <w:lvl w:ilvl="0" w:tentative="0">
      <w:start w:val="4"/>
      <w:numFmt w:val="decimal"/>
      <w:suff w:val="nothing"/>
      <w:lvlText w:val="%1、"/>
      <w:lvlJc w:val="left"/>
    </w:lvl>
  </w:abstractNum>
  <w:abstractNum w:abstractNumId="10">
    <w:nsid w:val="00000009"/>
    <w:multiLevelType w:val="singleLevel"/>
    <w:tmpl w:val="00000009"/>
    <w:lvl w:ilvl="0" w:tentative="0">
      <w:start w:val="1"/>
      <w:numFmt w:val="decimal"/>
      <w:suff w:val="nothing"/>
      <w:lvlText w:val="%1、"/>
      <w:lvlJc w:val="left"/>
    </w:lvl>
  </w:abstractNum>
  <w:abstractNum w:abstractNumId="11">
    <w:nsid w:val="0000000A"/>
    <w:multiLevelType w:val="singleLevel"/>
    <w:tmpl w:val="0000000A"/>
    <w:lvl w:ilvl="0" w:tentative="0">
      <w:start w:val="1"/>
      <w:numFmt w:val="decimal"/>
      <w:suff w:val="nothing"/>
      <w:lvlText w:val="%1、"/>
      <w:lvlJc w:val="left"/>
    </w:lvl>
  </w:abstractNum>
  <w:abstractNum w:abstractNumId="12">
    <w:nsid w:val="0000000B"/>
    <w:multiLevelType w:val="singleLevel"/>
    <w:tmpl w:val="0000000B"/>
    <w:lvl w:ilvl="0" w:tentative="0">
      <w:start w:val="1"/>
      <w:numFmt w:val="decimal"/>
      <w:suff w:val="nothing"/>
      <w:lvlText w:val="%1、"/>
      <w:lvlJc w:val="left"/>
    </w:lvl>
  </w:abstractNum>
  <w:abstractNum w:abstractNumId="13">
    <w:nsid w:val="17537E81"/>
    <w:multiLevelType w:val="multilevel"/>
    <w:tmpl w:val="17537E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B467CAA"/>
    <w:multiLevelType w:val="multilevel"/>
    <w:tmpl w:val="1B467C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DC25136"/>
    <w:multiLevelType w:val="multilevel"/>
    <w:tmpl w:val="1DC251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F564EF0"/>
    <w:multiLevelType w:val="multilevel"/>
    <w:tmpl w:val="1F564E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BAE4F36"/>
    <w:multiLevelType w:val="multilevel"/>
    <w:tmpl w:val="3BAE4F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CB02C5"/>
    <w:multiLevelType w:val="multilevel"/>
    <w:tmpl w:val="56CB02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F833519"/>
    <w:multiLevelType w:val="multilevel"/>
    <w:tmpl w:val="6F8335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4B3870"/>
    <w:multiLevelType w:val="multilevel"/>
    <w:tmpl w:val="704B38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F2E639E"/>
    <w:multiLevelType w:val="multilevel"/>
    <w:tmpl w:val="7F2E63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5"/>
  </w:num>
  <w:num w:numId="3">
    <w:abstractNumId w:val="17"/>
  </w:num>
  <w:num w:numId="4">
    <w:abstractNumId w:val="21"/>
  </w:num>
  <w:num w:numId="5">
    <w:abstractNumId w:val="20"/>
  </w:num>
  <w:num w:numId="6">
    <w:abstractNumId w:val="19"/>
  </w:num>
  <w:num w:numId="7">
    <w:abstractNumId w:val="14"/>
  </w:num>
  <w:num w:numId="8">
    <w:abstractNumId w:val="18"/>
  </w:num>
  <w:num w:numId="9">
    <w:abstractNumId w:val="13"/>
  </w:num>
  <w:num w:numId="10">
    <w:abstractNumId w:val="16"/>
  </w:num>
  <w:num w:numId="11">
    <w:abstractNumId w:val="1"/>
  </w:num>
  <w:num w:numId="12">
    <w:abstractNumId w:val="3"/>
  </w:num>
  <w:num w:numId="13">
    <w:abstractNumId w:val="5"/>
  </w:num>
  <w:num w:numId="14">
    <w:abstractNumId w:val="4"/>
  </w:num>
  <w:num w:numId="15">
    <w:abstractNumId w:val="6"/>
  </w:num>
  <w:num w:numId="16">
    <w:abstractNumId w:val="8"/>
  </w:num>
  <w:num w:numId="17">
    <w:abstractNumId w:val="9"/>
  </w:num>
  <w:num w:numId="18">
    <w:abstractNumId w:val="0"/>
  </w:num>
  <w:num w:numId="19">
    <w:abstractNumId w:val="7"/>
  </w:num>
  <w:num w:numId="20">
    <w:abstractNumId w:val="12"/>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jNmOWU1ZmZmZDNmNjcwMjRlNzExNGY0OTk5MzAifQ=="/>
  </w:docVars>
  <w:rsids>
    <w:rsidRoot w:val="00000000"/>
    <w:rsid w:val="00A6244D"/>
    <w:rsid w:val="01260E98"/>
    <w:rsid w:val="059E106D"/>
    <w:rsid w:val="09F75AC8"/>
    <w:rsid w:val="0A482458"/>
    <w:rsid w:val="0A7D5FCD"/>
    <w:rsid w:val="0BC17E1F"/>
    <w:rsid w:val="0D563E09"/>
    <w:rsid w:val="0E8A499B"/>
    <w:rsid w:val="0EB2020F"/>
    <w:rsid w:val="10F469DD"/>
    <w:rsid w:val="112C42A9"/>
    <w:rsid w:val="13F17DA0"/>
    <w:rsid w:val="191E2032"/>
    <w:rsid w:val="1A807414"/>
    <w:rsid w:val="21B53E47"/>
    <w:rsid w:val="281C38BF"/>
    <w:rsid w:val="370909B0"/>
    <w:rsid w:val="3BDF17B4"/>
    <w:rsid w:val="3D3D0205"/>
    <w:rsid w:val="3DBB238D"/>
    <w:rsid w:val="422B7AE1"/>
    <w:rsid w:val="4CC34DBA"/>
    <w:rsid w:val="4DF023C2"/>
    <w:rsid w:val="4E347D1E"/>
    <w:rsid w:val="500D0826"/>
    <w:rsid w:val="50834F8C"/>
    <w:rsid w:val="54B66C5E"/>
    <w:rsid w:val="594A2AEB"/>
    <w:rsid w:val="5ADF3707"/>
    <w:rsid w:val="64E77440"/>
    <w:rsid w:val="657A7708"/>
    <w:rsid w:val="6A615EE7"/>
    <w:rsid w:val="6D296FAE"/>
    <w:rsid w:val="6D934609"/>
    <w:rsid w:val="6E6612AD"/>
    <w:rsid w:val="7169675E"/>
    <w:rsid w:val="73320420"/>
    <w:rsid w:val="73410663"/>
    <w:rsid w:val="738E1DA4"/>
    <w:rsid w:val="7F435763"/>
    <w:rsid w:val="7FC04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2675</Words>
  <Characters>2706</Characters>
  <Paragraphs>690</Paragraphs>
  <TotalTime>322</TotalTime>
  <ScaleCrop>false</ScaleCrop>
  <LinksUpToDate>false</LinksUpToDate>
  <CharactersWithSpaces>2832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2017-11-23T02:41:00Z</dcterms:created>
  <dc:creator>Administrator</dc:creator>
  <cp:lastModifiedBy>86137</cp:lastModifiedBy>
  <dcterms:modified xsi:type="dcterms:W3CDTF">2024-05-07T23:59:02Z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EAD34EF7E17C410BAEF9ACB88BB62360</vt:lpwstr>
  </property>
</Properties>
</file>