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十一</w:t>
      </w:r>
      <w:r>
        <w:rPr>
          <w:rFonts w:hint="eastAsia" w:cs="宋体"/>
          <w:sz w:val="28"/>
          <w:szCs w:val="28"/>
        </w:rPr>
        <w:t>周教学工作计划表</w:t>
      </w:r>
      <w:bookmarkStart w:id="0" w:name="_GoBack"/>
      <w:bookmarkEnd w:id="0"/>
    </w:p>
    <w:tbl>
      <w:tblPr>
        <w:tblStyle w:val="3"/>
        <w:tblW w:w="8898" w:type="dxa"/>
        <w:tblInd w:w="-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243"/>
        <w:gridCol w:w="1412"/>
        <w:gridCol w:w="1348"/>
        <w:gridCol w:w="1240"/>
        <w:gridCol w:w="1285"/>
        <w:gridCol w:w="1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周一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劳动节假期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劳动节假期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习作例文第二课时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完成习作提纲。</w:t>
            </w:r>
          </w:p>
          <w:p>
            <w:pPr>
              <w:numPr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完善习作。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习作例文第二课时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1.完善习作。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习作例文第二课时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1.完善习作。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习作例文第二课时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1.完善习作。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冯绯楠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习作例文第二课时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1.完善习作。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习作例文第二课时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1.完善习作。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陈静琪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习作例文第二课时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1.完善习作。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习作例文第二课时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1.完善习作。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贺维娜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习作例文第二课时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1.完善习作。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习作例文第二课时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1.完善习作。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陶可萍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习作例文第二课时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1.完善习作。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刘露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习作例文第二课时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1.完善习作。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习作例文第二课时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1.完善习作。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习作例文第二课时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1.完善习作。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习作例文第二课时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1.完善习作。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习作例文第二课时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1.完善习作。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顾佳怡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习作例文第二课时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1.完善习作。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李陶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习作例文第二课时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1.完善习作。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王静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习作例文第二课时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1.完善习作。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BEDA2A"/>
    <w:multiLevelType w:val="singleLevel"/>
    <w:tmpl w:val="F6BEDA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DC32E8"/>
    <w:multiLevelType w:val="singleLevel"/>
    <w:tmpl w:val="7BDC32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E7B068"/>
    <w:rsid w:val="97E7B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2024-04-26T21:14:00Z</dcterms:created>
  <dc:creator>落桃丶</dc:creator>
  <cp:lastModifiedBy>落桃丶</cp:lastModifiedBy>
  <dcterms:modified xsi:type="dcterms:W3CDTF">2024-04-26T21:24:11Z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DD30AC1E3129C489B9A82B666D6AAE7A_41</vt:lpwstr>
  </property>
</Properties>
</file>