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4.29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2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本周目标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：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在探究生命过程中，知道自己是从哪里来的，真切地感受到生命的奇妙，领略探索的乐趣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2.知道生命的来之不易，要珍爱生命，尊重生命。</w:t>
      </w: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default" w:ascii="ˎ̥" w:hAnsi="ˎ̥" w:cs="宋体"/>
          <w:b/>
          <w:bCs/>
          <w:kern w:val="0"/>
          <w:szCs w:val="21"/>
          <w:u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董奂廷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陆俊阳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科探区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</w:p>
        </w:tc>
      </w:tr>
    </w:tbl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2718435</wp:posOffset>
            </wp:positionV>
            <wp:extent cx="1544955" cy="1159510"/>
            <wp:effectExtent l="0" t="0" r="4445" b="8890"/>
            <wp:wrapSquare wrapText="bothSides"/>
            <wp:docPr id="3" name="图片 3" descr="IMG_20240429_083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429_0834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2723515</wp:posOffset>
            </wp:positionV>
            <wp:extent cx="1546225" cy="1159510"/>
            <wp:effectExtent l="0" t="0" r="3175" b="8890"/>
            <wp:wrapSquare wrapText="bothSides"/>
            <wp:docPr id="2" name="图片 2" descr="IMG_20240429_083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429_0833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2706370</wp:posOffset>
            </wp:positionV>
            <wp:extent cx="1605280" cy="1203960"/>
            <wp:effectExtent l="0" t="0" r="7620" b="2540"/>
            <wp:wrapSquare wrapText="bothSides"/>
            <wp:docPr id="1" name="图片 1" descr="IMG_20240429_083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429_0833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numPr>
          <w:ilvl w:val="0"/>
          <w:numId w:val="1"/>
        </w:num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美术：送给弟弟妹妹的礼物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任老师肚子里的宝宝是男孩还是女孩呢？小朋友们不禁发出了疑问，65%的孩子猜测是女孩，35%的孩子猜测是男孩，并生发想要给未出生的宝宝取名的愿望。于是，小朋友们脑洞大开，想了“宝石”、“亮亮”、“小可爱”等很多可爱的小名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default" w:asciiTheme="majorEastAsia" w:hAnsiTheme="majorEastAsia" w:eastAsiaTheme="majorEastAsia"/>
          <w:b/>
          <w:bCs/>
          <w:szCs w:val="21"/>
          <w:u w:val="singl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60960</wp:posOffset>
            </wp:positionV>
            <wp:extent cx="1699260" cy="1299210"/>
            <wp:effectExtent l="0" t="0" r="2540" b="8890"/>
            <wp:wrapSquare wrapText="bothSides"/>
            <wp:docPr id="6" name="图片 6" descr="IMG_20240429_10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429_1020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33020</wp:posOffset>
            </wp:positionV>
            <wp:extent cx="1800225" cy="1350645"/>
            <wp:effectExtent l="0" t="0" r="3175" b="8255"/>
            <wp:wrapSquare wrapText="bothSides"/>
            <wp:docPr id="5" name="图片 5" descr="IMG_20240429_10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429_1020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54610</wp:posOffset>
            </wp:positionV>
            <wp:extent cx="1731010" cy="1298575"/>
            <wp:effectExtent l="0" t="0" r="8890" b="9525"/>
            <wp:wrapSquare wrapText="bothSides"/>
            <wp:docPr id="4" name="图片 4" descr="IMG_20240429_10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429_1019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exact"/>
        <w:ind w:left="0" w:leftChars="0" w:right="0" w:rightChars="0" w:firstLine="422" w:firstLineChars="200"/>
        <w:jc w:val="left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三、家园联系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exact"/>
        <w:ind w:left="0"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1.近期发现有些小朋友的指甲过长，请家长们及时为孩子修剪。</w:t>
      </w:r>
    </w:p>
    <w:p>
      <w:pPr>
        <w:ind w:firstLine="480" w:firstLineChars="200"/>
        <w:rPr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.本</w:t>
      </w:r>
      <w:r>
        <w:rPr>
          <w:rFonts w:ascii="宋体" w:hAnsi="宋体" w:eastAsia="宋体" w:cs="宋体"/>
          <w:sz w:val="21"/>
          <w:szCs w:val="21"/>
        </w:rPr>
        <w:t>周我们将开展生命主题《小幸“孕”》与幼儿共同开启生命探秘之旅。课程的有效开展离不开大家的支持，现需要向大家收集孕照、孩子婴儿时期的照片感受成长的变化、家中闲置的婴儿用品充盈娃娃家、生产记录资料等与孕育课程相关的资料私发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老师</w:t>
      </w:r>
      <w:r>
        <w:rPr>
          <w:rFonts w:ascii="宋体" w:hAnsi="宋体" w:eastAsia="宋体" w:cs="宋体"/>
          <w:sz w:val="21"/>
          <w:szCs w:val="21"/>
        </w:rPr>
        <w:t>哦。</w:t>
      </w: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AE6D2"/>
    <w:multiLevelType w:val="singleLevel"/>
    <w:tmpl w:val="7F3AE6D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57383B21"/>
    <w:rsid w:val="5738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2024-04-29T04:28:00Z</dcterms:created>
  <dc:creator>乌羽玉</dc:creator>
  <cp:lastModifiedBy>乌羽玉</cp:lastModifiedBy>
  <dcterms:modified xsi:type="dcterms:W3CDTF">2024-04-29T05:01:26Z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32EBC6BEBE6F464E93710AFF4790C7DC_11</vt:lpwstr>
  </property>
</Properties>
</file>