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小手是孩子们身体上最常用、最熟悉的部位，小朋友每天都要用手做许多事情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对自己的手早已经产生了浓厚的兴趣。对于小手，孩子都能够说出人都有两只手，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能够说出每只手有几根手指头，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其中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28位幼儿能够具体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说出每个手指头的名称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，8位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的幼儿能够具体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描述手的基本特征，26位幼儿能具体说一说小手的用途。由此，本周将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  <w:t>结合“巧手节”，围绕《有用的手》来开展主题活动，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从“认识小手”出发，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  <w:t>通过各种活动，进一步了解小手的秘密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20" w:lineRule="exact"/>
              <w:rPr>
                <w:rFonts w:hint="eastAsia" w:eastAsia="宋体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在仔细观察的基础上，初步了解手的秘密，能大方清楚地对同伴讲述自己对手的发现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喜欢进行有关手的艺术创作，能大胆想象。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有用的手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千变万化的手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手和手指头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增添手指添画、手指印画的图示，供幼儿观察绘画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增添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指纹探秘游戏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，供幼儿观察指纹的不同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在卫生间提供《七步洗手儿歌》，供幼儿按照步骤清洗小手，保护小手。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我喜欢的交通工具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小船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我的小手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手指点画《紫藤花》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手指套环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千变万化的手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手和手指头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自制图书《我的手》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我的小手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灵巧的手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1.王皓玉：幼儿在游戏前的计划情况。2.徐梦嘉：幼儿在游戏后的区域整理情况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1.科学：我的手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手指谣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美术：手指点画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小手的奥秘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我的手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美工室：手形想象画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王皓玉、徐梦嘉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徐梦嘉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E512A7"/>
    <w:rsid w:val="6C1E41E9"/>
    <w:rsid w:val="6C367D9E"/>
    <w:rsid w:val="6C577DFB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1136</Words>
  <Characters>1167</Characters>
  <Lines>9</Lines>
  <Paragraphs>2</Paragraphs>
  <TotalTime>2</TotalTime>
  <ScaleCrop>false</ScaleCrop>
  <LinksUpToDate>false</LinksUpToDate>
  <CharactersWithSpaces>1205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孟加拉国的树袋熊</cp:lastModifiedBy>
  <cp:lastPrinted>2024-03-11T15:35:00Z</cp:lastPrinted>
  <dcterms:modified xsi:type="dcterms:W3CDTF">2024-04-27T23:51:21Z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7687D3B4A1CB4B5582A834AAA4607CD0_13</vt:lpwstr>
  </property>
</Properties>
</file>