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4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4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default" w:eastAsia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小幸“孕”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天饭后散步，排在队伍前面的小朋友好奇的凑上来摸着老师的肚子：“任老师，你的肚子怎么变得这么大了呀？”豆豆：“可能是吃的太饱了，肚子变大了吧。”陆陆：“是老师变胖了吧。”橙子：“是和爸爸一样啤酒喝多了，变成了啤酒肚。”泡芙：“是因为任老师肚子里有小宝宝了吧。”任老师说：“是的，泡芙说对了，任老师肚子里有一个小宝宝，任老师怀孕啦......”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 w:cs="宋体"/>
                <w:lang w:val="en-US" w:eastAsia="zh-CN"/>
              </w:rPr>
              <w:t>经过前期的调查，我们发现95%的幼儿知道妈妈怀宝宝的时候肚子很大，自己是妈妈生出来的；但对于自己从哪来，肚子里的宝宝长什么样，会做什么，宝宝在肚子里会发生什么变化不了解。</w:t>
            </w:r>
            <w:r>
              <w:rPr>
                <w:rFonts w:hint="eastAsia"/>
                <w:lang w:val="en-US" w:eastAsia="zh-CN"/>
              </w:rPr>
              <w:t>对于老师日渐增大的肚子，引发了幼儿的好奇心和探究欲，“指南”中指出：成人要善于发现和保护幼儿的好奇心，充分利用实际生活机会，引导幼儿学习发现问题，分析问题和解决问题，基于孩子们对生命起源和孕育表现出极大的兴趣，把握任老师孕六月，刚显现孕味儿，还有几个月时间可以探索的时机，与幼儿共同开启生命探秘之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sz w:val="21"/>
                <w:szCs w:val="21"/>
              </w:rPr>
              <w:t>在探究生命过程中，知道自己是从哪里来的，真切地感受到生命的奇妙，领略探索的乐趣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2.知道生命的来之不易，要珍爱生命，尊重生命。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创设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孕育课程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班级环境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张贴孩子们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的“怀孕的妈妈”调查表与妈妈孕期照片。</w:t>
            </w:r>
          </w:p>
          <w:p>
            <w:pPr>
              <w:spacing w:line="276" w:lineRule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颜料、黏土、毛茛、彩色卡纸等供幼儿制作婴儿用品；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建构区：提供雪花片、大型积木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供幼儿搭建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婴儿床等；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春日游戏、小刺猬摘果子等游戏供幼儿游戏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自然角提供种植器皿、照顾动植物支架性图片供幼儿照顾土豆、洋葱、乌龟等。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能保持饭后洗手、漱口、擦嘴的好习惯，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养成良好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饮食卫生的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习惯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/>
              </w:rPr>
              <w:t>能注意自己的卫生整洁，在家勤剪指甲，勤洗手，勤洗澡，养成良好的卫生习惯。</w:t>
            </w:r>
          </w:p>
          <w:p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户外活动中能热了自己主动去脱外套，户外活动中能与同行班级幼儿友好相处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手工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玫瑰贺卡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金手镯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》、绘画《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人生的第一张照片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娃娃家：《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照顾小宝宝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》、《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照顾孕妈妈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益智区：《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小刺猬分果果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》、《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春日游戏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》、《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拼图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建构区：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我的家、婴儿床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阅读区：提供绘本《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九个月的旅程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》、《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我从哪里来》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、《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妈妈肚子里有座房子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》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指导要点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陈荷花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老师关注幼儿建构区、美工区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和娃娃家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的游戏情况，在观察记录、今日动态、分享交流等方面落实；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任孙煜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娃娃家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、图书区、益智区幼儿的游戏情况，在观察记录、今日动态、分享交流等方面落实。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hd w:val="clear" w:color="auto" w:fill="FFFFFF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晴天：户外体锻活动球类游戏、跑跨游戏、钻爬游戏、攀爬游戏、滑梯、跳跃游戏、平衡游戏、跑步游戏）；户外游戏区（跑步区、综合区二、沙坑、亿童游戏、后滑梯）雨天：室内自主游戏（爬爬乐、万能工匠、桌椅变变变、跳格子、赶小猪、跳圈、袋鼠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1.科学：我从哪里来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        2.美术：给弟弟/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妹妹的礼物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3.综合：宝宝的变化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整理课程：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叠卫衣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“快乐小玩家”游戏：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观察乌龟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制作美味三明治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乐运动：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丢手绢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科探室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怀孕的妈妈</w:t>
            </w:r>
          </w:p>
        </w:tc>
      </w:tr>
    </w:tbl>
    <w:p>
      <w:pPr>
        <w:wordWrap w:val="0"/>
        <w:spacing w:line="310" w:lineRule="exact"/>
        <w:ind w:right="210" w:firstLine="4200" w:firstLineChars="2000"/>
        <w:jc w:val="both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任孙煜、陈荷花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任孙煜</w:t>
      </w:r>
      <w:r>
        <w:rPr>
          <w:rFonts w:hint="eastAsia" w:ascii="宋体" w:hAnsi="宋体"/>
          <w:u w:val="single"/>
        </w:rPr>
        <w:t xml:space="preserve">   </w:t>
      </w:r>
    </w:p>
    <w:p>
      <w:pPr>
        <w:spacing w:line="360" w:lineRule="exact"/>
        <w:ind w:right="210"/>
        <w:rPr>
          <w:rFonts w:hint="default" w:ascii="宋体" w:hAnsi="宋体" w:eastAsia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 xml:space="preserve">   </w:t>
      </w:r>
    </w:p>
    <w:p/>
    <w:p/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188D11F4"/>
    <w:rsid w:val="0F2314C2"/>
    <w:rsid w:val="188D11F4"/>
    <w:rsid w:val="4D2C089D"/>
    <w:rsid w:val="5EF13A09"/>
    <w:rsid w:val="65BD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2024-04-24T13:06:00Z</dcterms:created>
  <dc:creator>乌羽玉</dc:creator>
  <cp:lastModifiedBy>乌羽玉</cp:lastModifiedBy>
  <dcterms:modified xsi:type="dcterms:W3CDTF">2024-04-25T08:58:39Z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263F8F82861C4D128C22E21BD61CF838_11</vt:lpwstr>
  </property>
</Properties>
</file>