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好玩的民间游戏（二）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上周的活动，孩子们了解了很多民间游戏的运动项目，知道民间游戏的种类有语言类、音乐类、运动类等等。孩子们还从实践中了解了部分游戏的玩法，如区域中的三子棋、井字棋；户外活动中的“老狼几点钟”“荷花荷花几月开”“老鹰捉小鸡”；生活游戏中的“炒黄豆”、“老鼠笼”等等。100%孩子表示喜欢玩民间游戏，80%的小朋友想和自己的爸爸妈妈一起来玩民间游戏。因此本周我们将继续探寻民间游戏的乐趣，从“玩”中进一步感受民间游戏的趣味性。同时我们将以“点亮趣味童年、玩转民间游戏”为主题开展趣味亲子运动会，不仅让孩子们感受民间游戏的乐趣也让家长重温童年的乐趣。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使家园联系更为紧密，关系更为融洽，增进家园间的感情交流。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1.感受各类民间童谣语言的丰富和趣味，与同伴讨论自己感兴趣的游戏活动内容，能用语言、图画、符号等方式表达自己的游戏感受和玩法建议。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2.动手动脑探素物体和材料，使用多样化的材料创造性地制作游戏玩具并开展游戏活动。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3.能积极参与亲子运动会游戏项目，感受运动会的趣味。。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继续完善运动主题环境。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美工区投放</w:t>
            </w:r>
            <w:r>
              <w:rPr>
                <w:rFonts w:hint="eastAsia" w:ascii="宋体" w:hAnsi="宋体"/>
                <w:szCs w:val="21"/>
              </w:rPr>
              <w:t>超轻粘土、纸盘、纸杯供幼儿制作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益智区投放四子棋等；</w:t>
            </w:r>
            <w:r>
              <w:rPr>
                <w:rFonts w:hint="eastAsia" w:ascii="宋体" w:hAnsi="宋体"/>
                <w:szCs w:val="21"/>
              </w:rPr>
              <w:t>自然角种植小麦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土豆、红薯</w:t>
            </w:r>
            <w:r>
              <w:rPr>
                <w:rFonts w:hint="eastAsia" w:ascii="宋体" w:hAnsi="宋体"/>
                <w:szCs w:val="21"/>
              </w:rPr>
              <w:t>供幼儿观察记录；科探区投放纸系列、水系列、瓶子系列的科学小实验；图书区提供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绘本故事盒及</w:t>
            </w:r>
            <w:r>
              <w:rPr>
                <w:rFonts w:hint="eastAsia" w:ascii="宋体" w:hAnsi="宋体"/>
                <w:szCs w:val="21"/>
              </w:rPr>
              <w:t>提供有关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绘本供幼儿阅读。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</w:t>
            </w:r>
            <w:r>
              <w:rPr>
                <w:rFonts w:hint="eastAsia" w:ascii="宋体" w:hAnsi="宋体"/>
                <w:lang w:val="en-US" w:eastAsia="zh-CN"/>
              </w:rPr>
              <w:t>桌面周边</w:t>
            </w:r>
            <w:r>
              <w:rPr>
                <w:rFonts w:hint="eastAsia" w:ascii="宋体" w:hAnsi="宋体"/>
              </w:rPr>
              <w:t>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摩天轮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我们的城市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我猜、故事盒子等；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四子棋、对战方块等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、折纸东南西北、折纸飞机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镜像三维拼图、水系列小实验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小麦种植观察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表演区：打击乐器。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徐：科探区幼儿游戏水平。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蒋：益智区幼儿游戏水平。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firstLine="1200" w:firstLineChars="500"/>
              <w:jc w:val="both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顶锅盖  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科学：好玩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的陀螺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丢手绢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小麦生长记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整理小达人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小金鱼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徐莉 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91D80"/>
    <w:multiLevelType w:val="singleLevel"/>
    <w:tmpl w:val="C5391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B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9C1B9D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AE918B4"/>
    <w:rsid w:val="0B187AA4"/>
    <w:rsid w:val="0B9C2483"/>
    <w:rsid w:val="0BC55E7E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0BB784F"/>
    <w:rsid w:val="115F6265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035E6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7BB4F59"/>
    <w:rsid w:val="282D2989"/>
    <w:rsid w:val="287B4B97"/>
    <w:rsid w:val="29E52C9C"/>
    <w:rsid w:val="2A420242"/>
    <w:rsid w:val="2B8F5708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C45026"/>
    <w:rsid w:val="35FB40C6"/>
    <w:rsid w:val="360E1887"/>
    <w:rsid w:val="36540266"/>
    <w:rsid w:val="38A824F7"/>
    <w:rsid w:val="38B72832"/>
    <w:rsid w:val="38D9545A"/>
    <w:rsid w:val="3934664D"/>
    <w:rsid w:val="39C93324"/>
    <w:rsid w:val="3A1E5620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1A329B"/>
    <w:rsid w:val="4D8D177C"/>
    <w:rsid w:val="4DA35497"/>
    <w:rsid w:val="4DD11390"/>
    <w:rsid w:val="4E361E32"/>
    <w:rsid w:val="4EBC7D13"/>
    <w:rsid w:val="4EDA508C"/>
    <w:rsid w:val="4F1D4C56"/>
    <w:rsid w:val="4F3F4BCC"/>
    <w:rsid w:val="50594A98"/>
    <w:rsid w:val="5092785A"/>
    <w:rsid w:val="50D457E8"/>
    <w:rsid w:val="50EF4991"/>
    <w:rsid w:val="51295B34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92C5E"/>
    <w:rsid w:val="62360291"/>
    <w:rsid w:val="625E13B5"/>
    <w:rsid w:val="628726BA"/>
    <w:rsid w:val="631F0B45"/>
    <w:rsid w:val="636D70BA"/>
    <w:rsid w:val="64625BF4"/>
    <w:rsid w:val="65080F90"/>
    <w:rsid w:val="656E7037"/>
    <w:rsid w:val="659D0447"/>
    <w:rsid w:val="65D11E9E"/>
    <w:rsid w:val="66285F62"/>
    <w:rsid w:val="66743B52"/>
    <w:rsid w:val="667A089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5024FA"/>
    <w:rsid w:val="6E9A5805"/>
    <w:rsid w:val="702560E3"/>
    <w:rsid w:val="70B414C3"/>
    <w:rsid w:val="721A0A58"/>
    <w:rsid w:val="72435ED2"/>
    <w:rsid w:val="72786355"/>
    <w:rsid w:val="72933FAE"/>
    <w:rsid w:val="73374382"/>
    <w:rsid w:val="736507F6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0</TotalTime>
  <ScaleCrop>false</ScaleCrop>
  <LinksUpToDate>false</LinksUpToDate>
  <CharactersWithSpaces>1417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2022-02-22T06:21:00Z</cp:lastPrinted>
  <dcterms:modified xsi:type="dcterms:W3CDTF">2024-04-27T23:43:17Z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F3EB514B91344CB4B19598A4BA53BB4F_13</vt:lpwstr>
  </property>
</Properties>
</file>