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儿歌：春天的朋友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 w:val="24"/>
          <w:szCs w:val="24"/>
        </w:rPr>
        <w:t>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远足是幼儿独立步行的社会实践活动，它能锻炼幼儿的体能、耐力，增强克服困难的勇气，挑战毅力等。但远足中的安全是活动的重中之重，如过马路走斑马线，马路上不能追逐嬉戏等,尤其此次远足中的目的地是乡间田野，引导孩子了解走在乡间小路、田埂、田野、池塘边的安全常识是 的重点。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中班孩子</w:t>
      </w:r>
      <w:r>
        <w:rPr>
          <w:rFonts w:hint="eastAsia" w:ascii="宋体" w:hAnsi="宋体" w:eastAsia="宋体" w:cs="宋体"/>
          <w:sz w:val="24"/>
          <w:szCs w:val="24"/>
        </w:rPr>
        <w:t>知道远足中要注意的一些安全因素，由于此次目的地是乡间田野，远足路程比较远，还夹杂了乡间小路。因此，对孩子进行一些安全教育是很有必要的，引导幼儿树立起自我保护的意识。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了解一些简单的交通及自我保护知识,有一定的安全意识。知道并能遵守集体规则，懂得同伴间要互相关心，互相帮助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蔡晗熙、韩文雅、陈悦、朱明曦、高茗昀、王思宸、陈宇航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109220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116840</wp:posOffset>
            </wp:positionV>
            <wp:extent cx="269875" cy="439420"/>
            <wp:effectExtent l="0" t="0" r="4445" b="2540"/>
            <wp:wrapNone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早点：牛奶、饼干、核桃仁；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午餐：荞麦饭、清蒸鸦片鱼、干锅包菜、丝瓜蛋汤；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午点：红豆吐司面包；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水果：冰糖雪梨羹。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2024-04-17T06:17:23Z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36B5789EA0474BA8947F7CB54CCB8432_13</vt:lpwstr>
  </property>
  <property fmtid="{D5CDD505-2E9C-101B-9397-08002B2CF9AE}" pid="4" name="_DocHome">
    <vt:i4>-1970227640</vt:i4>
  </property>
</Properties>
</file>