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我们身边的科学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科学，一个充满神秘与奇妙的领域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对于中班的孩子来说，他们对周围的世界充满了好奇，喜欢问为什么，对周围的世界充满了好奇心和探索欲，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孩子们经常会有很多问题，就像是一个十万个为什么的大宝藏，……这些事物让孩子们渴望寻找答案，成为科学小达人，这正是培养他们对科学兴趣的最佳时机。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1.对生活中常见的科学现象感兴趣，能积极地参与探索活动，发展观察比较、分析质疑、猜想假设、操作记录、合作表达等探究能力。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2.在体验探究的过程中，积累一定的学习体验，感知相关的科学概念。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3.在科学活动中感受成功的快乐，增强自信心，培养独立性与创造性。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 xml:space="preserve">科学区：颜色变变变、水不见了       建构区：多米诺骨牌、摩天大楼        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美工区：交通工具、创意陀螺         生活区：小小点心屋、剥豆子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11" w:firstLineChars="196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推小车、走平衡木、建构乐、走平衡、抛接球、过小桥、快乐滑梯、沙池派对、山洞探险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预设话题：着装安全我知道</w:t>
            </w:r>
            <w:r>
              <w:rPr>
                <w:rFonts w:hint="eastAsia" w:ascii="宋体" w:hAnsi="宋体"/>
                <w:szCs w:val="21"/>
                <w:lang w:eastAsia="zh-CN"/>
              </w:rPr>
              <w:t>、我去玩了、台风来了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影子的颜色</w:t>
            </w:r>
            <w:r>
              <w:rPr>
                <w:rFonts w:ascii="宋体" w:hAnsi="宋体"/>
                <w:bCs/>
                <w:szCs w:val="21"/>
              </w:rPr>
              <w:t xml:space="preserve">   2.</w:t>
            </w:r>
            <w:r>
              <w:rPr>
                <w:rFonts w:hint="eastAsia" w:ascii="宋体" w:hAnsi="宋体"/>
                <w:bCs/>
                <w:szCs w:val="21"/>
              </w:rPr>
              <w:t>影子舞会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踩影子</w:t>
            </w: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影子对对碰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火箭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</w:tc>
        <w:tc>
          <w:tcPr>
            <w:tcW w:w="1822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图书区：蓝汽车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美工区：七彩水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自然角：照顾植物</w:t>
            </w: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spacing w:line="360" w:lineRule="auto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玩转笔娃娃</w:t>
            </w:r>
          </w:p>
        </w:tc>
        <w:tc>
          <w:tcPr>
            <w:tcW w:w="1791" w:type="dxa"/>
            <w:vAlign w:val="center"/>
          </w:tcPr>
          <w:p>
            <w:pPr>
              <w:ind w:firstLine="211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玩沙区：开心科技园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运动区：科学之旅</w:t>
            </w:r>
          </w:p>
          <w:p>
            <w:pPr>
              <w:rPr>
                <w:rFonts w:hint="eastAsia"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表演区：机器人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科学区：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会滚的轮子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益智区：圈数字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美工区：创意陀螺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家长资源：引导家长带领孩子在家玩一些有趣的科学小实验。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与幼儿一同创设主题墙“我们身边的科学”，完善“十万个为什么”的问题墙，营造勤思善问乐探究的氛围。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3.社会资源：去参观科技馆、博物馆等等，激发孩子对科技、科学的兴趣。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天气渐热，引导幼儿穿合适的衣服，热了就及时脱衣服。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请幼儿和家长一起玩一下有关影子的游戏，激发幼儿对于影子的兴趣。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十一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4月30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53B2499"/>
    <w:rsid w:val="05FC4B37"/>
    <w:rsid w:val="0B871679"/>
    <w:rsid w:val="0CF16826"/>
    <w:rsid w:val="109E7152"/>
    <w:rsid w:val="174D2C0B"/>
    <w:rsid w:val="18B7238E"/>
    <w:rsid w:val="1AA815AF"/>
    <w:rsid w:val="1FCD2AA2"/>
    <w:rsid w:val="2A2A3F5B"/>
    <w:rsid w:val="2CAB1112"/>
    <w:rsid w:val="30573E18"/>
    <w:rsid w:val="36397704"/>
    <w:rsid w:val="3D625382"/>
    <w:rsid w:val="41E04C24"/>
    <w:rsid w:val="42997141"/>
    <w:rsid w:val="507941C5"/>
    <w:rsid w:val="53765B69"/>
    <w:rsid w:val="53FE259A"/>
    <w:rsid w:val="556D7C90"/>
    <w:rsid w:val="59BA6215"/>
    <w:rsid w:val="59E908FE"/>
    <w:rsid w:val="5B5213BE"/>
    <w:rsid w:val="5C700ABB"/>
    <w:rsid w:val="63590869"/>
    <w:rsid w:val="65D56282"/>
    <w:rsid w:val="66414053"/>
    <w:rsid w:val="71AD37BF"/>
    <w:rsid w:val="76E57B7F"/>
    <w:rsid w:val="771B6C2E"/>
    <w:rsid w:val="77CF23B0"/>
    <w:rsid w:val="7EC66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1073</Characters>
  <Lines>7</Lines>
  <Paragraphs>2</Paragraphs>
  <TotalTime>1</TotalTime>
  <ScaleCrop>false</ScaleCrop>
  <LinksUpToDate>false</LinksUpToDate>
  <CharactersWithSpaces>1165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2024-04-25T07:36:33Z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9FB0576BBA3E4B43973805FB99E1C0F7_13</vt:lpwstr>
  </property>
</Properties>
</file>