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018405" cy="902335"/>
            <wp:effectExtent l="0" t="0" r="10795" b="1206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 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29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科学：春天里的小燕子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主题资源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分析：</w:t>
      </w:r>
    </w:p>
    <w:p>
      <w:pPr>
        <w:pStyle w:val="2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燕子是幼儿常见的鸟类之一。燕子的种类很多，我们常见的是家燕。家燕体型较小，上身为发金属光辉的黑色，头部栗色，腹部白或淡粉红色，飞的较低，鸣声较小，多以居民的室内房梁上和墙角巢穴，最喜接近人类。它们主要以蚊、蝇等昆虫为主食，是众所周知的益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我班幼儿知道对燕子的一些外形特征和生活习性有所了解，但是对于它的生活习性和为什么燕子是益鸟不是很了解。本次活动就是了解燕子的生活习性，知道燕子是益鸟，从而产生爱护它的情感。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初步了解小燕子外形特征及它的生活习性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知道小燕子是益鸟，产生爱护它的情感。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张轩睿、李一阳、金芳伊、孙贝牙、张睿宸、郁明泽、袁明楷、赵天羽、杨景言、陆忻妍、蔡晗熙、韩文雅、陈悦、朱明曦、高茗昀、王思宸、陈宇航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109220</wp:posOffset>
            </wp:positionV>
            <wp:extent cx="269875" cy="431800"/>
            <wp:effectExtent l="0" t="0" r="4445" b="1016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116840</wp:posOffset>
            </wp:positionV>
            <wp:extent cx="269875" cy="439420"/>
            <wp:effectExtent l="0" t="0" r="4445" b="2540"/>
            <wp:wrapNone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早点：牛奶、饼干、腰果；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午餐：玉米饭、糖醋排骨、黄瓜炒腐竹、芙蓉鲜蔬汤；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午点：时蔬疙瘩汤；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水果：千禧、哈密瓜。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142240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134620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EE8202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67F6164"/>
    <w:rsid w:val="47622AE4"/>
    <w:rsid w:val="47B05A05"/>
    <w:rsid w:val="48357598"/>
    <w:rsid w:val="4BE035D2"/>
    <w:rsid w:val="4C926EA1"/>
    <w:rsid w:val="4D81596D"/>
    <w:rsid w:val="4E5E4B48"/>
    <w:rsid w:val="4EA5603D"/>
    <w:rsid w:val="4EFA1BB0"/>
    <w:rsid w:val="50A97874"/>
    <w:rsid w:val="513636F8"/>
    <w:rsid w:val="51692224"/>
    <w:rsid w:val="525E2192"/>
    <w:rsid w:val="53C374A6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5105F9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8E4257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3</TotalTime>
  <ScaleCrop>false</ScaleCrop>
  <LinksUpToDate>false</LinksUpToDate>
  <CharactersWithSpaces>775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2023-06-07T21:37:00Z</cp:lastPrinted>
  <dcterms:modified xsi:type="dcterms:W3CDTF">2024-04-26T14:12:14Z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A0F2CDA178E04FF2852E754EED9F691E_13</vt:lpwstr>
  </property>
  <property fmtid="{D5CDD505-2E9C-101B-9397-08002B2CF9AE}" pid="4" name="_DocHome">
    <vt:i4>-1970227640</vt:i4>
  </property>
</Properties>
</file>