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20" w:lineRule="exact"/>
        <w:jc w:val="center"/>
        <w:rPr>
          <w:rFonts w:eastAsia="黑体"/>
          <w:b/>
          <w:bCs/>
          <w:color w:val="0C0C0C" w:themeColor="text1" w:themeTint="F2"/>
          <w:sz w:val="32"/>
        </w:rPr>
      </w:pPr>
      <w:r>
        <w:rPr>
          <w:rFonts w:hint="eastAsia" w:eastAsia="黑体"/>
          <w:b/>
          <w:bCs/>
          <w:color w:val="0C0C0C" w:themeColor="text1" w:themeTint="F2"/>
          <w:sz w:val="32"/>
        </w:rPr>
        <w:t>常州市新北区新桥街道中心幼儿园西阆苑幼儿园周日活动安排</w:t>
      </w:r>
    </w:p>
    <w:p>
      <w:pPr>
        <w:snapToGrid w:val="0"/>
        <w:spacing w:line="320" w:lineRule="exact"/>
        <w:jc w:val="right"/>
        <w:rPr>
          <w:rFonts w:eastAsia="黑体"/>
          <w:b/>
          <w:bCs/>
          <w:color w:val="0C0C0C" w:themeColor="text1" w:themeTint="F2"/>
          <w:sz w:val="32"/>
        </w:rPr>
      </w:pPr>
      <w:r>
        <w:rPr>
          <w:rFonts w:hint="eastAsia" w:ascii="宋体" w:hAnsi="宋体"/>
          <w:color w:val="0C0C0C" w:themeColor="text1" w:themeTint="F2"/>
          <w:szCs w:val="21"/>
        </w:rPr>
        <w:t>小</w:t>
      </w:r>
      <w:r>
        <w:rPr>
          <w:rFonts w:hint="eastAsia" w:ascii="宋体" w:hAnsi="宋体"/>
          <w:color w:val="0C0C0C" w:themeColor="text1" w:themeTint="F2"/>
          <w:szCs w:val="21"/>
          <w:u w:val="single"/>
          <w:lang w:val="en-US" w:eastAsia="zh-CN"/>
        </w:rPr>
        <w:t>一</w:t>
      </w:r>
      <w:r>
        <w:rPr>
          <w:rFonts w:hint="eastAsia" w:ascii="宋体" w:hAnsi="宋体"/>
          <w:color w:val="0C0C0C" w:themeColor="text1" w:themeTint="F2"/>
          <w:szCs w:val="21"/>
        </w:rPr>
        <w:t xml:space="preserve">班  </w:t>
      </w:r>
      <w:r>
        <w:rPr>
          <w:rFonts w:hint="eastAsia" w:ascii="宋体" w:hAnsi="宋体"/>
          <w:color w:val="0C0C0C" w:themeColor="text1" w:themeTint="F2"/>
          <w:szCs w:val="21"/>
          <w:u w:val="single"/>
        </w:rPr>
        <w:t xml:space="preserve"> 2024</w:t>
      </w:r>
      <w:r>
        <w:rPr>
          <w:rFonts w:hint="eastAsia" w:ascii="宋体" w:hAnsi="宋体"/>
          <w:color w:val="0C0C0C" w:themeColor="text1" w:themeTint="F2"/>
        </w:rPr>
        <w:t>年</w:t>
      </w:r>
      <w:r>
        <w:rPr>
          <w:rFonts w:hint="eastAsia" w:ascii="宋体" w:hAnsi="宋体"/>
          <w:color w:val="0C0C0C" w:themeColor="text1" w:themeTint="F2"/>
          <w:u w:val="single"/>
        </w:rPr>
        <w:t>4</w:t>
      </w:r>
      <w:r>
        <w:rPr>
          <w:rFonts w:hint="eastAsia" w:ascii="宋体" w:hAnsi="宋体"/>
          <w:color w:val="0C0C0C" w:themeColor="text1" w:themeTint="F2"/>
        </w:rPr>
        <w:t>月</w:t>
      </w:r>
      <w:r>
        <w:rPr>
          <w:rFonts w:hint="eastAsia" w:ascii="宋体" w:hAnsi="宋体"/>
          <w:color w:val="0C0C0C" w:themeColor="text1" w:themeTint="F2"/>
          <w:u w:val="single"/>
        </w:rPr>
        <w:t>22</w:t>
      </w:r>
      <w:r>
        <w:rPr>
          <w:rFonts w:hint="eastAsia" w:ascii="宋体" w:hAnsi="宋体"/>
          <w:color w:val="0C0C0C" w:themeColor="text1" w:themeTint="F2"/>
        </w:rPr>
        <w:t>日</w:t>
      </w:r>
      <w:r>
        <w:rPr>
          <w:rFonts w:ascii="宋体" w:hAnsi="宋体"/>
          <w:color w:val="0C0C0C" w:themeColor="text1" w:themeTint="F2"/>
        </w:rPr>
        <w:t>—</w:t>
      </w:r>
      <w:r>
        <w:rPr>
          <w:rFonts w:hint="eastAsia" w:ascii="宋体" w:hAnsi="宋体"/>
          <w:color w:val="0C0C0C" w:themeColor="text1" w:themeTint="F2"/>
          <w:u w:val="single"/>
        </w:rPr>
        <w:t>4</w:t>
      </w:r>
      <w:r>
        <w:rPr>
          <w:rFonts w:hint="eastAsia" w:ascii="宋体" w:hAnsi="宋体"/>
          <w:color w:val="0C0C0C" w:themeColor="text1" w:themeTint="F2"/>
        </w:rPr>
        <w:t>月</w:t>
      </w:r>
      <w:r>
        <w:rPr>
          <w:rFonts w:hint="eastAsia" w:ascii="宋体" w:hAnsi="宋体"/>
          <w:color w:val="0C0C0C" w:themeColor="text1" w:themeTint="F2"/>
          <w:u w:val="single"/>
        </w:rPr>
        <w:t>26</w:t>
      </w:r>
      <w:r>
        <w:rPr>
          <w:rFonts w:hint="eastAsia" w:ascii="宋体" w:hAnsi="宋体"/>
          <w:color w:val="0C0C0C" w:themeColor="text1" w:themeTint="F2"/>
        </w:rPr>
        <w:t xml:space="preserve">日  </w:t>
      </w:r>
      <w:r>
        <w:rPr>
          <w:rFonts w:hint="eastAsia" w:ascii="宋体" w:hAnsi="宋体"/>
          <w:color w:val="0C0C0C" w:themeColor="text1" w:themeTint="F2"/>
          <w:szCs w:val="21"/>
        </w:rPr>
        <w:t>第</w:t>
      </w:r>
      <w:r>
        <w:rPr>
          <w:rFonts w:hint="eastAsia" w:ascii="宋体" w:hAnsi="宋体"/>
          <w:color w:val="0C0C0C" w:themeColor="text1" w:themeTint="F2"/>
          <w:szCs w:val="21"/>
          <w:u w:val="single"/>
        </w:rPr>
        <w:t>十</w:t>
      </w:r>
      <w:r>
        <w:rPr>
          <w:rFonts w:hint="eastAsia" w:ascii="宋体" w:hAnsi="宋体"/>
          <w:color w:val="0C0C0C" w:themeColor="text1" w:themeTint="F2"/>
          <w:szCs w:val="21"/>
        </w:rPr>
        <w:t>周</w:t>
      </w:r>
    </w:p>
    <w:tbl>
      <w:tblPr>
        <w:tblStyle w:val="5"/>
        <w:tblpPr w:leftFromText="180" w:rightFromText="180" w:vertAnchor="text" w:horzAnchor="margin" w:tblpXSpec="center" w:tblpY="26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0" w:hRule="atLeast"/>
          <w:jc w:val="center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napToGrid w:val="0"/>
              <w:spacing w:after="0" w:line="300" w:lineRule="exact"/>
              <w:rPr>
                <w:rFonts w:ascii="宋体" w:hAnsi="宋体" w:eastAsia="宋体" w:cs="宋体"/>
                <w:color w:val="0C0C0C" w:themeColor="text1" w:themeTint="F2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napToGrid w:val="0"/>
              <w:spacing w:after="0" w:line="300" w:lineRule="exact"/>
              <w:rPr>
                <w:rFonts w:ascii="宋体" w:hAnsi="宋体" w:eastAsia="宋体" w:cs="宋体"/>
                <w:b/>
                <w:color w:val="0C0C0C" w:themeColor="text1" w:themeTint="F2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C0C0C" w:themeColor="text1" w:themeTint="F2"/>
                <w:sz w:val="21"/>
                <w:szCs w:val="21"/>
              </w:rPr>
              <w:t>骑行，我能行（一）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  <w:szCs w:val="21"/>
              </w:rPr>
              <w:t>幼儿基础分析：</w:t>
            </w:r>
          </w:p>
          <w:p>
            <w:pPr>
              <w:adjustRightInd w:val="0"/>
              <w:snapToGrid w:val="0"/>
              <w:spacing w:line="300" w:lineRule="exact"/>
              <w:ind w:firstLine="420" w:firstLineChars="200"/>
              <w:rPr>
                <w:rFonts w:asciiTheme="minorEastAsia" w:hAnsiTheme="minorEastAsia"/>
                <w:color w:val="0C0C0C" w:themeColor="text1" w:themeTint="F2"/>
                <w:szCs w:val="21"/>
              </w:rPr>
            </w:pPr>
            <w:r>
              <w:rPr>
                <w:rFonts w:hint="eastAsia" w:asciiTheme="minorEastAsia" w:hAnsiTheme="minorEastAsia"/>
                <w:color w:val="0C0C0C" w:themeColor="text1" w:themeTint="F2"/>
                <w:szCs w:val="21"/>
              </w:rPr>
              <w:t>在幼儿园的后操场有一个小车区，里面的小车深受小朋友的喜爱，每当中午散步经过小车区时，常常会听到一些欢呼雀跃的声音：“我家也有这样的平衡车，我骑车可快啦。”“这个三轮车我家里没有，但是我会骑，因为我在户外活动的时候骑过。”但时而也会听到一些唏嘘声：“我家有这样的平衡车，但我骑得还不熟练。”“这个平衡车我没骑过，我可能不会骑。”……从小朋友的话语中不难看出，他们对小车骑行充满了好奇。</w:t>
            </w:r>
          </w:p>
          <w:p>
            <w:pPr>
              <w:adjustRightInd w:val="0"/>
              <w:snapToGrid w:val="0"/>
              <w:spacing w:line="300" w:lineRule="exact"/>
              <w:ind w:firstLine="420" w:firstLineChars="200"/>
              <w:rPr>
                <w:rFonts w:ascii="宋体" w:hAnsi="宋体"/>
                <w:color w:val="0C0C0C" w:themeColor="text1" w:themeTint="F2"/>
                <w:szCs w:val="21"/>
              </w:rPr>
            </w:pPr>
            <w:r>
              <w:rPr>
                <w:rFonts w:hint="eastAsia" w:cs="Arial" w:asciiTheme="minorEastAsia" w:hAnsiTheme="minorEastAsia"/>
                <w:color w:val="0C0C0C" w:themeColor="text1" w:themeTint="F2"/>
                <w:szCs w:val="21"/>
                <w:shd w:val="clear" w:color="auto" w:fill="FFFFFF"/>
              </w:rPr>
              <w:t>在前期调查和与幼儿的对话中，我们了解到：</w:t>
            </w:r>
            <w:r>
              <w:rPr>
                <w:rFonts w:hint="eastAsia" w:cs="Arial" w:asciiTheme="minorEastAsia" w:hAnsiTheme="minorEastAsia"/>
                <w:color w:val="0C0C0C" w:themeColor="text1" w:themeTint="F2"/>
                <w:szCs w:val="21"/>
                <w:shd w:val="clear" w:color="auto" w:fill="FFFFFF"/>
                <w:lang w:val="en-US" w:eastAsia="zh-CN"/>
              </w:rPr>
              <w:t>86.3%</w:t>
            </w:r>
            <w:r>
              <w:rPr>
                <w:rFonts w:hint="eastAsia" w:cs="Arial" w:asciiTheme="minorEastAsia" w:hAnsiTheme="minorEastAsia"/>
                <w:color w:val="0C0C0C" w:themeColor="text1" w:themeTint="F2"/>
                <w:szCs w:val="21"/>
                <w:shd w:val="clear" w:color="auto" w:fill="FFFFFF"/>
              </w:rPr>
              <w:t>幼儿接触过不同类型小车的骑行，</w:t>
            </w:r>
            <w:r>
              <w:rPr>
                <w:rFonts w:hint="eastAsia" w:cs="Arial" w:asciiTheme="minorEastAsia" w:hAnsiTheme="minorEastAsia"/>
                <w:color w:val="0C0C0C" w:themeColor="text1" w:themeTint="F2"/>
                <w:szCs w:val="21"/>
                <w:shd w:val="clear" w:color="auto" w:fill="FFFFFF"/>
                <w:lang w:val="en-US" w:eastAsia="zh-CN"/>
              </w:rPr>
              <w:t>72.7%</w:t>
            </w:r>
            <w:r>
              <w:rPr>
                <w:rFonts w:hint="eastAsia" w:cs="Arial" w:asciiTheme="minorEastAsia" w:hAnsiTheme="minorEastAsia"/>
                <w:color w:val="0C0C0C" w:themeColor="text1" w:themeTint="F2"/>
                <w:szCs w:val="21"/>
                <w:shd w:val="clear" w:color="auto" w:fill="FFFFFF"/>
              </w:rPr>
              <w:t>幼儿比较善于自家小车的骑行，</w:t>
            </w:r>
            <w:r>
              <w:rPr>
                <w:rFonts w:hint="eastAsia" w:cs="Arial" w:asciiTheme="minorEastAsia" w:hAnsiTheme="minorEastAsia"/>
                <w:color w:val="0C0C0C" w:themeColor="text1" w:themeTint="F2"/>
                <w:szCs w:val="21"/>
                <w:shd w:val="clear" w:color="auto" w:fill="FFFFFF"/>
                <w:lang w:val="en-US" w:eastAsia="zh-CN"/>
              </w:rPr>
              <w:t>22.7%</w:t>
            </w:r>
            <w:r>
              <w:rPr>
                <w:rFonts w:hint="eastAsia" w:cs="Arial" w:asciiTheme="minorEastAsia" w:hAnsiTheme="minorEastAsia"/>
                <w:color w:val="0C0C0C" w:themeColor="text1" w:themeTint="F2"/>
                <w:szCs w:val="21"/>
                <w:shd w:val="clear" w:color="auto" w:fill="FFFFFF"/>
              </w:rPr>
              <w:t>幼儿对于骑行还不太熟练，</w:t>
            </w:r>
            <w:r>
              <w:rPr>
                <w:rFonts w:hint="eastAsia" w:cs="Arial" w:asciiTheme="minorEastAsia" w:hAnsiTheme="minorEastAsia"/>
                <w:color w:val="0C0C0C" w:themeColor="text1" w:themeTint="F2"/>
                <w:szCs w:val="21"/>
                <w:shd w:val="clear" w:color="auto" w:fill="FFFFFF"/>
                <w:lang w:val="en-US" w:eastAsia="zh-CN"/>
              </w:rPr>
              <w:t>4.6%</w:t>
            </w:r>
            <w:r>
              <w:rPr>
                <w:rFonts w:hint="eastAsia" w:cs="Arial" w:asciiTheme="minorEastAsia" w:hAnsiTheme="minorEastAsia"/>
                <w:color w:val="0C0C0C" w:themeColor="text1" w:themeTint="F2"/>
                <w:szCs w:val="21"/>
                <w:shd w:val="clear" w:color="auto" w:fill="FFFFFF"/>
              </w:rPr>
              <w:t>幼儿未接触过小车，且不敢骑行。</w:t>
            </w:r>
            <w:r>
              <w:rPr>
                <w:rFonts w:hint="eastAsia" w:asciiTheme="minorEastAsia" w:hAnsiTheme="minorEastAsia"/>
                <w:color w:val="0C0C0C" w:themeColor="text1" w:themeTint="F2"/>
                <w:szCs w:val="21"/>
              </w:rPr>
              <w:t>为了让幼儿</w:t>
            </w:r>
            <w:r>
              <w:rPr>
                <w:rFonts w:hint="eastAsia" w:cs="Arial" w:asciiTheme="minorEastAsia" w:hAnsiTheme="minorEastAsia"/>
                <w:color w:val="0C0C0C" w:themeColor="text1" w:themeTint="F2"/>
                <w:szCs w:val="21"/>
                <w:shd w:val="clear" w:color="auto" w:fill="FFFFFF"/>
              </w:rPr>
              <w:t>对骑行有更深入的认识，</w:t>
            </w:r>
            <w:r>
              <w:rPr>
                <w:rFonts w:hint="eastAsia" w:asciiTheme="minorEastAsia" w:hAnsiTheme="minorEastAsia"/>
                <w:color w:val="0C0C0C" w:themeColor="text1" w:themeTint="F2"/>
                <w:szCs w:val="21"/>
              </w:rPr>
              <w:t>我们生成了《骑行，我能行》的主题活动，引导幼儿了解不同类型的小车及骑行方法，并能掌握骑行中的</w:t>
            </w:r>
            <w:bookmarkStart w:id="0" w:name="_GoBack"/>
            <w:bookmarkEnd w:id="0"/>
            <w:r>
              <w:rPr>
                <w:rFonts w:hint="eastAsia" w:asciiTheme="minorEastAsia" w:hAnsiTheme="minorEastAsia"/>
                <w:color w:val="0C0C0C" w:themeColor="text1" w:themeTint="F2"/>
                <w:szCs w:val="21"/>
              </w:rPr>
              <w:t>一些规则及安全注意事项。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1" w:hRule="atLeast"/>
          <w:jc w:val="center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exact"/>
              <w:jc w:val="left"/>
              <w:rPr>
                <w:rFonts w:ascii="宋体" w:hAnsi="宋体" w:eastAsia="宋体" w:cs="宋体"/>
                <w:color w:val="0C0C0C" w:themeColor="text1" w:themeTint="F2"/>
                <w:szCs w:val="21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  <w:szCs w:val="21"/>
              </w:rPr>
              <w:t>周发展目标：</w:t>
            </w:r>
          </w:p>
          <w:p>
            <w:pPr>
              <w:spacing w:line="300" w:lineRule="exact"/>
              <w:rPr>
                <w:rFonts w:asciiTheme="minorEastAsia" w:hAnsiTheme="minorEastAsia"/>
                <w:color w:val="0C0C0C" w:themeColor="text1" w:themeTint="F2"/>
                <w:szCs w:val="21"/>
              </w:rPr>
            </w:pPr>
            <w:r>
              <w:rPr>
                <w:rFonts w:hint="eastAsia" w:asciiTheme="minorEastAsia" w:hAnsiTheme="minorEastAsia"/>
                <w:color w:val="0C0C0C" w:themeColor="text1" w:themeTint="F2"/>
                <w:szCs w:val="21"/>
              </w:rPr>
              <w:t>1.了解小车的种类及结构，知道不同小车的骑行方法。</w:t>
            </w:r>
          </w:p>
          <w:p>
            <w:pPr>
              <w:spacing w:line="300" w:lineRule="exact"/>
              <w:rPr>
                <w:rFonts w:asciiTheme="minorEastAsia" w:hAnsiTheme="minorEastAsia"/>
                <w:color w:val="0C0C0C" w:themeColor="text1" w:themeTint="F2"/>
                <w:szCs w:val="21"/>
              </w:rPr>
            </w:pPr>
            <w:r>
              <w:rPr>
                <w:rFonts w:hint="eastAsia" w:asciiTheme="minorEastAsia" w:hAnsiTheme="minorEastAsia"/>
                <w:color w:val="0C0C0C" w:themeColor="text1" w:themeTint="F2"/>
                <w:szCs w:val="21"/>
              </w:rPr>
              <w:t>2.能遵守骑行过程中的相关交通规则，在提醒下能注意安全，不做危险的事。</w:t>
            </w:r>
          </w:p>
          <w:p>
            <w:pPr>
              <w:spacing w:line="300" w:lineRule="exact"/>
              <w:rPr>
                <w:rFonts w:ascii="宋体" w:hAnsi="宋体" w:eastAsia="宋体" w:cs="宋体"/>
                <w:color w:val="0C0C0C" w:themeColor="text1" w:themeTint="F2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color w:val="0C0C0C" w:themeColor="text1" w:themeTint="F2"/>
                <w:szCs w:val="21"/>
              </w:rPr>
              <w:t>3.</w:t>
            </w:r>
            <w:r>
              <w:rPr>
                <w:rFonts w:hint="eastAsia" w:ascii="宋体" w:hAnsi="宋体"/>
                <w:color w:val="0C0C0C" w:themeColor="text1" w:themeTint="F2"/>
                <w:szCs w:val="21"/>
              </w:rPr>
              <w:t>乐意用绘画、泥塑或讲述等方式表现骑行中的趣闻。</w:t>
            </w:r>
            <w:r>
              <w:rPr>
                <w:rFonts w:hint="eastAsia" w:ascii="宋体" w:hAnsi="宋体" w:eastAsia="宋体" w:cs="宋体"/>
                <w:color w:val="0C0C0C" w:themeColor="text1" w:themeTint="F2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6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  <w:szCs w:val="21"/>
              </w:rPr>
              <w:t>环境创设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  <w:szCs w:val="21"/>
              </w:rPr>
              <w:t>1.创设骑行主题氛围：将幼儿骑行中的趣闻照片放置于相应区域中丰富活动室。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  <w:szCs w:val="21"/>
              </w:rPr>
              <w:t>2.区域投放材料：美工区投放超轻粘土、纸、笔、油画棒等供幼儿创作表现</w:t>
            </w:r>
            <w:r>
              <w:rPr>
                <w:rFonts w:hint="eastAsia" w:ascii="宋体" w:hAnsi="宋体" w:eastAsia="宋体" w:cs="宋体"/>
                <w:color w:val="0C0C0C" w:themeColor="text1" w:themeTint="F2"/>
                <w:szCs w:val="21"/>
                <w:lang w:val="en-US" w:eastAsia="zh-CN"/>
              </w:rPr>
              <w:t>春天的小车</w:t>
            </w:r>
            <w:r>
              <w:rPr>
                <w:rFonts w:hint="eastAsia" w:ascii="宋体" w:hAnsi="宋体" w:eastAsia="宋体" w:cs="宋体"/>
                <w:color w:val="0C0C0C" w:themeColor="text1" w:themeTint="F2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0C0C0C" w:themeColor="text1" w:themeTint="F2"/>
                <w:szCs w:val="21"/>
                <w:lang w:val="en-US" w:eastAsia="zh-CN"/>
              </w:rPr>
              <w:t>绕行障碍</w:t>
            </w:r>
            <w:r>
              <w:rPr>
                <w:rFonts w:hint="eastAsia" w:ascii="宋体" w:hAnsi="宋体" w:eastAsia="宋体" w:cs="宋体"/>
                <w:color w:val="0C0C0C" w:themeColor="text1" w:themeTint="F2"/>
                <w:szCs w:val="21"/>
              </w:rPr>
              <w:t>等；益智区投放多米诺骨牌、花路等玩具供幼儿游戏；图书区提供《鸭子骑车记》等绘本供幼儿自主阅读；角色区投放打包盒、各种蛋糕等供幼儿点单送货；桌面建构区投放各种小车图片供幼儿用雪花片自主建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  <w:szCs w:val="21"/>
              </w:rPr>
              <w:t>自我服务与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  <w:szCs w:val="21"/>
              </w:rPr>
              <w:t>自主管理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宋体" w:hAnsi="宋体"/>
                <w:color w:val="0C0C0C" w:themeColor="text1" w:themeTint="F2"/>
                <w:szCs w:val="21"/>
              </w:rPr>
            </w:pPr>
            <w:r>
              <w:rPr>
                <w:rFonts w:ascii="宋体" w:hAnsi="宋体"/>
                <w:color w:val="0C0C0C" w:themeColor="text1" w:themeTint="F2"/>
                <w:szCs w:val="21"/>
              </w:rPr>
              <w:t>1.</w:t>
            </w:r>
            <w:r>
              <w:rPr>
                <w:rFonts w:hint="eastAsia" w:ascii="宋体" w:hAnsi="宋体"/>
                <w:color w:val="0C0C0C" w:themeColor="text1" w:themeTint="F2"/>
                <w:szCs w:val="21"/>
              </w:rPr>
              <w:t>户外活动中</w:t>
            </w:r>
            <w:r>
              <w:rPr>
                <w:rFonts w:hint="eastAsia" w:ascii="宋体" w:hAnsi="宋体"/>
                <w:color w:val="0C0C0C" w:themeColor="text1" w:themeTint="F2"/>
                <w:szCs w:val="21"/>
                <w:lang w:val="en-US" w:eastAsia="zh-CN"/>
              </w:rPr>
              <w:t>愿意主动</w:t>
            </w:r>
            <w:r>
              <w:rPr>
                <w:rFonts w:hint="eastAsia" w:ascii="宋体" w:hAnsi="宋体"/>
                <w:color w:val="0C0C0C" w:themeColor="text1" w:themeTint="F2"/>
                <w:szCs w:val="21"/>
              </w:rPr>
              <w:t>喝水、擦汗，并根据冷热情况穿脱衣服。</w:t>
            </w:r>
          </w:p>
          <w:p>
            <w:pPr>
              <w:spacing w:line="300" w:lineRule="exact"/>
              <w:rPr>
                <w:rFonts w:ascii="宋体" w:hAnsi="宋体"/>
                <w:color w:val="0C0C0C" w:themeColor="text1" w:themeTint="F2"/>
                <w:szCs w:val="21"/>
              </w:rPr>
            </w:pPr>
            <w:r>
              <w:rPr>
                <w:rFonts w:ascii="宋体" w:hAnsi="宋体"/>
                <w:color w:val="0C0C0C" w:themeColor="text1" w:themeTint="F2"/>
                <w:szCs w:val="21"/>
              </w:rPr>
              <w:t>2.</w:t>
            </w:r>
            <w:r>
              <w:rPr>
                <w:rFonts w:hint="eastAsia" w:ascii="宋体" w:hAnsi="宋体"/>
                <w:color w:val="0C0C0C" w:themeColor="text1" w:themeTint="F2"/>
                <w:szCs w:val="21"/>
                <w:lang w:val="en-US" w:eastAsia="zh-CN"/>
              </w:rPr>
              <w:t>早点、午餐、午点吃完后能够主动去洗手漱口、擦嘴巴</w:t>
            </w:r>
            <w:r>
              <w:rPr>
                <w:rFonts w:ascii="宋体" w:hAnsi="宋体"/>
                <w:color w:val="0C0C0C" w:themeColor="text1" w:themeTint="F2"/>
                <w:szCs w:val="21"/>
              </w:rPr>
              <w:t>。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宋体"/>
                <w:color w:val="0C0C0C" w:themeColor="text1" w:themeTint="F2"/>
                <w:szCs w:val="21"/>
              </w:rPr>
            </w:pPr>
            <w:r>
              <w:rPr>
                <w:rFonts w:ascii="宋体" w:hAnsi="宋体"/>
                <w:color w:val="0C0C0C" w:themeColor="text1" w:themeTint="F2"/>
                <w:szCs w:val="21"/>
              </w:rPr>
              <w:t>3.</w:t>
            </w:r>
            <w:r>
              <w:rPr>
                <w:rFonts w:hint="eastAsia" w:ascii="宋体" w:hAnsi="宋体"/>
                <w:color w:val="0C0C0C" w:themeColor="text1" w:themeTint="F2"/>
                <w:szCs w:val="21"/>
              </w:rPr>
              <w:t>能按时吃完自己</w:t>
            </w:r>
            <w:r>
              <w:rPr>
                <w:rFonts w:hint="eastAsia" w:ascii="宋体" w:hAnsi="宋体"/>
                <w:color w:val="0C0C0C" w:themeColor="text1" w:themeTint="F2"/>
                <w:szCs w:val="21"/>
                <w:lang w:val="en-US" w:eastAsia="zh-CN"/>
              </w:rPr>
              <w:t>的</w:t>
            </w:r>
            <w:r>
              <w:rPr>
                <w:rFonts w:hint="eastAsia" w:ascii="宋体" w:hAnsi="宋体"/>
                <w:color w:val="0C0C0C" w:themeColor="text1" w:themeTint="F2"/>
                <w:szCs w:val="21"/>
              </w:rPr>
              <w:t>饭菜，保持桌面</w:t>
            </w:r>
            <w:r>
              <w:rPr>
                <w:rFonts w:hint="eastAsia" w:ascii="宋体" w:hAnsi="宋体"/>
                <w:color w:val="0C0C0C" w:themeColor="text1" w:themeTint="F2"/>
                <w:szCs w:val="21"/>
                <w:lang w:val="en-US" w:eastAsia="zh-CN"/>
              </w:rPr>
              <w:t>干净</w:t>
            </w:r>
            <w:r>
              <w:rPr>
                <w:rFonts w:hint="eastAsia" w:ascii="宋体" w:hAnsi="宋体"/>
                <w:color w:val="0C0C0C" w:themeColor="text1" w:themeTint="F2"/>
                <w:szCs w:val="21"/>
              </w:rPr>
              <w:t>整洁，并能在饭后自主打卡。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1" w:hRule="exact"/>
          <w:jc w:val="center"/>
        </w:trPr>
        <w:tc>
          <w:tcPr>
            <w:tcW w:w="434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  <w:szCs w:val="21"/>
              </w:rPr>
              <w:t>上午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  <w:szCs w:val="21"/>
              </w:rPr>
              <w:t>区域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  <w:szCs w:val="21"/>
              </w:rPr>
              <w:t>角色区：</w:t>
            </w:r>
            <w:r>
              <w:rPr>
                <w:rFonts w:hint="eastAsia" w:ascii="宋体" w:hAnsi="宋体" w:eastAsia="宋体" w:cs="宋体"/>
                <w:color w:val="0C0C0C" w:themeColor="text1" w:themeTint="F2"/>
                <w:szCs w:val="21"/>
                <w:lang w:val="en-US" w:eastAsia="zh-CN"/>
              </w:rPr>
              <w:t>美食配送</w:t>
            </w:r>
            <w:r>
              <w:rPr>
                <w:rFonts w:hint="eastAsia" w:ascii="宋体" w:hAnsi="宋体" w:eastAsia="宋体" w:cs="宋体"/>
                <w:color w:val="0C0C0C" w:themeColor="text1" w:themeTint="F2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0C0C0C" w:themeColor="text1" w:themeTint="F2"/>
                <w:szCs w:val="21"/>
                <w:lang w:val="en-US" w:eastAsia="zh-CN"/>
              </w:rPr>
              <w:t>小小送货员</w:t>
            </w:r>
            <w:r>
              <w:rPr>
                <w:rFonts w:hint="eastAsia" w:ascii="宋体" w:hAnsi="宋体" w:eastAsia="宋体" w:cs="宋体"/>
                <w:color w:val="0C0C0C" w:themeColor="text1" w:themeTint="F2"/>
                <w:szCs w:val="21"/>
              </w:rPr>
              <w:t>；</w:t>
            </w:r>
          </w:p>
          <w:p>
            <w:pPr>
              <w:spacing w:line="300" w:lineRule="exact"/>
              <w:rPr>
                <w:rFonts w:ascii="宋体" w:hAnsi="宋体" w:eastAsia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  <w:szCs w:val="21"/>
              </w:rPr>
              <w:t>建构区：</w:t>
            </w:r>
            <w:r>
              <w:rPr>
                <w:rFonts w:hint="eastAsia" w:ascii="宋体" w:hAnsi="宋体" w:eastAsia="宋体" w:cs="宋体"/>
                <w:color w:val="0C0C0C" w:themeColor="text1" w:themeTint="F2"/>
                <w:szCs w:val="21"/>
                <w:lang w:val="en-US" w:eastAsia="zh-CN"/>
              </w:rPr>
              <w:t>洗车房、赛车、停车场</w:t>
            </w:r>
            <w:r>
              <w:rPr>
                <w:rFonts w:hint="eastAsia" w:ascii="宋体" w:hAnsi="宋体" w:eastAsia="宋体" w:cs="宋体"/>
                <w:color w:val="0C0C0C" w:themeColor="text1" w:themeTint="F2"/>
                <w:szCs w:val="21"/>
              </w:rPr>
              <w:t>；</w:t>
            </w:r>
          </w:p>
          <w:p>
            <w:pPr>
              <w:spacing w:line="300" w:lineRule="exact"/>
              <w:rPr>
                <w:rFonts w:ascii="宋体" w:hAnsi="宋体" w:eastAsia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  <w:szCs w:val="21"/>
              </w:rPr>
              <w:t>图书区：绘本阅读《鸭子骑车记》、《</w:t>
            </w:r>
            <w:r>
              <w:rPr>
                <w:rFonts w:hint="eastAsia" w:ascii="宋体" w:hAnsi="宋体" w:eastAsia="宋体" w:cs="宋体"/>
                <w:color w:val="0C0C0C" w:themeColor="text1" w:themeTint="F2"/>
                <w:szCs w:val="21"/>
                <w:lang w:val="en-US" w:eastAsia="zh-CN"/>
              </w:rPr>
              <w:t>小瓢虫骑车记</w:t>
            </w:r>
            <w:r>
              <w:rPr>
                <w:rFonts w:hint="eastAsia" w:ascii="宋体" w:hAnsi="宋体" w:eastAsia="宋体" w:cs="宋体"/>
                <w:color w:val="0C0C0C" w:themeColor="text1" w:themeTint="F2"/>
                <w:szCs w:val="21"/>
              </w:rPr>
              <w:t>》；</w:t>
            </w:r>
          </w:p>
          <w:p>
            <w:pPr>
              <w:spacing w:line="300" w:lineRule="exact"/>
              <w:rPr>
                <w:rFonts w:ascii="宋体" w:hAnsi="宋体" w:eastAsia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  <w:szCs w:val="21"/>
              </w:rPr>
              <w:t>益智区：</w:t>
            </w:r>
            <w:r>
              <w:rPr>
                <w:rFonts w:hint="eastAsia" w:ascii="宋体" w:hAnsi="宋体" w:eastAsia="宋体" w:cs="宋体"/>
                <w:color w:val="0C0C0C" w:themeColor="text1" w:themeTint="F2"/>
                <w:szCs w:val="21"/>
                <w:lang w:val="en-US" w:eastAsia="zh-CN"/>
              </w:rPr>
              <w:t>彩虹送货员</w:t>
            </w:r>
            <w:r>
              <w:rPr>
                <w:rFonts w:hint="eastAsia" w:ascii="宋体" w:hAnsi="宋体" w:eastAsia="宋体" w:cs="宋体"/>
                <w:color w:val="0C0C0C" w:themeColor="text1" w:themeTint="F2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0C0C0C" w:themeColor="text1" w:themeTint="F2"/>
                <w:szCs w:val="21"/>
                <w:lang w:val="en-US" w:eastAsia="zh-CN"/>
              </w:rPr>
              <w:t>四色走位游戏</w:t>
            </w:r>
            <w:r>
              <w:rPr>
                <w:rFonts w:hint="eastAsia" w:ascii="宋体" w:hAnsi="宋体" w:eastAsia="宋体" w:cs="宋体"/>
                <w:color w:val="0C0C0C" w:themeColor="text1" w:themeTint="F2"/>
                <w:szCs w:val="21"/>
              </w:rPr>
              <w:t>；</w:t>
            </w:r>
          </w:p>
          <w:p>
            <w:pPr>
              <w:spacing w:line="300" w:lineRule="exact"/>
              <w:rPr>
                <w:rFonts w:ascii="宋体" w:hAnsi="宋体" w:eastAsia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  <w:szCs w:val="21"/>
              </w:rPr>
              <w:t>美工区：</w:t>
            </w:r>
            <w:r>
              <w:rPr>
                <w:rFonts w:hint="eastAsia" w:ascii="宋体" w:hAnsi="宋体" w:eastAsia="宋体" w:cs="宋体"/>
                <w:color w:val="0C0C0C" w:themeColor="text1" w:themeTint="F2"/>
                <w:szCs w:val="21"/>
                <w:lang w:val="en-US" w:eastAsia="zh-CN"/>
              </w:rPr>
              <w:t>绘画开往春天的小车</w:t>
            </w:r>
            <w:r>
              <w:rPr>
                <w:rFonts w:hint="eastAsia" w:ascii="宋体" w:hAnsi="宋体" w:eastAsia="宋体" w:cs="宋体"/>
                <w:color w:val="0C0C0C" w:themeColor="text1" w:themeTint="F2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0C0C0C" w:themeColor="text1" w:themeTint="F2"/>
                <w:szCs w:val="21"/>
                <w:lang w:val="en-US" w:eastAsia="zh-CN"/>
              </w:rPr>
              <w:t>绕行障碍</w:t>
            </w:r>
            <w:r>
              <w:rPr>
                <w:rFonts w:hint="eastAsia" w:ascii="宋体" w:hAnsi="宋体" w:eastAsia="宋体" w:cs="宋体"/>
                <w:color w:val="0C0C0C" w:themeColor="text1" w:themeTint="F2"/>
                <w:szCs w:val="21"/>
              </w:rPr>
              <w:t>；</w:t>
            </w:r>
          </w:p>
          <w:p>
            <w:pPr>
              <w:spacing w:line="300" w:lineRule="exact"/>
              <w:rPr>
                <w:rFonts w:ascii="宋体" w:hAnsi="宋体" w:eastAsia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  <w:szCs w:val="21"/>
              </w:rPr>
              <w:t>科探区：</w:t>
            </w:r>
            <w:r>
              <w:rPr>
                <w:rFonts w:hint="eastAsia" w:ascii="宋体" w:hAnsi="宋体" w:eastAsia="宋体" w:cs="宋体"/>
                <w:color w:val="0C0C0C" w:themeColor="text1" w:themeTint="F2"/>
                <w:szCs w:val="21"/>
                <w:lang w:val="en-US" w:eastAsia="zh-CN"/>
              </w:rPr>
              <w:t>纸杯投影仪</w:t>
            </w:r>
            <w:r>
              <w:rPr>
                <w:rFonts w:hint="eastAsia" w:ascii="宋体" w:hAnsi="宋体" w:eastAsia="宋体" w:cs="宋体"/>
                <w:color w:val="0C0C0C" w:themeColor="text1" w:themeTint="F2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0C0C0C" w:themeColor="text1" w:themeTint="F2"/>
                <w:szCs w:val="21"/>
                <w:lang w:val="en-US" w:eastAsia="zh-CN"/>
              </w:rPr>
              <w:t>斜面与桥</w:t>
            </w:r>
            <w:r>
              <w:rPr>
                <w:rFonts w:hint="eastAsia" w:ascii="宋体" w:hAnsi="宋体" w:eastAsia="宋体" w:cs="宋体"/>
                <w:color w:val="0C0C0C" w:themeColor="text1" w:themeTint="F2"/>
                <w:szCs w:val="21"/>
              </w:rPr>
              <w:t>。</w:t>
            </w:r>
          </w:p>
          <w:p>
            <w:pPr>
              <w:spacing w:line="300" w:lineRule="exact"/>
              <w:rPr>
                <w:rFonts w:ascii="宋体" w:hAnsi="宋体" w:eastAsia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C0C0C" w:themeColor="text1" w:themeTint="F2"/>
                <w:szCs w:val="21"/>
              </w:rPr>
              <w:t>关注要点：</w:t>
            </w:r>
            <w:r>
              <w:rPr>
                <w:rFonts w:hint="eastAsia" w:ascii="宋体" w:hAnsi="宋体" w:eastAsia="宋体" w:cs="宋体"/>
                <w:color w:val="0C0C0C" w:themeColor="text1" w:themeTint="F2"/>
                <w:szCs w:val="21"/>
              </w:rPr>
              <w:t>【</w:t>
            </w:r>
            <w:r>
              <w:rPr>
                <w:rFonts w:hint="eastAsia" w:ascii="宋体" w:hAnsi="宋体" w:eastAsia="宋体" w:cs="宋体"/>
                <w:color w:val="0C0C0C" w:themeColor="text1" w:themeTint="F2"/>
                <w:szCs w:val="21"/>
                <w:lang w:val="en-US" w:eastAsia="zh-CN"/>
              </w:rPr>
              <w:t>梅</w:t>
            </w:r>
            <w:r>
              <w:rPr>
                <w:rFonts w:hint="eastAsia" w:ascii="宋体" w:hAnsi="宋体" w:eastAsia="宋体" w:cs="宋体"/>
                <w:color w:val="0C0C0C" w:themeColor="text1" w:themeTint="F2"/>
                <w:szCs w:val="21"/>
              </w:rPr>
              <w:t>】</w:t>
            </w:r>
            <w:r>
              <w:rPr>
                <w:rFonts w:hint="eastAsia" w:ascii="宋体" w:hAnsi="宋体" w:cs="宋体"/>
                <w:color w:val="0C0C0C" w:themeColor="text1" w:themeTint="F2"/>
              </w:rPr>
              <w:t>关注美工区幼儿动手创作情况。</w:t>
            </w:r>
            <w:r>
              <w:rPr>
                <w:rFonts w:hint="eastAsia" w:ascii="宋体" w:hAnsi="宋体" w:eastAsia="宋体" w:cs="宋体"/>
                <w:color w:val="0C0C0C" w:themeColor="text1" w:themeTint="F2"/>
                <w:szCs w:val="21"/>
              </w:rPr>
              <w:t>【</w:t>
            </w:r>
            <w:r>
              <w:rPr>
                <w:rFonts w:hint="eastAsia" w:ascii="宋体" w:hAnsi="宋体" w:eastAsia="宋体" w:cs="宋体"/>
                <w:color w:val="0C0C0C" w:themeColor="text1" w:themeTint="F2"/>
                <w:szCs w:val="21"/>
                <w:lang w:val="en-US" w:eastAsia="zh-CN"/>
              </w:rPr>
              <w:t>陈</w:t>
            </w:r>
            <w:r>
              <w:rPr>
                <w:rFonts w:hint="eastAsia" w:ascii="宋体" w:hAnsi="宋体" w:eastAsia="宋体" w:cs="宋体"/>
                <w:color w:val="0C0C0C" w:themeColor="text1" w:themeTint="F2"/>
                <w:szCs w:val="21"/>
              </w:rPr>
              <w:t>】</w:t>
            </w:r>
            <w:r>
              <w:rPr>
                <w:rFonts w:hint="eastAsia" w:ascii="宋体" w:hAnsi="宋体" w:eastAsia="宋体" w:cs="宋体"/>
                <w:color w:val="0C0C0C" w:themeColor="text1" w:themeTint="F2"/>
                <w:szCs w:val="21"/>
                <w:lang w:val="en-US" w:eastAsia="zh-CN"/>
              </w:rPr>
              <w:t>关注科探</w:t>
            </w:r>
            <w:r>
              <w:rPr>
                <w:rFonts w:hint="eastAsia" w:ascii="宋体" w:hAnsi="宋体" w:cs="宋体"/>
                <w:color w:val="0C0C0C" w:themeColor="text1" w:themeTint="F2"/>
              </w:rPr>
              <w:t>区幼儿材料使用情况及</w:t>
            </w:r>
            <w:r>
              <w:rPr>
                <w:rFonts w:hint="eastAsia" w:ascii="宋体" w:hAnsi="宋体" w:cs="宋体"/>
                <w:color w:val="0C0C0C" w:themeColor="text1" w:themeTint="F2"/>
                <w:lang w:val="en-US" w:eastAsia="zh-CN"/>
              </w:rPr>
              <w:t>收拾整理</w:t>
            </w:r>
            <w:r>
              <w:rPr>
                <w:rFonts w:hint="eastAsia" w:ascii="宋体" w:hAnsi="宋体" w:cs="宋体"/>
                <w:color w:val="0C0C0C" w:themeColor="text1" w:themeTint="F2"/>
              </w:rPr>
              <w:t>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1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C0C0C" w:themeColor="text1" w:themeTint="F2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  <w:szCs w:val="21"/>
              </w:rPr>
              <w:t>户外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napToGrid w:val="0"/>
              <w:spacing w:line="300" w:lineRule="exact"/>
              <w:rPr>
                <w:rFonts w:hint="eastAsia" w:ascii="宋体" w:hAnsi="宋体" w:eastAsia="宋体" w:cs="宋体"/>
                <w:b/>
                <w:color w:val="0C0C0C" w:themeColor="text1" w:themeTint="F2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C0C0C" w:themeColor="text1" w:themeTint="F2"/>
                <w:szCs w:val="21"/>
              </w:rPr>
              <w:t>晴天：</w:t>
            </w:r>
            <w:r>
              <w:rPr>
                <w:rFonts w:hint="eastAsia" w:ascii="宋体" w:hAnsi="宋体" w:eastAsia="宋体" w:cs="宋体"/>
                <w:bCs/>
                <w:color w:val="0C0C0C" w:themeColor="text1" w:themeTint="F2"/>
                <w:szCs w:val="21"/>
              </w:rPr>
              <w:t>户外混班游戏（中操场：综合区、攀爬架、彩色滚筒区、平衡区、沙包对垒区。</w:t>
            </w:r>
            <w:r>
              <w:rPr>
                <w:rFonts w:hint="eastAsia" w:ascii="宋体" w:hAnsi="宋体" w:eastAsia="宋体" w:cs="宋体"/>
                <w:bCs/>
                <w:color w:val="0C0C0C" w:themeColor="text1" w:themeTint="F2"/>
                <w:szCs w:val="21"/>
                <w:lang w:eastAsia="zh-CN"/>
              </w:rPr>
              <w:t>）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C0C0C" w:themeColor="text1" w:themeTint="F2"/>
                <w:szCs w:val="21"/>
              </w:rPr>
              <w:t>雨天：</w:t>
            </w:r>
            <w:r>
              <w:rPr>
                <w:rFonts w:hint="eastAsia" w:ascii="宋体" w:hAnsi="宋体" w:eastAsia="宋体" w:cs="宋体"/>
                <w:color w:val="0C0C0C" w:themeColor="text1" w:themeTint="F2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C0C0C" w:themeColor="text1" w:themeTint="F2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  <w:szCs w:val="21"/>
              </w:rPr>
              <w:t>学习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宋体" w:hAnsi="宋体" w:cs="宋体"/>
                <w:bCs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bCs/>
                <w:color w:val="0C0C0C" w:themeColor="text1" w:themeTint="F2"/>
                <w:szCs w:val="21"/>
              </w:rPr>
              <w:t>1.综合：幼儿园的小车</w:t>
            </w:r>
            <w:r>
              <w:rPr>
                <w:rFonts w:hint="eastAsia" w:ascii="宋体" w:hAnsi="宋体" w:cs="宋体"/>
                <w:bCs/>
                <w:color w:val="0C0C0C" w:themeColor="text1" w:themeTint="F2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C0C0C" w:themeColor="text1" w:themeTint="F2"/>
                <w:szCs w:val="21"/>
              </w:rPr>
              <w:t>2.科学：各种各样的标志</w:t>
            </w:r>
            <w:r>
              <w:rPr>
                <w:rFonts w:hint="eastAsia" w:ascii="宋体" w:hAnsi="宋体" w:cs="宋体"/>
                <w:bCs/>
                <w:color w:val="0C0C0C" w:themeColor="text1" w:themeTint="F2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C0C0C" w:themeColor="text1" w:themeTint="F2"/>
                <w:szCs w:val="21"/>
              </w:rPr>
              <w:t>3.</w:t>
            </w:r>
            <w:r>
              <w:rPr>
                <w:rFonts w:hint="eastAsia" w:ascii="宋体" w:hAnsi="宋体" w:cs="宋体"/>
                <w:bCs/>
                <w:color w:val="0C0C0C" w:themeColor="text1" w:themeTint="F2"/>
                <w:szCs w:val="21"/>
              </w:rPr>
              <w:t>社会：骑行规则我知道</w:t>
            </w:r>
          </w:p>
          <w:p>
            <w:pPr>
              <w:spacing w:line="300" w:lineRule="exact"/>
              <w:rPr>
                <w:rFonts w:ascii="宋体" w:hAnsi="宋体" w:eastAsia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bCs/>
                <w:color w:val="0C0C0C" w:themeColor="text1" w:themeTint="F2"/>
                <w:szCs w:val="21"/>
              </w:rPr>
              <w:t>4.美术：骑行驾照</w:t>
            </w:r>
            <w:r>
              <w:rPr>
                <w:rFonts w:hint="eastAsia" w:ascii="宋体" w:hAnsi="宋体" w:cs="宋体"/>
                <w:bCs/>
                <w:color w:val="0C0C0C" w:themeColor="text1" w:themeTint="F2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C0C0C" w:themeColor="text1" w:themeTint="F2"/>
                <w:szCs w:val="21"/>
              </w:rPr>
              <w:t>5.体育：花样骑车</w:t>
            </w:r>
            <w:r>
              <w:rPr>
                <w:rFonts w:hint="eastAsia" w:ascii="宋体" w:hAnsi="宋体" w:cs="宋体"/>
                <w:bCs/>
                <w:color w:val="0C0C0C" w:themeColor="text1" w:themeTint="F2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C0C0C" w:themeColor="text1" w:themeTint="F2"/>
                <w:szCs w:val="21"/>
              </w:rPr>
              <w:t>每周一整理：整理美工区材料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6" w:hRule="exact"/>
          <w:jc w:val="center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</w:tcBorders>
            <w:noWrap/>
            <w:vAlign w:val="center"/>
          </w:tcPr>
          <w:p>
            <w:pPr>
              <w:tabs>
                <w:tab w:val="left" w:pos="267"/>
                <w:tab w:val="center" w:pos="839"/>
              </w:tabs>
              <w:snapToGrid w:val="0"/>
              <w:spacing w:line="300" w:lineRule="exact"/>
              <w:jc w:val="left"/>
              <w:rPr>
                <w:rFonts w:ascii="宋体" w:hAnsi="宋体" w:eastAsia="宋体" w:cs="宋体"/>
                <w:color w:val="0C0C0C" w:themeColor="text1" w:themeTint="F2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  <w:kern w:val="0"/>
                <w:szCs w:val="21"/>
              </w:rPr>
              <w:t>1.“快乐小玩家”游戏：</w:t>
            </w:r>
          </w:p>
          <w:p>
            <w:pPr>
              <w:tabs>
                <w:tab w:val="left" w:pos="267"/>
                <w:tab w:val="center" w:pos="839"/>
              </w:tabs>
              <w:snapToGrid w:val="0"/>
              <w:spacing w:line="300" w:lineRule="exact"/>
              <w:jc w:val="left"/>
              <w:rPr>
                <w:rFonts w:ascii="宋体" w:hAnsi="宋体" w:eastAsia="宋体" w:cs="宋体"/>
                <w:color w:val="0C0C0C" w:themeColor="text1" w:themeTint="F2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  <w:kern w:val="0"/>
                <w:szCs w:val="21"/>
              </w:rPr>
              <w:t>享科探：车轮咕噜转、动力小车</w:t>
            </w:r>
          </w:p>
          <w:p>
            <w:pPr>
              <w:tabs>
                <w:tab w:val="left" w:pos="267"/>
                <w:tab w:val="center" w:pos="839"/>
              </w:tabs>
              <w:snapToGrid w:val="0"/>
              <w:spacing w:line="300" w:lineRule="exact"/>
              <w:jc w:val="left"/>
              <w:rPr>
                <w:rFonts w:ascii="宋体" w:hAnsi="宋体" w:eastAsia="宋体" w:cs="宋体"/>
                <w:color w:val="0C0C0C" w:themeColor="text1" w:themeTint="F2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  <w:kern w:val="0"/>
                <w:szCs w:val="21"/>
              </w:rPr>
              <w:t>悦生活：运动营养餐、美味餐点</w:t>
            </w:r>
          </w:p>
          <w:p>
            <w:pPr>
              <w:tabs>
                <w:tab w:val="left" w:pos="267"/>
                <w:tab w:val="center" w:pos="839"/>
              </w:tabs>
              <w:snapToGrid w:val="0"/>
              <w:spacing w:line="300" w:lineRule="exact"/>
              <w:jc w:val="left"/>
              <w:rPr>
                <w:rFonts w:hint="default" w:ascii="宋体" w:hAnsi="宋体" w:eastAsia="宋体" w:cs="宋体"/>
                <w:color w:val="0C0C0C" w:themeColor="text1" w:themeTint="F2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  <w:kern w:val="0"/>
                <w:szCs w:val="21"/>
              </w:rPr>
              <w:t>乐运动：</w:t>
            </w:r>
            <w:r>
              <w:rPr>
                <w:rFonts w:hint="eastAsia" w:ascii="宋体" w:hAnsi="宋体" w:eastAsia="宋体" w:cs="宋体"/>
                <w:color w:val="0C0C0C" w:themeColor="text1" w:themeTint="F2"/>
                <w:kern w:val="0"/>
                <w:szCs w:val="21"/>
                <w:lang w:val="en-US" w:eastAsia="zh-CN"/>
              </w:rPr>
              <w:t>好玩的平衡车</w:t>
            </w:r>
            <w:r>
              <w:rPr>
                <w:rFonts w:hint="eastAsia" w:ascii="宋体" w:hAnsi="宋体" w:eastAsia="宋体" w:cs="宋体"/>
                <w:color w:val="0C0C0C" w:themeColor="text1" w:themeTint="F2"/>
                <w:kern w:val="0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0C0C0C" w:themeColor="text1" w:themeTint="F2"/>
                <w:kern w:val="0"/>
                <w:szCs w:val="21"/>
                <w:lang w:val="en-US" w:eastAsia="zh-CN"/>
              </w:rPr>
              <w:t>障碍骑行</w:t>
            </w:r>
          </w:p>
          <w:p>
            <w:pPr>
              <w:snapToGrid w:val="0"/>
              <w:spacing w:line="300" w:lineRule="exact"/>
              <w:rPr>
                <w:rFonts w:hint="default" w:ascii="宋体" w:hAnsi="宋体" w:eastAsia="宋体" w:cs="宋体"/>
                <w:color w:val="0C0C0C" w:themeColor="text1" w:themeTint="F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  <w:kern w:val="0"/>
                <w:szCs w:val="21"/>
              </w:rPr>
              <w:t>2.专用活动室：创意室：</w:t>
            </w:r>
            <w:r>
              <w:rPr>
                <w:rFonts w:hint="eastAsia" w:ascii="宋体" w:hAnsi="宋体" w:eastAsia="宋体" w:cs="宋体"/>
                <w:color w:val="0C0C0C" w:themeColor="text1" w:themeTint="F2"/>
                <w:kern w:val="0"/>
                <w:szCs w:val="21"/>
                <w:lang w:val="en-US" w:eastAsia="zh-CN"/>
              </w:rPr>
              <w:t>粘土滑板车</w:t>
            </w:r>
          </w:p>
        </w:tc>
      </w:tr>
    </w:tbl>
    <w:p>
      <w:pPr>
        <w:snapToGrid w:val="0"/>
        <w:spacing w:line="320" w:lineRule="exact"/>
        <w:ind w:right="210"/>
        <w:jc w:val="right"/>
        <w:rPr>
          <w:rFonts w:hint="eastAsia" w:ascii="宋体" w:hAnsi="宋体" w:eastAsiaTheme="minorEastAsia"/>
          <w:color w:val="000000"/>
          <w:u w:val="single"/>
          <w:lang w:eastAsia="zh-CN"/>
        </w:rPr>
      </w:pPr>
      <w:r>
        <w:rPr>
          <w:rFonts w:hint="eastAsia" w:ascii="宋体" w:hAnsi="宋体"/>
          <w:color w:val="000000"/>
        </w:rPr>
        <w:t>班级老师：</w:t>
      </w:r>
      <w:r>
        <w:rPr>
          <w:rFonts w:hint="eastAsia" w:ascii="宋体" w:hAnsi="宋体"/>
          <w:color w:val="000000"/>
          <w:u w:val="single"/>
          <w:lang w:val="en-US" w:eastAsia="zh-CN"/>
        </w:rPr>
        <w:t>梅蕾、陈露</w:t>
      </w:r>
      <w:r>
        <w:rPr>
          <w:rFonts w:hint="eastAsia" w:ascii="宋体" w:hAnsi="宋体"/>
          <w:color w:val="000000"/>
        </w:rPr>
        <w:t xml:space="preserve">  执笔</w:t>
      </w:r>
      <w:r>
        <w:rPr>
          <w:rFonts w:hint="eastAsia" w:ascii="宋体" w:hAnsi="宋体"/>
          <w:color w:val="000000"/>
          <w:lang w:eastAsia="zh-CN"/>
        </w:rPr>
        <w:t>：</w:t>
      </w:r>
      <w:r>
        <w:rPr>
          <w:rFonts w:hint="eastAsia" w:ascii="宋体" w:hAnsi="宋体"/>
          <w:color w:val="000000"/>
          <w:u w:val="single"/>
          <w:lang w:val="en-US" w:eastAsia="zh-CN"/>
        </w:rPr>
        <w:t>梅蕾</w:t>
      </w:r>
    </w:p>
    <w:sectPr>
      <w:pgSz w:w="11906" w:h="16838"/>
      <w:pgMar w:top="1417" w:right="1304" w:bottom="1247" w:left="130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VhNGJiMWVmZTg4ZjFhYWZhYWFiMzBkODkwYWRkZmUifQ=="/>
  </w:docVars>
  <w:rsids>
    <w:rsidRoot w:val="00724BBD"/>
    <w:rsid w:val="00050F1E"/>
    <w:rsid w:val="00135B7A"/>
    <w:rsid w:val="001B537A"/>
    <w:rsid w:val="002C780C"/>
    <w:rsid w:val="00384FF9"/>
    <w:rsid w:val="00397996"/>
    <w:rsid w:val="0046761F"/>
    <w:rsid w:val="004B673A"/>
    <w:rsid w:val="005E2AEA"/>
    <w:rsid w:val="005E4BC9"/>
    <w:rsid w:val="005F7924"/>
    <w:rsid w:val="00724BBD"/>
    <w:rsid w:val="00766D11"/>
    <w:rsid w:val="007B1C95"/>
    <w:rsid w:val="008415AF"/>
    <w:rsid w:val="008711AF"/>
    <w:rsid w:val="00871949"/>
    <w:rsid w:val="00897C3E"/>
    <w:rsid w:val="008C0C25"/>
    <w:rsid w:val="00956359"/>
    <w:rsid w:val="009F0FF7"/>
    <w:rsid w:val="00A31F19"/>
    <w:rsid w:val="00A922FC"/>
    <w:rsid w:val="00AC6981"/>
    <w:rsid w:val="00AE2591"/>
    <w:rsid w:val="00C117D1"/>
    <w:rsid w:val="00C6221D"/>
    <w:rsid w:val="00CA32EC"/>
    <w:rsid w:val="00D70E1D"/>
    <w:rsid w:val="00D82505"/>
    <w:rsid w:val="00DA41E2"/>
    <w:rsid w:val="00DE2B48"/>
    <w:rsid w:val="00E07629"/>
    <w:rsid w:val="00E14427"/>
    <w:rsid w:val="00EE5703"/>
    <w:rsid w:val="00F02C68"/>
    <w:rsid w:val="00F50A76"/>
    <w:rsid w:val="00F86F68"/>
    <w:rsid w:val="04A963DB"/>
    <w:rsid w:val="067A7B97"/>
    <w:rsid w:val="0F365690"/>
    <w:rsid w:val="10AB0DCD"/>
    <w:rsid w:val="12750189"/>
    <w:rsid w:val="128A02BA"/>
    <w:rsid w:val="171436A4"/>
    <w:rsid w:val="179E3C0D"/>
    <w:rsid w:val="1E204357"/>
    <w:rsid w:val="228B1945"/>
    <w:rsid w:val="303319DE"/>
    <w:rsid w:val="331D3375"/>
    <w:rsid w:val="3B0205DF"/>
    <w:rsid w:val="3FFE4396"/>
    <w:rsid w:val="45E4286F"/>
    <w:rsid w:val="50A7FA89"/>
    <w:rsid w:val="57FF14B3"/>
    <w:rsid w:val="57FF6BEF"/>
    <w:rsid w:val="5E7770D7"/>
    <w:rsid w:val="5F683680"/>
    <w:rsid w:val="5FFF3D5A"/>
    <w:rsid w:val="6013769F"/>
    <w:rsid w:val="61EB4FDB"/>
    <w:rsid w:val="67599E10"/>
    <w:rsid w:val="67CF4916"/>
    <w:rsid w:val="69EF6952"/>
    <w:rsid w:val="6F872525"/>
    <w:rsid w:val="747B4220"/>
    <w:rsid w:val="77B3D921"/>
    <w:rsid w:val="77BD0E37"/>
    <w:rsid w:val="77F17365"/>
    <w:rsid w:val="7DEA19B0"/>
    <w:rsid w:val="7ED629F8"/>
    <w:rsid w:val="7F5F4651"/>
    <w:rsid w:val="7F812E0C"/>
    <w:rsid w:val="7FBBBDF1"/>
    <w:rsid w:val="8B5DCDCA"/>
    <w:rsid w:val="9EBB9710"/>
    <w:rsid w:val="B3FE115C"/>
    <w:rsid w:val="B8CF6900"/>
    <w:rsid w:val="BAA8B1E7"/>
    <w:rsid w:val="BFFFCBCB"/>
    <w:rsid w:val="CD5D8B49"/>
    <w:rsid w:val="CEE6DB1B"/>
    <w:rsid w:val="CFDFAB08"/>
    <w:rsid w:val="CFF7886C"/>
    <w:rsid w:val="DBDE7DEB"/>
    <w:rsid w:val="DEBD41F7"/>
    <w:rsid w:val="DF9BCD94"/>
    <w:rsid w:val="EDFF5A9F"/>
    <w:rsid w:val="EFFDD85D"/>
    <w:rsid w:val="F71E11B1"/>
    <w:rsid w:val="FAFF4C99"/>
    <w:rsid w:val="FB37ED53"/>
    <w:rsid w:val="FDFDF976"/>
    <w:rsid w:val="FF7D1C60"/>
    <w:rsid w:val="FFE514A7"/>
    <w:rsid w:val="FFED5B7B"/>
    <w:rsid w:val="FFF6FE3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NormalCharacter"/>
    <w:autoRedefine/>
    <w:semiHidden/>
    <w:qFormat/>
    <w:uiPriority w:val="0"/>
    <w:rPr>
      <w:kern w:val="2"/>
      <w:sz w:val="21"/>
      <w:szCs w:val="24"/>
      <w:lang w:val="en-US" w:eastAsia="zh-CN" w:bidi="ar-SA"/>
    </w:rPr>
  </w:style>
  <w:style w:type="paragraph" w:styleId="8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531</Words>
  <Characters>3029</Characters>
  <Lines>25</Lines>
  <Paragraphs>7</Paragraphs>
  <TotalTime>38</TotalTime>
  <ScaleCrop>false</ScaleCrop>
  <LinksUpToDate>false</LinksUpToDate>
  <CharactersWithSpaces>3553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2024-04-06T23:35:00Z</dcterms:created>
  <dc:creator>张文婷</dc:creator>
  <cp:lastModifiedBy>陈丶清凉</cp:lastModifiedBy>
  <cp:lastPrinted>2024-04-08T00:01:00Z</cp:lastPrinted>
  <dcterms:modified xsi:type="dcterms:W3CDTF">2024-04-21T23:41:31Z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3718FDDCE5D2A26C18730A66931FABB7_43</vt:lpwstr>
  </property>
</Properties>
</file>