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2DE1" w14:textId="3248D9C4" w:rsidR="00851E36" w:rsidRDefault="00BB3313" w:rsidP="00D03217">
      <w:pPr>
        <w:spacing w:line="48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浅</w:t>
      </w:r>
      <w:r w:rsidR="004878E6" w:rsidRPr="00BA5C95">
        <w:rPr>
          <w:rFonts w:ascii="黑体" w:eastAsia="黑体" w:hAnsi="黑体" w:hint="eastAsia"/>
          <w:sz w:val="28"/>
          <w:szCs w:val="28"/>
        </w:rPr>
        <w:t>论</w:t>
      </w:r>
      <w:r w:rsidR="00A21539" w:rsidRPr="00BA5C95">
        <w:rPr>
          <w:rFonts w:ascii="黑体" w:eastAsia="黑体" w:hAnsi="黑体" w:hint="eastAsia"/>
          <w:sz w:val="28"/>
          <w:szCs w:val="28"/>
        </w:rPr>
        <w:t>《乡土中国》整本书阅读教学实践</w:t>
      </w:r>
    </w:p>
    <w:p w14:paraId="2FD6F9E3" w14:textId="4B5FCB4C" w:rsidR="00802EFA" w:rsidRPr="00802EFA" w:rsidRDefault="00802EFA" w:rsidP="00802EFA">
      <w:pPr>
        <w:spacing w:line="480" w:lineRule="auto"/>
        <w:ind w:firstLineChars="200" w:firstLine="420"/>
        <w:jc w:val="center"/>
        <w:rPr>
          <w:rFonts w:ascii="黑体" w:eastAsia="黑体" w:hAnsi="黑体"/>
          <w:szCs w:val="21"/>
        </w:rPr>
      </w:pPr>
      <w:r w:rsidRPr="00802EFA">
        <w:rPr>
          <w:rFonts w:ascii="黑体" w:eastAsia="黑体" w:hAnsi="黑体" w:hint="eastAsia"/>
          <w:szCs w:val="21"/>
        </w:rPr>
        <w:t xml:space="preserve">常州市武进区洛阳高级中学 </w:t>
      </w:r>
      <w:r w:rsidRPr="00802EFA">
        <w:rPr>
          <w:rFonts w:ascii="黑体" w:eastAsia="黑体" w:hAnsi="黑体"/>
          <w:szCs w:val="21"/>
        </w:rPr>
        <w:t xml:space="preserve"> </w:t>
      </w:r>
      <w:r w:rsidRPr="00802EFA">
        <w:rPr>
          <w:rFonts w:ascii="黑体" w:eastAsia="黑体" w:hAnsi="黑体" w:hint="eastAsia"/>
          <w:szCs w:val="21"/>
        </w:rPr>
        <w:t>魏日娟</w:t>
      </w:r>
    </w:p>
    <w:p w14:paraId="45E49015" w14:textId="341B791A" w:rsidR="00E232EA" w:rsidRPr="00BA5C95" w:rsidRDefault="00A82132" w:rsidP="003D21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阅读是高中语文教学的重点之一，而关于整本书的阅读则是重中之重。</w:t>
      </w:r>
      <w:r w:rsidR="0080388E" w:rsidRPr="00BA5C95">
        <w:rPr>
          <w:rFonts w:ascii="宋体" w:eastAsia="宋体" w:hAnsi="宋体" w:hint="eastAsia"/>
          <w:sz w:val="24"/>
          <w:szCs w:val="24"/>
        </w:rPr>
        <w:t>叶圣</w:t>
      </w:r>
      <w:r w:rsidR="0080388E" w:rsidRPr="00BA5C95">
        <w:rPr>
          <w:rFonts w:ascii="宋体" w:eastAsia="宋体" w:hAnsi="宋体"/>
          <w:sz w:val="24"/>
          <w:szCs w:val="24"/>
        </w:rPr>
        <w:t>陶</w:t>
      </w:r>
      <w:r w:rsidR="00697BDC" w:rsidRPr="00BA5C95">
        <w:rPr>
          <w:rFonts w:ascii="宋体" w:eastAsia="宋体" w:hAnsi="宋体" w:hint="eastAsia"/>
          <w:sz w:val="24"/>
          <w:szCs w:val="24"/>
        </w:rPr>
        <w:t>就曾说过，</w:t>
      </w:r>
      <w:r w:rsidR="0080388E" w:rsidRPr="00BA5C95">
        <w:rPr>
          <w:rFonts w:ascii="宋体" w:eastAsia="宋体" w:hAnsi="宋体"/>
          <w:sz w:val="24"/>
          <w:szCs w:val="24"/>
        </w:rPr>
        <w:t>“试问，要养成</w:t>
      </w:r>
      <w:r w:rsidR="0080388E" w:rsidRPr="00BA5C95">
        <w:rPr>
          <w:rFonts w:ascii="宋体" w:eastAsia="宋体" w:hAnsi="宋体" w:hint="eastAsia"/>
          <w:sz w:val="24"/>
          <w:szCs w:val="24"/>
        </w:rPr>
        <w:t>读书</w:t>
      </w:r>
      <w:r w:rsidR="0080388E" w:rsidRPr="00BA5C95">
        <w:rPr>
          <w:rFonts w:ascii="宋体" w:eastAsia="宋体" w:hAnsi="宋体"/>
          <w:sz w:val="24"/>
          <w:szCs w:val="24"/>
        </w:rPr>
        <w:t>的习惯，不教他们读整本的书，习惯怎么养</w:t>
      </w:r>
      <w:r w:rsidR="0080388E" w:rsidRPr="00BA5C95">
        <w:rPr>
          <w:rFonts w:ascii="宋体" w:eastAsia="宋体" w:hAnsi="宋体" w:hint="eastAsia"/>
          <w:sz w:val="24"/>
          <w:szCs w:val="24"/>
        </w:rPr>
        <w:t>得成</w:t>
      </w:r>
      <w:r w:rsidR="0080388E" w:rsidRPr="00BA5C95">
        <w:rPr>
          <w:rFonts w:ascii="宋体" w:eastAsia="宋体" w:hAnsi="宋体"/>
          <w:sz w:val="24"/>
          <w:szCs w:val="24"/>
        </w:rPr>
        <w:t>？”</w:t>
      </w:r>
      <w:r w:rsidR="00182467" w:rsidRPr="00BA5C95">
        <w:rPr>
          <w:rFonts w:ascii="宋体" w:eastAsia="宋体" w:hAnsi="宋体"/>
          <w:sz w:val="24"/>
          <w:szCs w:val="24"/>
          <w:vertAlign w:val="superscript"/>
        </w:rPr>
        <w:t>[1]</w:t>
      </w:r>
      <w:r w:rsidR="00493A45" w:rsidRPr="00BA5C95">
        <w:rPr>
          <w:rFonts w:ascii="宋体" w:eastAsia="宋体" w:hAnsi="宋体" w:hint="eastAsia"/>
          <w:sz w:val="24"/>
          <w:szCs w:val="24"/>
        </w:rPr>
        <w:t>在</w:t>
      </w:r>
      <w:r w:rsidRPr="00BA5C95">
        <w:rPr>
          <w:rFonts w:ascii="宋体" w:eastAsia="宋体" w:hAnsi="宋体"/>
          <w:sz w:val="24"/>
          <w:szCs w:val="24"/>
        </w:rPr>
        <w:t>20</w:t>
      </w:r>
      <w:r w:rsidR="00BB3D94" w:rsidRPr="00BA5C95">
        <w:rPr>
          <w:rFonts w:ascii="宋体" w:eastAsia="宋体" w:hAnsi="宋体" w:hint="eastAsia"/>
          <w:sz w:val="24"/>
          <w:szCs w:val="24"/>
        </w:rPr>
        <w:t>17</w:t>
      </w:r>
      <w:r w:rsidRPr="00BA5C95">
        <w:rPr>
          <w:rFonts w:ascii="宋体" w:eastAsia="宋体" w:hAnsi="宋体"/>
          <w:sz w:val="24"/>
          <w:szCs w:val="24"/>
        </w:rPr>
        <w:t>年</w:t>
      </w:r>
      <w:r w:rsidR="00BB3D94" w:rsidRPr="00BA5C95">
        <w:rPr>
          <w:rFonts w:ascii="宋体" w:eastAsia="宋体" w:hAnsi="宋体" w:hint="eastAsia"/>
          <w:sz w:val="24"/>
          <w:szCs w:val="24"/>
        </w:rPr>
        <w:t>制定</w:t>
      </w:r>
      <w:r w:rsidRPr="00BA5C95">
        <w:rPr>
          <w:rFonts w:ascii="宋体" w:eastAsia="宋体" w:hAnsi="宋体"/>
          <w:sz w:val="24"/>
          <w:szCs w:val="24"/>
        </w:rPr>
        <w:t>的《普通高中语文课程标准》</w:t>
      </w:r>
      <w:r w:rsidR="000A2EB2" w:rsidRPr="00BA5C95">
        <w:rPr>
          <w:rFonts w:ascii="宋体" w:eastAsia="宋体" w:hAnsi="宋体" w:hint="eastAsia"/>
          <w:sz w:val="24"/>
          <w:szCs w:val="24"/>
        </w:rPr>
        <w:t>中，</w:t>
      </w:r>
      <w:r w:rsidR="00BD5294" w:rsidRPr="00BA5C95">
        <w:rPr>
          <w:rFonts w:ascii="宋体" w:eastAsia="宋体" w:hAnsi="宋体" w:hint="eastAsia"/>
          <w:sz w:val="24"/>
          <w:szCs w:val="24"/>
        </w:rPr>
        <w:t>“</w:t>
      </w:r>
      <w:r w:rsidRPr="00BA5C95">
        <w:rPr>
          <w:rFonts w:ascii="宋体" w:eastAsia="宋体" w:hAnsi="宋体" w:hint="eastAsia"/>
          <w:sz w:val="24"/>
          <w:szCs w:val="24"/>
        </w:rPr>
        <w:t>整本书阅读与研讨</w:t>
      </w:r>
      <w:r w:rsidR="00BD5294" w:rsidRPr="00BA5C95">
        <w:rPr>
          <w:rFonts w:ascii="宋体" w:eastAsia="宋体" w:hAnsi="宋体" w:hint="eastAsia"/>
          <w:sz w:val="24"/>
          <w:szCs w:val="24"/>
        </w:rPr>
        <w:t>”</w:t>
      </w:r>
      <w:r w:rsidR="00295DDC" w:rsidRPr="00BA5C95">
        <w:rPr>
          <w:rFonts w:ascii="宋体" w:eastAsia="宋体" w:hAnsi="宋体" w:hint="eastAsia"/>
          <w:sz w:val="24"/>
          <w:szCs w:val="24"/>
        </w:rPr>
        <w:t>被列入</w:t>
      </w:r>
      <w:r w:rsidR="0022497B" w:rsidRPr="00BA5C95">
        <w:rPr>
          <w:rFonts w:ascii="宋体" w:eastAsia="宋体" w:hAnsi="宋体" w:hint="eastAsia"/>
          <w:sz w:val="24"/>
          <w:szCs w:val="24"/>
        </w:rPr>
        <w:t>18个学习任务群之首</w:t>
      </w:r>
      <w:r w:rsidR="00034E80" w:rsidRPr="00BA5C95">
        <w:rPr>
          <w:rFonts w:ascii="宋体" w:eastAsia="宋体" w:hAnsi="宋体" w:hint="eastAsia"/>
          <w:sz w:val="24"/>
          <w:szCs w:val="24"/>
        </w:rPr>
        <w:t>，</w:t>
      </w:r>
      <w:r w:rsidR="005A4478" w:rsidRPr="00BA5C95">
        <w:rPr>
          <w:rFonts w:ascii="宋体" w:eastAsia="宋体" w:hAnsi="宋体" w:hint="eastAsia"/>
          <w:sz w:val="24"/>
          <w:szCs w:val="24"/>
        </w:rPr>
        <w:t>始终</w:t>
      </w:r>
      <w:r w:rsidRPr="00BA5C95">
        <w:rPr>
          <w:rFonts w:ascii="宋体" w:eastAsia="宋体" w:hAnsi="宋体" w:hint="eastAsia"/>
          <w:sz w:val="24"/>
          <w:szCs w:val="24"/>
        </w:rPr>
        <w:t>贯穿</w:t>
      </w:r>
      <w:r w:rsidRPr="00BA5C95">
        <w:rPr>
          <w:rFonts w:ascii="宋体" w:eastAsia="宋体" w:hAnsi="宋体"/>
          <w:sz w:val="24"/>
          <w:szCs w:val="24"/>
        </w:rPr>
        <w:t>必</w:t>
      </w:r>
      <w:r w:rsidRPr="00BA5C95">
        <w:rPr>
          <w:rFonts w:ascii="宋体" w:eastAsia="宋体" w:hAnsi="宋体" w:hint="eastAsia"/>
          <w:sz w:val="24"/>
          <w:szCs w:val="24"/>
        </w:rPr>
        <w:t>修、选择性必修和选修三个</w:t>
      </w:r>
      <w:r w:rsidR="005B5216" w:rsidRPr="00BA5C95">
        <w:rPr>
          <w:rFonts w:ascii="宋体" w:eastAsia="宋体" w:hAnsi="宋体" w:hint="eastAsia"/>
          <w:sz w:val="24"/>
          <w:szCs w:val="24"/>
        </w:rPr>
        <w:t>学习</w:t>
      </w:r>
      <w:r w:rsidRPr="00BA5C95">
        <w:rPr>
          <w:rFonts w:ascii="宋体" w:eastAsia="宋体" w:hAnsi="宋体" w:hint="eastAsia"/>
          <w:sz w:val="24"/>
          <w:szCs w:val="24"/>
        </w:rPr>
        <w:t>阶段</w:t>
      </w:r>
      <w:r w:rsidR="0007374B" w:rsidRPr="00BA5C95">
        <w:rPr>
          <w:rFonts w:ascii="宋体" w:eastAsia="宋体" w:hAnsi="宋体" w:hint="eastAsia"/>
          <w:sz w:val="24"/>
          <w:szCs w:val="24"/>
        </w:rPr>
        <w:t>。</w:t>
      </w:r>
      <w:r w:rsidR="00D372D4" w:rsidRPr="00BA5C95">
        <w:rPr>
          <w:rFonts w:ascii="宋体" w:eastAsia="宋体" w:hAnsi="宋体" w:hint="eastAsia"/>
          <w:sz w:val="24"/>
          <w:szCs w:val="24"/>
        </w:rPr>
        <w:t>相较于</w:t>
      </w:r>
      <w:r w:rsidR="003E661D" w:rsidRPr="00BA5C95">
        <w:rPr>
          <w:rFonts w:ascii="宋体" w:eastAsia="宋体" w:hAnsi="宋体" w:hint="eastAsia"/>
          <w:sz w:val="24"/>
          <w:szCs w:val="24"/>
        </w:rPr>
        <w:t>单篇阅读教学模式</w:t>
      </w:r>
      <w:r w:rsidR="00034E80" w:rsidRPr="00BA5C95">
        <w:rPr>
          <w:rFonts w:ascii="宋体" w:eastAsia="宋体" w:hAnsi="宋体" w:hint="eastAsia"/>
          <w:sz w:val="24"/>
          <w:szCs w:val="24"/>
        </w:rPr>
        <w:t>，整本书阅读</w:t>
      </w:r>
      <w:r w:rsidR="001A6795" w:rsidRPr="00BA5C95">
        <w:rPr>
          <w:rFonts w:ascii="宋体" w:eastAsia="宋体" w:hAnsi="宋体" w:hint="eastAsia"/>
          <w:sz w:val="24"/>
          <w:szCs w:val="24"/>
        </w:rPr>
        <w:t>因其文本内容与主题思想的连贯性而</w:t>
      </w:r>
      <w:r w:rsidR="00034E80" w:rsidRPr="00BA5C95">
        <w:rPr>
          <w:rFonts w:ascii="宋体" w:eastAsia="宋体" w:hAnsi="宋体" w:hint="eastAsia"/>
          <w:sz w:val="24"/>
          <w:szCs w:val="24"/>
        </w:rPr>
        <w:t>更有利于学生</w:t>
      </w:r>
      <w:r w:rsidR="00DB32CA" w:rsidRPr="00BA5C95">
        <w:rPr>
          <w:rFonts w:ascii="宋体" w:eastAsia="宋体" w:hAnsi="宋体" w:hint="eastAsia"/>
          <w:sz w:val="24"/>
          <w:szCs w:val="24"/>
        </w:rPr>
        <w:t>进行深度</w:t>
      </w:r>
      <w:r w:rsidR="00B16DFA" w:rsidRPr="00BA5C95">
        <w:rPr>
          <w:rFonts w:ascii="宋体" w:eastAsia="宋体" w:hAnsi="宋体" w:hint="eastAsia"/>
          <w:sz w:val="24"/>
          <w:szCs w:val="24"/>
        </w:rPr>
        <w:t>系统化</w:t>
      </w:r>
      <w:r w:rsidR="00DB32CA" w:rsidRPr="00BA5C95">
        <w:rPr>
          <w:rFonts w:ascii="宋体" w:eastAsia="宋体" w:hAnsi="宋体" w:hint="eastAsia"/>
          <w:sz w:val="24"/>
          <w:szCs w:val="24"/>
        </w:rPr>
        <w:t>阅读</w:t>
      </w:r>
      <w:r w:rsidR="00FF0F84">
        <w:rPr>
          <w:rFonts w:ascii="宋体" w:eastAsia="宋体" w:hAnsi="宋体" w:hint="eastAsia"/>
          <w:sz w:val="24"/>
          <w:szCs w:val="24"/>
        </w:rPr>
        <w:t>，</w:t>
      </w:r>
      <w:r w:rsidR="004B70C6" w:rsidRPr="00BA5C95">
        <w:rPr>
          <w:rFonts w:ascii="宋体" w:eastAsia="宋体" w:hAnsi="宋体" w:hint="eastAsia"/>
          <w:sz w:val="24"/>
          <w:szCs w:val="24"/>
        </w:rPr>
        <w:t>锻炼</w:t>
      </w:r>
      <w:r w:rsidR="004E5ECE" w:rsidRPr="00BA5C95">
        <w:rPr>
          <w:rFonts w:ascii="宋体" w:eastAsia="宋体" w:hAnsi="宋体" w:hint="eastAsia"/>
          <w:sz w:val="24"/>
          <w:szCs w:val="24"/>
        </w:rPr>
        <w:t>语言的梳理与整合</w:t>
      </w:r>
      <w:r w:rsidR="004B70C6" w:rsidRPr="00BA5C95">
        <w:rPr>
          <w:rFonts w:ascii="宋体" w:eastAsia="宋体" w:hAnsi="宋体" w:hint="eastAsia"/>
          <w:sz w:val="24"/>
          <w:szCs w:val="24"/>
        </w:rPr>
        <w:t>能力</w:t>
      </w:r>
      <w:r w:rsidR="00FF0F84">
        <w:rPr>
          <w:rFonts w:ascii="宋体" w:eastAsia="宋体" w:hAnsi="宋体" w:hint="eastAsia"/>
          <w:sz w:val="24"/>
          <w:szCs w:val="24"/>
        </w:rPr>
        <w:t>，</w:t>
      </w:r>
      <w:r w:rsidR="00B16DFA" w:rsidRPr="00BA5C95">
        <w:rPr>
          <w:rFonts w:ascii="宋体" w:eastAsia="宋体" w:hAnsi="宋体" w:hint="eastAsia"/>
          <w:sz w:val="24"/>
          <w:szCs w:val="24"/>
        </w:rPr>
        <w:t>提升文学审美鉴赏能力</w:t>
      </w:r>
      <w:r w:rsidR="004B70C6" w:rsidRPr="00BA5C95">
        <w:rPr>
          <w:rFonts w:ascii="宋体" w:eastAsia="宋体" w:hAnsi="宋体" w:hint="eastAsia"/>
          <w:sz w:val="24"/>
          <w:szCs w:val="24"/>
        </w:rPr>
        <w:t>。</w:t>
      </w:r>
      <w:r w:rsidR="00252290" w:rsidRPr="00BA5C95">
        <w:rPr>
          <w:rFonts w:ascii="宋体" w:eastAsia="宋体" w:hAnsi="宋体" w:hint="eastAsia"/>
          <w:sz w:val="24"/>
          <w:szCs w:val="24"/>
        </w:rPr>
        <w:t>但与此同时，</w:t>
      </w:r>
      <w:r w:rsidR="007230FC" w:rsidRPr="00BA5C95">
        <w:rPr>
          <w:rFonts w:ascii="宋体" w:eastAsia="宋体" w:hAnsi="宋体" w:hint="eastAsia"/>
          <w:sz w:val="24"/>
          <w:szCs w:val="24"/>
        </w:rPr>
        <w:t>由于</w:t>
      </w:r>
      <w:r w:rsidR="000851D0" w:rsidRPr="00BA5C95">
        <w:rPr>
          <w:rFonts w:ascii="宋体" w:eastAsia="宋体" w:hAnsi="宋体" w:hint="eastAsia"/>
          <w:sz w:val="24"/>
          <w:szCs w:val="24"/>
        </w:rPr>
        <w:t>目前在校学生</w:t>
      </w:r>
      <w:r w:rsidR="00570A1B">
        <w:rPr>
          <w:rFonts w:ascii="宋体" w:eastAsia="宋体" w:hAnsi="宋体" w:hint="eastAsia"/>
          <w:sz w:val="24"/>
          <w:szCs w:val="24"/>
        </w:rPr>
        <w:t>各门科目的学习任务较繁重</w:t>
      </w:r>
      <w:r w:rsidR="000851D0" w:rsidRPr="00BA5C95">
        <w:rPr>
          <w:rFonts w:ascii="宋体" w:eastAsia="宋体" w:hAnsi="宋体"/>
          <w:sz w:val="24"/>
          <w:szCs w:val="24"/>
        </w:rPr>
        <w:t>，</w:t>
      </w:r>
      <w:r w:rsidR="000851D0" w:rsidRPr="00BA5C95">
        <w:rPr>
          <w:rFonts w:ascii="宋体" w:eastAsia="宋体" w:hAnsi="宋体" w:hint="eastAsia"/>
          <w:sz w:val="24"/>
          <w:szCs w:val="24"/>
        </w:rPr>
        <w:t>加之</w:t>
      </w:r>
      <w:r w:rsidR="000851D0" w:rsidRPr="00BA5C95">
        <w:rPr>
          <w:rFonts w:ascii="宋体" w:eastAsia="宋体" w:hAnsi="宋体"/>
          <w:sz w:val="24"/>
          <w:szCs w:val="24"/>
        </w:rPr>
        <w:t>整本书</w:t>
      </w:r>
      <w:r w:rsidR="00252290" w:rsidRPr="00BA5C95">
        <w:rPr>
          <w:rFonts w:ascii="宋体" w:eastAsia="宋体" w:hAnsi="宋体" w:hint="eastAsia"/>
          <w:sz w:val="24"/>
          <w:szCs w:val="24"/>
        </w:rPr>
        <w:t>阅读</w:t>
      </w:r>
      <w:r w:rsidR="000851D0" w:rsidRPr="00BA5C95">
        <w:rPr>
          <w:rFonts w:ascii="宋体" w:eastAsia="宋体" w:hAnsi="宋体" w:hint="eastAsia"/>
          <w:sz w:val="24"/>
          <w:szCs w:val="24"/>
        </w:rPr>
        <w:t>需要大量连续性的时间投入，</w:t>
      </w:r>
      <w:r w:rsidR="00CB7439" w:rsidRPr="00BA5C95">
        <w:rPr>
          <w:rFonts w:ascii="宋体" w:eastAsia="宋体" w:hAnsi="宋体" w:hint="eastAsia"/>
          <w:sz w:val="24"/>
          <w:szCs w:val="24"/>
        </w:rPr>
        <w:t>整本书阅读教学在实施过程中存在一定的难度。</w:t>
      </w:r>
      <w:r w:rsidR="00DB021A" w:rsidRPr="00BA5C95">
        <w:rPr>
          <w:rFonts w:ascii="宋体" w:eastAsia="宋体" w:hAnsi="宋体" w:hint="eastAsia"/>
          <w:sz w:val="24"/>
          <w:szCs w:val="24"/>
        </w:rPr>
        <w:t>如果没有细致的教学任务设计，整本书阅读很有可能被简化为单篇阅读的叠加版，从而</w:t>
      </w:r>
      <w:r w:rsidR="00082F9A" w:rsidRPr="00BA5C95">
        <w:rPr>
          <w:rFonts w:ascii="宋体" w:eastAsia="宋体" w:hAnsi="宋体" w:hint="eastAsia"/>
          <w:sz w:val="24"/>
          <w:szCs w:val="24"/>
        </w:rPr>
        <w:t>削</w:t>
      </w:r>
      <w:r w:rsidR="00DB021A" w:rsidRPr="00BA5C95">
        <w:rPr>
          <w:rFonts w:ascii="宋体" w:eastAsia="宋体" w:hAnsi="宋体" w:hint="eastAsia"/>
          <w:sz w:val="24"/>
          <w:szCs w:val="24"/>
        </w:rPr>
        <w:t>减整本书阅读的良好初衷。在</w:t>
      </w:r>
      <w:r w:rsidR="003D21C1">
        <w:rPr>
          <w:rFonts w:ascii="宋体" w:eastAsia="宋体" w:hAnsi="宋体" w:hint="eastAsia"/>
          <w:sz w:val="24"/>
          <w:szCs w:val="24"/>
        </w:rPr>
        <w:t>统编版</w:t>
      </w:r>
      <w:r w:rsidR="00DB021A" w:rsidRPr="00BA5C95">
        <w:rPr>
          <w:rFonts w:ascii="宋体" w:eastAsia="宋体" w:hAnsi="宋体" w:hint="eastAsia"/>
          <w:sz w:val="24"/>
          <w:szCs w:val="24"/>
        </w:rPr>
        <w:t>高一语文教材中，《乡土中国》</w:t>
      </w:r>
      <w:r w:rsidR="003A1796" w:rsidRPr="00BA5C95">
        <w:rPr>
          <w:rFonts w:ascii="宋体" w:eastAsia="宋体" w:hAnsi="宋体" w:hint="eastAsia"/>
          <w:sz w:val="24"/>
          <w:szCs w:val="24"/>
        </w:rPr>
        <w:t>是落实整本书</w:t>
      </w:r>
      <w:r w:rsidR="00B303B1" w:rsidRPr="00BA5C95">
        <w:rPr>
          <w:rFonts w:ascii="宋体" w:eastAsia="宋体" w:hAnsi="宋体" w:hint="eastAsia"/>
          <w:sz w:val="24"/>
          <w:szCs w:val="24"/>
        </w:rPr>
        <w:t>阅读的</w:t>
      </w:r>
      <w:r w:rsidR="00820F25" w:rsidRPr="00BA5C95">
        <w:rPr>
          <w:rFonts w:ascii="宋体" w:eastAsia="宋体" w:hAnsi="宋体" w:hint="eastAsia"/>
          <w:sz w:val="24"/>
          <w:szCs w:val="24"/>
        </w:rPr>
        <w:t>第一本著作</w:t>
      </w:r>
      <w:r w:rsidR="00B303B1" w:rsidRPr="00BA5C95">
        <w:rPr>
          <w:rFonts w:ascii="宋体" w:eastAsia="宋体" w:hAnsi="宋体" w:hint="eastAsia"/>
          <w:sz w:val="24"/>
          <w:szCs w:val="24"/>
        </w:rPr>
        <w:t>。因而，</w:t>
      </w:r>
      <w:r w:rsidR="00ED6313" w:rsidRPr="00BA5C95">
        <w:rPr>
          <w:rFonts w:ascii="宋体" w:eastAsia="宋体" w:hAnsi="宋体" w:hint="eastAsia"/>
          <w:sz w:val="24"/>
          <w:szCs w:val="24"/>
        </w:rPr>
        <w:t>认真</w:t>
      </w:r>
      <w:r w:rsidR="00B303B1" w:rsidRPr="00BA5C95">
        <w:rPr>
          <w:rFonts w:ascii="宋体" w:eastAsia="宋体" w:hAnsi="宋体" w:hint="eastAsia"/>
          <w:sz w:val="24"/>
          <w:szCs w:val="24"/>
        </w:rPr>
        <w:t>规划</w:t>
      </w:r>
      <w:r w:rsidR="00ED6313" w:rsidRPr="00BA5C95">
        <w:rPr>
          <w:rFonts w:ascii="宋体" w:eastAsia="宋体" w:hAnsi="宋体" w:hint="eastAsia"/>
          <w:sz w:val="24"/>
          <w:szCs w:val="24"/>
        </w:rPr>
        <w:t>《乡土中国》的整本书教学</w:t>
      </w:r>
      <w:r w:rsidR="003D21C1">
        <w:rPr>
          <w:rFonts w:ascii="宋体" w:eastAsia="宋体" w:hAnsi="宋体" w:hint="eastAsia"/>
          <w:sz w:val="24"/>
          <w:szCs w:val="24"/>
        </w:rPr>
        <w:t>，</w:t>
      </w:r>
      <w:r w:rsidR="00B303B1" w:rsidRPr="00BA5C95">
        <w:rPr>
          <w:rFonts w:ascii="宋体" w:eastAsia="宋体" w:hAnsi="宋体" w:hint="eastAsia"/>
          <w:sz w:val="24"/>
          <w:szCs w:val="24"/>
        </w:rPr>
        <w:t>不仅能</w:t>
      </w:r>
      <w:r w:rsidR="00D47ED4">
        <w:rPr>
          <w:rFonts w:ascii="宋体" w:eastAsia="宋体" w:hAnsi="宋体" w:hint="eastAsia"/>
          <w:sz w:val="24"/>
          <w:szCs w:val="24"/>
        </w:rPr>
        <w:t>降低</w:t>
      </w:r>
      <w:r w:rsidR="00DC73AA" w:rsidRPr="00BA5C95">
        <w:rPr>
          <w:rFonts w:ascii="宋体" w:eastAsia="宋体" w:hAnsi="宋体" w:hint="eastAsia"/>
          <w:sz w:val="24"/>
          <w:szCs w:val="24"/>
        </w:rPr>
        <w:t>整本书</w:t>
      </w:r>
      <w:r w:rsidR="00ED6313" w:rsidRPr="00BA5C95">
        <w:rPr>
          <w:rFonts w:ascii="宋体" w:eastAsia="宋体" w:hAnsi="宋体" w:hint="eastAsia"/>
          <w:sz w:val="24"/>
          <w:szCs w:val="24"/>
        </w:rPr>
        <w:t>阅读</w:t>
      </w:r>
      <w:r w:rsidR="00DC73AA" w:rsidRPr="00BA5C95">
        <w:rPr>
          <w:rFonts w:ascii="宋体" w:eastAsia="宋体" w:hAnsi="宋体" w:hint="eastAsia"/>
          <w:sz w:val="24"/>
          <w:szCs w:val="24"/>
        </w:rPr>
        <w:t>被</w:t>
      </w:r>
      <w:r w:rsidR="00D47ED4">
        <w:rPr>
          <w:rFonts w:ascii="宋体" w:eastAsia="宋体" w:hAnsi="宋体" w:hint="eastAsia"/>
          <w:sz w:val="24"/>
          <w:szCs w:val="24"/>
        </w:rPr>
        <w:t>简单</w:t>
      </w:r>
      <w:r w:rsidR="00B303B1" w:rsidRPr="00BA5C95">
        <w:rPr>
          <w:rFonts w:ascii="宋体" w:eastAsia="宋体" w:hAnsi="宋体" w:hint="eastAsia"/>
          <w:sz w:val="24"/>
          <w:szCs w:val="24"/>
        </w:rPr>
        <w:t>化</w:t>
      </w:r>
      <w:r w:rsidR="00D47ED4">
        <w:rPr>
          <w:rFonts w:ascii="宋体" w:eastAsia="宋体" w:hAnsi="宋体" w:hint="eastAsia"/>
          <w:sz w:val="24"/>
          <w:szCs w:val="24"/>
        </w:rPr>
        <w:t>的</w:t>
      </w:r>
      <w:r w:rsidR="00B303B1" w:rsidRPr="00BA5C95">
        <w:rPr>
          <w:rFonts w:ascii="宋体" w:eastAsia="宋体" w:hAnsi="宋体" w:hint="eastAsia"/>
          <w:sz w:val="24"/>
          <w:szCs w:val="24"/>
        </w:rPr>
        <w:t>风险，而且还能为</w:t>
      </w:r>
      <w:r w:rsidR="00ED6313" w:rsidRPr="00BA5C95">
        <w:rPr>
          <w:rFonts w:ascii="宋体" w:eastAsia="宋体" w:hAnsi="宋体" w:hint="eastAsia"/>
          <w:sz w:val="24"/>
          <w:szCs w:val="24"/>
        </w:rPr>
        <w:t>学生</w:t>
      </w:r>
      <w:r w:rsidR="00B303B1" w:rsidRPr="00BA5C95">
        <w:rPr>
          <w:rFonts w:ascii="宋体" w:eastAsia="宋体" w:hAnsi="宋体" w:hint="eastAsia"/>
          <w:sz w:val="24"/>
          <w:szCs w:val="24"/>
        </w:rPr>
        <w:t>以后的</w:t>
      </w:r>
      <w:r w:rsidR="00ED6313" w:rsidRPr="00BA5C95">
        <w:rPr>
          <w:rFonts w:ascii="宋体" w:eastAsia="宋体" w:hAnsi="宋体" w:hint="eastAsia"/>
          <w:sz w:val="24"/>
          <w:szCs w:val="24"/>
        </w:rPr>
        <w:t>整本书</w:t>
      </w:r>
      <w:r w:rsidR="00B303B1" w:rsidRPr="00BA5C95">
        <w:rPr>
          <w:rFonts w:ascii="宋体" w:eastAsia="宋体" w:hAnsi="宋体" w:hint="eastAsia"/>
          <w:sz w:val="24"/>
          <w:szCs w:val="24"/>
        </w:rPr>
        <w:t>阅读实践提供模板与经验。有鉴于此，本论文主要从</w:t>
      </w:r>
      <w:r w:rsidR="00596B17" w:rsidRPr="00BA5C95">
        <w:rPr>
          <w:rFonts w:ascii="宋体" w:eastAsia="宋体" w:hAnsi="宋体" w:hint="eastAsia"/>
          <w:sz w:val="24"/>
          <w:szCs w:val="24"/>
        </w:rPr>
        <w:t>兴趣</w:t>
      </w:r>
      <w:r w:rsidR="00082F9A" w:rsidRPr="00BA5C95">
        <w:rPr>
          <w:rFonts w:ascii="宋体" w:eastAsia="宋体" w:hAnsi="宋体" w:hint="eastAsia"/>
          <w:sz w:val="24"/>
          <w:szCs w:val="24"/>
        </w:rPr>
        <w:t>引导</w:t>
      </w:r>
      <w:r w:rsidR="007D2918" w:rsidRPr="00BA5C95">
        <w:rPr>
          <w:rFonts w:ascii="宋体" w:eastAsia="宋体" w:hAnsi="宋体" w:hint="eastAsia"/>
          <w:sz w:val="24"/>
          <w:szCs w:val="24"/>
        </w:rPr>
        <w:t>、意义建构与</w:t>
      </w:r>
      <w:r w:rsidR="00755B38" w:rsidRPr="00BA5C95">
        <w:rPr>
          <w:rFonts w:ascii="宋体" w:eastAsia="宋体" w:hAnsi="宋体" w:hint="eastAsia"/>
          <w:sz w:val="24"/>
          <w:szCs w:val="24"/>
        </w:rPr>
        <w:t>拓展</w:t>
      </w:r>
      <w:r w:rsidR="00E70BBA" w:rsidRPr="00BA5C95">
        <w:rPr>
          <w:rFonts w:ascii="宋体" w:eastAsia="宋体" w:hAnsi="宋体" w:hint="eastAsia"/>
          <w:sz w:val="24"/>
          <w:szCs w:val="24"/>
        </w:rPr>
        <w:t>深化</w:t>
      </w:r>
      <w:r w:rsidR="00B303B1" w:rsidRPr="00BA5C95">
        <w:rPr>
          <w:rFonts w:ascii="宋体" w:eastAsia="宋体" w:hAnsi="宋体" w:hint="eastAsia"/>
          <w:sz w:val="24"/>
          <w:szCs w:val="24"/>
        </w:rPr>
        <w:t>三个方面探讨《乡土中国》的整本书阅读</w:t>
      </w:r>
      <w:r w:rsidR="009F22A1" w:rsidRPr="00BA5C95">
        <w:rPr>
          <w:rFonts w:ascii="宋体" w:eastAsia="宋体" w:hAnsi="宋体" w:hint="eastAsia"/>
          <w:sz w:val="24"/>
          <w:szCs w:val="24"/>
        </w:rPr>
        <w:t>的</w:t>
      </w:r>
      <w:r w:rsidR="00A95557" w:rsidRPr="00BA5C95">
        <w:rPr>
          <w:rFonts w:ascii="宋体" w:eastAsia="宋体" w:hAnsi="宋体" w:hint="eastAsia"/>
          <w:sz w:val="24"/>
          <w:szCs w:val="24"/>
        </w:rPr>
        <w:t>教学</w:t>
      </w:r>
      <w:r w:rsidR="00B303B1" w:rsidRPr="00BA5C95">
        <w:rPr>
          <w:rFonts w:ascii="宋体" w:eastAsia="宋体" w:hAnsi="宋体" w:hint="eastAsia"/>
          <w:sz w:val="24"/>
          <w:szCs w:val="24"/>
        </w:rPr>
        <w:t>实践。</w:t>
      </w:r>
    </w:p>
    <w:p w14:paraId="2DCB1FC0" w14:textId="145AC5E1" w:rsidR="00BB3D94" w:rsidRPr="002D382E" w:rsidRDefault="0069409A" w:rsidP="00D03217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2D382E">
        <w:rPr>
          <w:rFonts w:ascii="宋体" w:eastAsia="宋体" w:hAnsi="宋体" w:hint="eastAsia"/>
          <w:sz w:val="24"/>
          <w:szCs w:val="24"/>
        </w:rPr>
        <w:t>一</w:t>
      </w:r>
      <w:r w:rsidR="005A315F" w:rsidRPr="002D382E">
        <w:rPr>
          <w:rFonts w:ascii="宋体" w:eastAsia="宋体" w:hAnsi="宋体" w:hint="eastAsia"/>
          <w:sz w:val="24"/>
          <w:szCs w:val="24"/>
        </w:rPr>
        <w:t>、影像结合激发学生求知兴趣</w:t>
      </w:r>
    </w:p>
    <w:p w14:paraId="120C8B87" w14:textId="6F597BF3" w:rsidR="005A315F" w:rsidRPr="00BA5C95" w:rsidRDefault="00D51970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兴趣是有效开展整本书阅读的前提。</w:t>
      </w:r>
      <w:r w:rsidR="007C7BD0" w:rsidRPr="00BA5C95">
        <w:rPr>
          <w:rFonts w:ascii="宋体" w:eastAsia="宋体" w:hAnsi="宋体" w:hint="eastAsia"/>
          <w:sz w:val="24"/>
          <w:szCs w:val="24"/>
        </w:rPr>
        <w:t>吕叔湘告诉我们：“我们做事情要感到有乐趣</w:t>
      </w:r>
      <w:r w:rsidR="00E34EF3" w:rsidRPr="00BA5C95">
        <w:rPr>
          <w:rFonts w:ascii="宋体" w:eastAsia="宋体" w:hAnsi="宋体" w:hint="eastAsia"/>
          <w:sz w:val="24"/>
          <w:szCs w:val="24"/>
        </w:rPr>
        <w:t>，</w:t>
      </w:r>
      <w:r w:rsidR="007C7BD0" w:rsidRPr="00BA5C95">
        <w:rPr>
          <w:rFonts w:ascii="宋体" w:eastAsia="宋体" w:hAnsi="宋体"/>
          <w:sz w:val="24"/>
          <w:szCs w:val="24"/>
        </w:rPr>
        <w:t>如果不是精神愉快而是愁眉苦脸地在那儿教</w:t>
      </w:r>
      <w:r w:rsidR="00E34EF3" w:rsidRPr="00BA5C95">
        <w:rPr>
          <w:rFonts w:ascii="宋体" w:eastAsia="宋体" w:hAnsi="宋体" w:hint="eastAsia"/>
          <w:sz w:val="24"/>
          <w:szCs w:val="24"/>
        </w:rPr>
        <w:t>，</w:t>
      </w:r>
      <w:r w:rsidR="007C7BD0" w:rsidRPr="00BA5C95">
        <w:rPr>
          <w:rFonts w:ascii="宋体" w:eastAsia="宋体" w:hAnsi="宋体"/>
          <w:sz w:val="24"/>
          <w:szCs w:val="24"/>
        </w:rPr>
        <w:t>愁眉苦脸地在那儿学</w:t>
      </w:r>
      <w:r w:rsidR="00E34EF3" w:rsidRPr="00BA5C95">
        <w:rPr>
          <w:rFonts w:ascii="宋体" w:eastAsia="宋体" w:hAnsi="宋体" w:hint="eastAsia"/>
          <w:sz w:val="24"/>
          <w:szCs w:val="24"/>
        </w:rPr>
        <w:t>，</w:t>
      </w:r>
      <w:r w:rsidR="007C7BD0" w:rsidRPr="00BA5C95">
        <w:rPr>
          <w:rFonts w:ascii="宋体" w:eastAsia="宋体" w:hAnsi="宋体"/>
          <w:sz w:val="24"/>
          <w:szCs w:val="24"/>
        </w:rPr>
        <w:t>效果就决不会好</w:t>
      </w:r>
      <w:r w:rsidR="007C7BD0" w:rsidRPr="00BA5C95">
        <w:rPr>
          <w:rFonts w:ascii="宋体" w:eastAsia="宋体" w:hAnsi="宋体" w:hint="eastAsia"/>
          <w:sz w:val="24"/>
          <w:szCs w:val="24"/>
        </w:rPr>
        <w:t>”。</w:t>
      </w:r>
      <w:r w:rsidR="009561BE" w:rsidRPr="00BA5C95">
        <w:rPr>
          <w:rFonts w:ascii="宋体" w:eastAsia="宋体" w:hAnsi="宋体" w:hint="eastAsia"/>
          <w:sz w:val="24"/>
          <w:szCs w:val="24"/>
        </w:rPr>
        <w:t>不同于有鲜明的爱恨情仇之类故事情节的文学作品，</w:t>
      </w:r>
      <w:r w:rsidR="002927A6" w:rsidRPr="00BA5C95">
        <w:rPr>
          <w:rFonts w:ascii="宋体" w:eastAsia="宋体" w:hAnsi="宋体" w:hint="eastAsia"/>
          <w:sz w:val="24"/>
          <w:szCs w:val="24"/>
        </w:rPr>
        <w:t>《乡土中国》</w:t>
      </w:r>
      <w:r w:rsidR="009561BE" w:rsidRPr="00BA5C95">
        <w:rPr>
          <w:rFonts w:ascii="宋体" w:eastAsia="宋体" w:hAnsi="宋体" w:hint="eastAsia"/>
          <w:sz w:val="24"/>
          <w:szCs w:val="24"/>
        </w:rPr>
        <w:t>是本严肃的学术著作，</w:t>
      </w:r>
      <w:r w:rsidR="00EC2D1C" w:rsidRPr="00BA5C95">
        <w:rPr>
          <w:rFonts w:ascii="宋体" w:eastAsia="宋体" w:hAnsi="宋体" w:hint="eastAsia"/>
          <w:sz w:val="24"/>
          <w:szCs w:val="24"/>
        </w:rPr>
        <w:t>充满各种</w:t>
      </w:r>
      <w:r w:rsidR="005B6191" w:rsidRPr="00BA5C95">
        <w:rPr>
          <w:rFonts w:ascii="宋体" w:eastAsia="宋体" w:hAnsi="宋体" w:hint="eastAsia"/>
          <w:sz w:val="24"/>
          <w:szCs w:val="24"/>
        </w:rPr>
        <w:t>学理性</w:t>
      </w:r>
      <w:r w:rsidR="00334ED5" w:rsidRPr="00BA5C95">
        <w:rPr>
          <w:rFonts w:ascii="宋体" w:eastAsia="宋体" w:hAnsi="宋体" w:hint="eastAsia"/>
          <w:sz w:val="24"/>
          <w:szCs w:val="24"/>
        </w:rPr>
        <w:t>的</w:t>
      </w:r>
      <w:r w:rsidR="005B6191" w:rsidRPr="00BA5C95">
        <w:rPr>
          <w:rFonts w:ascii="宋体" w:eastAsia="宋体" w:hAnsi="宋体" w:hint="eastAsia"/>
          <w:sz w:val="24"/>
          <w:szCs w:val="24"/>
        </w:rPr>
        <w:t>说辞与</w:t>
      </w:r>
      <w:r w:rsidR="00334ED5" w:rsidRPr="00BA5C95">
        <w:rPr>
          <w:rFonts w:ascii="宋体" w:eastAsia="宋体" w:hAnsi="宋体" w:hint="eastAsia"/>
          <w:sz w:val="24"/>
          <w:szCs w:val="24"/>
        </w:rPr>
        <w:t>严谨的</w:t>
      </w:r>
      <w:r w:rsidR="005B6191" w:rsidRPr="00BA5C95">
        <w:rPr>
          <w:rFonts w:ascii="宋体" w:eastAsia="宋体" w:hAnsi="宋体" w:hint="eastAsia"/>
          <w:sz w:val="24"/>
          <w:szCs w:val="24"/>
        </w:rPr>
        <w:t>逻辑推演。</w:t>
      </w:r>
      <w:r w:rsidR="00A372E2" w:rsidRPr="00BA5C95">
        <w:rPr>
          <w:rFonts w:ascii="宋体" w:eastAsia="宋体" w:hAnsi="宋体" w:hint="eastAsia"/>
          <w:sz w:val="24"/>
          <w:szCs w:val="24"/>
        </w:rPr>
        <w:t>如果在一开始未能有效地激发学生的兴趣，那么很有可能让学生在</w:t>
      </w:r>
      <w:r w:rsidR="00FC6D36">
        <w:rPr>
          <w:rFonts w:ascii="宋体" w:eastAsia="宋体" w:hAnsi="宋体" w:hint="eastAsia"/>
          <w:sz w:val="24"/>
          <w:szCs w:val="24"/>
        </w:rPr>
        <w:t>费孝通</w:t>
      </w:r>
      <w:r w:rsidR="00A372E2" w:rsidRPr="00BA5C95">
        <w:rPr>
          <w:rFonts w:ascii="宋体" w:eastAsia="宋体" w:hAnsi="宋体" w:hint="eastAsia"/>
          <w:sz w:val="24"/>
          <w:szCs w:val="24"/>
        </w:rPr>
        <w:t>的文字面前望而却步，产生厌学情绪，</w:t>
      </w:r>
      <w:r w:rsidR="00557815" w:rsidRPr="00BA5C95">
        <w:rPr>
          <w:rFonts w:ascii="宋体" w:eastAsia="宋体" w:hAnsi="宋体" w:hint="eastAsia"/>
          <w:sz w:val="24"/>
          <w:szCs w:val="24"/>
        </w:rPr>
        <w:t>从而</w:t>
      </w:r>
      <w:r w:rsidR="00A372E2" w:rsidRPr="00BA5C95">
        <w:rPr>
          <w:rFonts w:ascii="宋体" w:eastAsia="宋体" w:hAnsi="宋体" w:hint="eastAsia"/>
          <w:sz w:val="24"/>
          <w:szCs w:val="24"/>
        </w:rPr>
        <w:t>不利于整本书阅读的高效展开。</w:t>
      </w:r>
      <w:r w:rsidR="00C556AD" w:rsidRPr="00BA5C95">
        <w:rPr>
          <w:rFonts w:ascii="宋体" w:eastAsia="宋体" w:hAnsi="宋体" w:hint="eastAsia"/>
          <w:sz w:val="24"/>
          <w:szCs w:val="24"/>
        </w:rPr>
        <w:t>引发学生兴趣的方法</w:t>
      </w:r>
      <w:r w:rsidR="00C04C87" w:rsidRPr="00BA5C95">
        <w:rPr>
          <w:rFonts w:ascii="宋体" w:eastAsia="宋体" w:hAnsi="宋体" w:hint="eastAsia"/>
          <w:sz w:val="24"/>
          <w:szCs w:val="24"/>
        </w:rPr>
        <w:t>千万种，其中</w:t>
      </w:r>
      <w:r w:rsidR="00721EEC" w:rsidRPr="00BA5C95">
        <w:rPr>
          <w:rFonts w:ascii="宋体" w:eastAsia="宋体" w:hAnsi="宋体" w:hint="eastAsia"/>
          <w:sz w:val="24"/>
          <w:szCs w:val="24"/>
        </w:rPr>
        <w:t>之一</w:t>
      </w:r>
      <w:r w:rsidR="00C556AD" w:rsidRPr="00BA5C95">
        <w:rPr>
          <w:rFonts w:ascii="宋体" w:eastAsia="宋体" w:hAnsi="宋体" w:hint="eastAsia"/>
          <w:sz w:val="24"/>
          <w:szCs w:val="24"/>
        </w:rPr>
        <w:t>是</w:t>
      </w:r>
      <w:r w:rsidR="00EF7B8D" w:rsidRPr="00BA5C95">
        <w:rPr>
          <w:rFonts w:ascii="宋体" w:eastAsia="宋体" w:hAnsi="宋体" w:hint="eastAsia"/>
          <w:sz w:val="24"/>
          <w:szCs w:val="24"/>
        </w:rPr>
        <w:t>利用影像</w:t>
      </w:r>
      <w:r w:rsidR="007D4DF1" w:rsidRPr="00BA5C95">
        <w:rPr>
          <w:rFonts w:ascii="宋体" w:eastAsia="宋体" w:hAnsi="宋体" w:hint="eastAsia"/>
          <w:sz w:val="24"/>
          <w:szCs w:val="24"/>
        </w:rPr>
        <w:t>使学生们认识费孝通，对</w:t>
      </w:r>
      <w:r w:rsidR="00C556AD" w:rsidRPr="00BA5C95">
        <w:rPr>
          <w:rFonts w:ascii="宋体" w:eastAsia="宋体" w:hAnsi="宋体" w:hint="eastAsia"/>
          <w:sz w:val="24"/>
          <w:szCs w:val="24"/>
        </w:rPr>
        <w:t>《乡土中国》</w:t>
      </w:r>
      <w:r w:rsidR="007D4DF1" w:rsidRPr="00BA5C95">
        <w:rPr>
          <w:rFonts w:ascii="宋体" w:eastAsia="宋体" w:hAnsi="宋体" w:hint="eastAsia"/>
          <w:sz w:val="24"/>
          <w:szCs w:val="24"/>
        </w:rPr>
        <w:t>产生的历史语境</w:t>
      </w:r>
      <w:r w:rsidR="00837FC3" w:rsidRPr="00BA5C95">
        <w:rPr>
          <w:rFonts w:ascii="宋体" w:eastAsia="宋体" w:hAnsi="宋体" w:hint="eastAsia"/>
          <w:sz w:val="24"/>
          <w:szCs w:val="24"/>
        </w:rPr>
        <w:t>与社会价值</w:t>
      </w:r>
      <w:r w:rsidR="007D4DF1" w:rsidRPr="00BA5C95">
        <w:rPr>
          <w:rFonts w:ascii="宋体" w:eastAsia="宋体" w:hAnsi="宋体" w:hint="eastAsia"/>
          <w:sz w:val="24"/>
          <w:szCs w:val="24"/>
        </w:rPr>
        <w:t>有一定直观的认识。</w:t>
      </w:r>
    </w:p>
    <w:p w14:paraId="107AC866" w14:textId="07BCD416" w:rsidR="007C341D" w:rsidRPr="00BA5C95" w:rsidRDefault="00837FC3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有论者指出，</w:t>
      </w:r>
      <w:r w:rsidR="007C341D" w:rsidRPr="00BA5C95">
        <w:rPr>
          <w:rFonts w:ascii="宋体" w:eastAsia="宋体" w:hAnsi="宋体" w:hint="eastAsia"/>
          <w:sz w:val="24"/>
          <w:szCs w:val="24"/>
        </w:rPr>
        <w:t>“学生们一步一步地远离文字而走向影像世界。他们不仅不能完成整本书阅读，甚至越来越难以阅读文字作品了”</w:t>
      </w:r>
      <w:r w:rsidR="00182467" w:rsidRPr="00BA5C95">
        <w:rPr>
          <w:rFonts w:ascii="宋体" w:eastAsia="宋体" w:hAnsi="宋体" w:hint="eastAsia"/>
          <w:sz w:val="24"/>
          <w:szCs w:val="24"/>
          <w:vertAlign w:val="superscript"/>
        </w:rPr>
        <w:t>[</w:t>
      </w:r>
      <w:r w:rsidR="00182467" w:rsidRPr="00BA5C95">
        <w:rPr>
          <w:rFonts w:ascii="宋体" w:eastAsia="宋体" w:hAnsi="宋体"/>
          <w:sz w:val="24"/>
          <w:szCs w:val="24"/>
          <w:vertAlign w:val="superscript"/>
        </w:rPr>
        <w:t>2]</w:t>
      </w:r>
      <w:r w:rsidR="004D6EAC" w:rsidRPr="00BA5C95">
        <w:rPr>
          <w:rFonts w:ascii="宋体" w:eastAsia="宋体" w:hAnsi="宋体" w:hint="eastAsia"/>
          <w:sz w:val="24"/>
          <w:szCs w:val="24"/>
        </w:rPr>
        <w:t>。</w:t>
      </w:r>
      <w:r w:rsidR="00F927B2" w:rsidRPr="00BA5C95">
        <w:rPr>
          <w:rFonts w:ascii="宋体" w:eastAsia="宋体" w:hAnsi="宋体" w:hint="eastAsia"/>
          <w:sz w:val="24"/>
          <w:szCs w:val="24"/>
        </w:rPr>
        <w:t>影像</w:t>
      </w:r>
      <w:r w:rsidR="00BB1AD6" w:rsidRPr="00BA5C95">
        <w:rPr>
          <w:rFonts w:ascii="宋体" w:eastAsia="宋体" w:hAnsi="宋体" w:hint="eastAsia"/>
          <w:sz w:val="24"/>
          <w:szCs w:val="24"/>
        </w:rPr>
        <w:t>的泛滥</w:t>
      </w:r>
      <w:r w:rsidR="00AB48B6" w:rsidRPr="00BA5C95">
        <w:rPr>
          <w:rFonts w:ascii="宋体" w:eastAsia="宋体" w:hAnsi="宋体" w:hint="eastAsia"/>
          <w:sz w:val="24"/>
          <w:szCs w:val="24"/>
        </w:rPr>
        <w:t>的确使学生</w:t>
      </w:r>
      <w:r w:rsidR="00684E5D" w:rsidRPr="00BA5C95">
        <w:rPr>
          <w:rFonts w:ascii="宋体" w:eastAsia="宋体" w:hAnsi="宋体" w:hint="eastAsia"/>
          <w:sz w:val="24"/>
          <w:szCs w:val="24"/>
        </w:rPr>
        <w:t>越来越无心阅读</w:t>
      </w:r>
      <w:r w:rsidR="00D87DEA" w:rsidRPr="00BA5C95">
        <w:rPr>
          <w:rFonts w:ascii="宋体" w:eastAsia="宋体" w:hAnsi="宋体" w:hint="eastAsia"/>
          <w:sz w:val="24"/>
          <w:szCs w:val="24"/>
        </w:rPr>
        <w:t>，但</w:t>
      </w:r>
      <w:r w:rsidR="00500BF8" w:rsidRPr="00BA5C95">
        <w:rPr>
          <w:rFonts w:ascii="宋体" w:eastAsia="宋体" w:hAnsi="宋体" w:hint="eastAsia"/>
          <w:sz w:val="24"/>
          <w:szCs w:val="24"/>
        </w:rPr>
        <w:t>教师如若合理利用</w:t>
      </w:r>
      <w:r w:rsidR="00706B3F" w:rsidRPr="00BA5C95">
        <w:rPr>
          <w:rFonts w:ascii="宋体" w:eastAsia="宋体" w:hAnsi="宋体" w:hint="eastAsia"/>
          <w:sz w:val="24"/>
          <w:szCs w:val="24"/>
        </w:rPr>
        <w:t>影像</w:t>
      </w:r>
      <w:r w:rsidR="00500BF8" w:rsidRPr="00BA5C95">
        <w:rPr>
          <w:rFonts w:ascii="宋体" w:eastAsia="宋体" w:hAnsi="宋体" w:hint="eastAsia"/>
          <w:sz w:val="24"/>
          <w:szCs w:val="24"/>
        </w:rPr>
        <w:t>的话，同样也可将学生从对影像的入迷中拉回，</w:t>
      </w:r>
      <w:r w:rsidR="009B436C" w:rsidRPr="00BA5C95">
        <w:rPr>
          <w:rFonts w:ascii="宋体" w:eastAsia="宋体" w:hAnsi="宋体" w:hint="eastAsia"/>
          <w:sz w:val="24"/>
          <w:szCs w:val="24"/>
        </w:rPr>
        <w:t>重新</w:t>
      </w:r>
      <w:r w:rsidR="00500BF8" w:rsidRPr="00BA5C95">
        <w:rPr>
          <w:rFonts w:ascii="宋体" w:eastAsia="宋体" w:hAnsi="宋体" w:hint="eastAsia"/>
          <w:sz w:val="24"/>
          <w:szCs w:val="24"/>
        </w:rPr>
        <w:t>点燃其</w:t>
      </w:r>
      <w:r w:rsidR="009B436C" w:rsidRPr="00BA5C95">
        <w:rPr>
          <w:rFonts w:ascii="宋体" w:eastAsia="宋体" w:hAnsi="宋体" w:hint="eastAsia"/>
          <w:sz w:val="24"/>
          <w:szCs w:val="24"/>
        </w:rPr>
        <w:t>阅读兴趣。</w:t>
      </w:r>
      <w:r w:rsidR="005E20B8" w:rsidRPr="00BA5C95">
        <w:rPr>
          <w:rFonts w:ascii="宋体" w:eastAsia="宋体" w:hAnsi="宋体" w:hint="eastAsia"/>
          <w:sz w:val="24"/>
          <w:szCs w:val="24"/>
        </w:rPr>
        <w:t>具体而言，这种利用可从以下两个方面着手。</w:t>
      </w:r>
      <w:r w:rsidR="0070316B">
        <w:rPr>
          <w:rFonts w:ascii="宋体" w:eastAsia="宋体" w:hAnsi="宋体" w:hint="eastAsia"/>
          <w:sz w:val="24"/>
          <w:szCs w:val="24"/>
        </w:rPr>
        <w:lastRenderedPageBreak/>
        <w:t>一方面</w:t>
      </w:r>
      <w:r w:rsidR="005E20B8" w:rsidRPr="00BA5C95">
        <w:rPr>
          <w:rFonts w:ascii="宋体" w:eastAsia="宋体" w:hAnsi="宋体" w:hint="eastAsia"/>
          <w:sz w:val="24"/>
          <w:szCs w:val="24"/>
        </w:rPr>
        <w:t>，收集费孝通</w:t>
      </w:r>
      <w:r w:rsidR="00E12553" w:rsidRPr="00BA5C95">
        <w:rPr>
          <w:rFonts w:ascii="宋体" w:eastAsia="宋体" w:hAnsi="宋体" w:hint="eastAsia"/>
          <w:sz w:val="24"/>
          <w:szCs w:val="24"/>
        </w:rPr>
        <w:t>的</w:t>
      </w:r>
      <w:r w:rsidR="005E20B8" w:rsidRPr="00BA5C95">
        <w:rPr>
          <w:rFonts w:ascii="宋体" w:eastAsia="宋体" w:hAnsi="宋体" w:hint="eastAsia"/>
          <w:sz w:val="24"/>
          <w:szCs w:val="24"/>
        </w:rPr>
        <w:t>生平图片</w:t>
      </w:r>
      <w:r w:rsidR="00E12553" w:rsidRPr="00BA5C95">
        <w:rPr>
          <w:rFonts w:ascii="宋体" w:eastAsia="宋体" w:hAnsi="宋体" w:hint="eastAsia"/>
          <w:sz w:val="24"/>
          <w:szCs w:val="24"/>
        </w:rPr>
        <w:t>、学术轶事以及经典名言等，将它们</w:t>
      </w:r>
      <w:r w:rsidR="005E20B8" w:rsidRPr="00BA5C95">
        <w:rPr>
          <w:rFonts w:ascii="宋体" w:eastAsia="宋体" w:hAnsi="宋体" w:hint="eastAsia"/>
          <w:sz w:val="24"/>
          <w:szCs w:val="24"/>
        </w:rPr>
        <w:t>制作</w:t>
      </w:r>
      <w:r w:rsidR="00E12553" w:rsidRPr="00BA5C95">
        <w:rPr>
          <w:rFonts w:ascii="宋体" w:eastAsia="宋体" w:hAnsi="宋体" w:hint="eastAsia"/>
          <w:sz w:val="24"/>
          <w:szCs w:val="24"/>
        </w:rPr>
        <w:t>成</w:t>
      </w:r>
      <w:r w:rsidR="005E20B8" w:rsidRPr="00BA5C95">
        <w:rPr>
          <w:rFonts w:ascii="宋体" w:eastAsia="宋体" w:hAnsi="宋体" w:hint="eastAsia"/>
          <w:sz w:val="24"/>
          <w:szCs w:val="24"/>
        </w:rPr>
        <w:t>P</w:t>
      </w:r>
      <w:r w:rsidR="005E20B8" w:rsidRPr="00BA5C95">
        <w:rPr>
          <w:rFonts w:ascii="宋体" w:eastAsia="宋体" w:hAnsi="宋体"/>
          <w:sz w:val="24"/>
          <w:szCs w:val="24"/>
        </w:rPr>
        <w:t>PT</w:t>
      </w:r>
      <w:r w:rsidR="005E20B8" w:rsidRPr="00BA5C95">
        <w:rPr>
          <w:rFonts w:ascii="宋体" w:eastAsia="宋体" w:hAnsi="宋体" w:hint="eastAsia"/>
          <w:sz w:val="24"/>
          <w:szCs w:val="24"/>
        </w:rPr>
        <w:t>，</w:t>
      </w:r>
      <w:r w:rsidR="00E12553" w:rsidRPr="00BA5C95">
        <w:rPr>
          <w:rFonts w:ascii="宋体" w:eastAsia="宋体" w:hAnsi="宋体" w:hint="eastAsia"/>
          <w:sz w:val="24"/>
          <w:szCs w:val="24"/>
        </w:rPr>
        <w:t>展现给学生观看，使学生对</w:t>
      </w:r>
      <w:r w:rsidR="00FC6D36">
        <w:rPr>
          <w:rFonts w:ascii="宋体" w:eastAsia="宋体" w:hAnsi="宋体" w:hint="eastAsia"/>
          <w:sz w:val="24"/>
          <w:szCs w:val="24"/>
        </w:rPr>
        <w:t>作者</w:t>
      </w:r>
      <w:r w:rsidR="00E12553" w:rsidRPr="00BA5C95">
        <w:rPr>
          <w:rFonts w:ascii="宋体" w:eastAsia="宋体" w:hAnsi="宋体" w:hint="eastAsia"/>
          <w:sz w:val="24"/>
          <w:szCs w:val="24"/>
        </w:rPr>
        <w:t>有一定生动活泼的认识，激发他们想要进一步了解</w:t>
      </w:r>
      <w:r w:rsidR="00FC6D36">
        <w:rPr>
          <w:rFonts w:ascii="宋体" w:eastAsia="宋体" w:hAnsi="宋体" w:hint="eastAsia"/>
          <w:sz w:val="24"/>
          <w:szCs w:val="24"/>
        </w:rPr>
        <w:t>费孝通学术</w:t>
      </w:r>
      <w:r w:rsidR="00E12553" w:rsidRPr="00BA5C95">
        <w:rPr>
          <w:rFonts w:ascii="宋体" w:eastAsia="宋体" w:hAnsi="宋体" w:hint="eastAsia"/>
          <w:sz w:val="24"/>
          <w:szCs w:val="24"/>
        </w:rPr>
        <w:t>思想的欲望。</w:t>
      </w:r>
      <w:r w:rsidR="0070316B">
        <w:rPr>
          <w:rFonts w:ascii="宋体" w:eastAsia="宋体" w:hAnsi="宋体" w:hint="eastAsia"/>
          <w:sz w:val="24"/>
          <w:szCs w:val="24"/>
        </w:rPr>
        <w:t>另一方面</w:t>
      </w:r>
      <w:r w:rsidR="00E12553" w:rsidRPr="00BA5C95">
        <w:rPr>
          <w:rFonts w:ascii="宋体" w:eastAsia="宋体" w:hAnsi="宋体" w:hint="eastAsia"/>
          <w:sz w:val="24"/>
          <w:szCs w:val="24"/>
        </w:rPr>
        <w:t>，剪辑</w:t>
      </w:r>
      <w:r w:rsidR="0027151B" w:rsidRPr="00BA5C95">
        <w:rPr>
          <w:rFonts w:ascii="宋体" w:eastAsia="宋体" w:hAnsi="宋体" w:hint="eastAsia"/>
          <w:sz w:val="24"/>
          <w:szCs w:val="24"/>
        </w:rPr>
        <w:t>与制作</w:t>
      </w:r>
      <w:r w:rsidR="00E12553" w:rsidRPr="00BA5C95">
        <w:rPr>
          <w:rFonts w:ascii="宋体" w:eastAsia="宋体" w:hAnsi="宋体" w:hint="eastAsia"/>
          <w:sz w:val="24"/>
          <w:szCs w:val="24"/>
        </w:rPr>
        <w:t>费孝通的学术访谈以及他本人对《乡土中国》写作动机与大致思路的视频。与前一个方面的</w:t>
      </w:r>
      <w:r w:rsidR="0027151B" w:rsidRPr="00BA5C95">
        <w:rPr>
          <w:rFonts w:ascii="宋体" w:eastAsia="宋体" w:hAnsi="宋体" w:hint="eastAsia"/>
          <w:sz w:val="24"/>
          <w:szCs w:val="24"/>
        </w:rPr>
        <w:t>图文</w:t>
      </w:r>
      <w:r w:rsidR="00E12553" w:rsidRPr="00BA5C95">
        <w:rPr>
          <w:rFonts w:ascii="宋体" w:eastAsia="宋体" w:hAnsi="宋体" w:hint="eastAsia"/>
          <w:sz w:val="24"/>
          <w:szCs w:val="24"/>
        </w:rPr>
        <w:t>展现相比，</w:t>
      </w:r>
      <w:r w:rsidR="0027151B" w:rsidRPr="00BA5C95">
        <w:rPr>
          <w:rFonts w:ascii="宋体" w:eastAsia="宋体" w:hAnsi="宋体" w:hint="eastAsia"/>
          <w:sz w:val="24"/>
          <w:szCs w:val="24"/>
        </w:rPr>
        <w:t>此处的视频展现重点并不在于教师的讲解上，而在于学生带着问题去观看。在未播放视频前，教师应该设置好诸如费孝通为何要写作《乡土中国》、在写作过程遇到何种困难与如何克服这些困难</w:t>
      </w:r>
      <w:r w:rsidR="00794158">
        <w:rPr>
          <w:rFonts w:ascii="宋体" w:eastAsia="宋体" w:hAnsi="宋体" w:hint="eastAsia"/>
          <w:sz w:val="24"/>
          <w:szCs w:val="24"/>
        </w:rPr>
        <w:t>、</w:t>
      </w:r>
      <w:r w:rsidR="0027151B" w:rsidRPr="00BA5C95">
        <w:rPr>
          <w:rFonts w:ascii="宋体" w:eastAsia="宋体" w:hAnsi="宋体" w:hint="eastAsia"/>
          <w:sz w:val="24"/>
          <w:szCs w:val="24"/>
        </w:rPr>
        <w:t>以及学界对《乡土中国》有何评价等问题。在视频结束后，可以就这些问题进行单独提问，也可进行</w:t>
      </w:r>
      <w:r w:rsidR="001C3855">
        <w:rPr>
          <w:rFonts w:ascii="宋体" w:eastAsia="宋体" w:hAnsi="宋体" w:hint="eastAsia"/>
          <w:sz w:val="24"/>
          <w:szCs w:val="24"/>
        </w:rPr>
        <w:t>学习</w:t>
      </w:r>
      <w:r w:rsidR="0027151B" w:rsidRPr="00BA5C95">
        <w:rPr>
          <w:rFonts w:ascii="宋体" w:eastAsia="宋体" w:hAnsi="宋体" w:hint="eastAsia"/>
          <w:sz w:val="24"/>
          <w:szCs w:val="24"/>
        </w:rPr>
        <w:t>小组讨论</w:t>
      </w:r>
      <w:r w:rsidR="001C3855">
        <w:rPr>
          <w:rFonts w:ascii="宋体" w:eastAsia="宋体" w:hAnsi="宋体" w:hint="eastAsia"/>
          <w:sz w:val="24"/>
          <w:szCs w:val="24"/>
        </w:rPr>
        <w:t>，</w:t>
      </w:r>
      <w:r w:rsidR="009F7C44">
        <w:rPr>
          <w:rFonts w:ascii="宋体" w:eastAsia="宋体" w:hAnsi="宋体" w:hint="eastAsia"/>
          <w:sz w:val="24"/>
          <w:szCs w:val="24"/>
        </w:rPr>
        <w:t>在</w:t>
      </w:r>
      <w:r w:rsidR="001C3855">
        <w:rPr>
          <w:rFonts w:ascii="宋体" w:eastAsia="宋体" w:hAnsi="宋体" w:hint="eastAsia"/>
          <w:sz w:val="24"/>
          <w:szCs w:val="24"/>
        </w:rPr>
        <w:t>教师课堂的问题生成基础</w:t>
      </w:r>
      <w:r w:rsidR="009F7C44">
        <w:rPr>
          <w:rFonts w:ascii="宋体" w:eastAsia="宋体" w:hAnsi="宋体" w:hint="eastAsia"/>
          <w:sz w:val="24"/>
          <w:szCs w:val="24"/>
        </w:rPr>
        <w:t>之上</w:t>
      </w:r>
      <w:r w:rsidR="001C3855">
        <w:rPr>
          <w:rFonts w:ascii="宋体" w:eastAsia="宋体" w:hAnsi="宋体" w:hint="eastAsia"/>
          <w:sz w:val="24"/>
          <w:szCs w:val="24"/>
        </w:rPr>
        <w:t>，再进行一定的总结</w:t>
      </w:r>
      <w:r w:rsidR="0027151B" w:rsidRPr="00BA5C95">
        <w:rPr>
          <w:rFonts w:ascii="宋体" w:eastAsia="宋体" w:hAnsi="宋体" w:hint="eastAsia"/>
          <w:sz w:val="24"/>
          <w:szCs w:val="24"/>
        </w:rPr>
        <w:t>。</w:t>
      </w:r>
    </w:p>
    <w:p w14:paraId="354BB6C4" w14:textId="5F96F11D" w:rsidR="00E232EA" w:rsidRPr="00BA5C95" w:rsidRDefault="008A75FA" w:rsidP="003D21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需要</w:t>
      </w:r>
      <w:r w:rsidR="005A1D31" w:rsidRPr="00BA5C95">
        <w:rPr>
          <w:rFonts w:ascii="宋体" w:eastAsia="宋体" w:hAnsi="宋体" w:hint="eastAsia"/>
          <w:sz w:val="24"/>
          <w:szCs w:val="24"/>
        </w:rPr>
        <w:t>强调</w:t>
      </w:r>
      <w:r w:rsidRPr="00BA5C95">
        <w:rPr>
          <w:rFonts w:ascii="宋体" w:eastAsia="宋体" w:hAnsi="宋体" w:hint="eastAsia"/>
          <w:sz w:val="24"/>
          <w:szCs w:val="24"/>
        </w:rPr>
        <w:t>的是，</w:t>
      </w:r>
      <w:r w:rsidR="005A1D31" w:rsidRPr="00BA5C95">
        <w:rPr>
          <w:rFonts w:ascii="宋体" w:eastAsia="宋体" w:hAnsi="宋体" w:hint="eastAsia"/>
          <w:sz w:val="24"/>
          <w:szCs w:val="24"/>
        </w:rPr>
        <w:t>展现并非</w:t>
      </w:r>
      <w:r w:rsidR="00067FAD" w:rsidRPr="00BA5C95">
        <w:rPr>
          <w:rFonts w:ascii="宋体" w:eastAsia="宋体" w:hAnsi="宋体" w:hint="eastAsia"/>
          <w:sz w:val="24"/>
          <w:szCs w:val="24"/>
        </w:rPr>
        <w:t>漫无目的展现，而是需要围绕一些预设的主题进行展现，力图还原一个在学术上追求真理、严谨治学和</w:t>
      </w:r>
      <w:r w:rsidR="00E232EA" w:rsidRPr="00BA5C95">
        <w:rPr>
          <w:rFonts w:ascii="宋体" w:eastAsia="宋体" w:hAnsi="宋体" w:hint="eastAsia"/>
          <w:sz w:val="24"/>
          <w:szCs w:val="24"/>
        </w:rPr>
        <w:t>有着浓厚家国</w:t>
      </w:r>
      <w:r w:rsidR="00067FAD" w:rsidRPr="00BA5C95">
        <w:rPr>
          <w:rFonts w:ascii="宋体" w:eastAsia="宋体" w:hAnsi="宋体" w:hint="eastAsia"/>
          <w:sz w:val="24"/>
          <w:szCs w:val="24"/>
        </w:rPr>
        <w:t>情</w:t>
      </w:r>
      <w:r w:rsidR="00E232EA" w:rsidRPr="00BA5C95">
        <w:rPr>
          <w:rFonts w:ascii="宋体" w:eastAsia="宋体" w:hAnsi="宋体" w:hint="eastAsia"/>
          <w:sz w:val="24"/>
          <w:szCs w:val="24"/>
        </w:rPr>
        <w:t>怀的费孝通</w:t>
      </w:r>
      <w:r w:rsidR="00067FAD" w:rsidRPr="00BA5C95">
        <w:rPr>
          <w:rFonts w:ascii="宋体" w:eastAsia="宋体" w:hAnsi="宋体" w:hint="eastAsia"/>
          <w:sz w:val="24"/>
          <w:szCs w:val="24"/>
        </w:rPr>
        <w:t>，</w:t>
      </w:r>
      <w:r w:rsidR="000F3B51">
        <w:rPr>
          <w:rFonts w:ascii="宋体" w:eastAsia="宋体" w:hAnsi="宋体" w:hint="eastAsia"/>
          <w:sz w:val="24"/>
          <w:szCs w:val="24"/>
        </w:rPr>
        <w:t>使学生</w:t>
      </w:r>
      <w:r w:rsidR="00067FAD" w:rsidRPr="00BA5C95">
        <w:rPr>
          <w:rFonts w:ascii="宋体" w:eastAsia="宋体" w:hAnsi="宋体" w:hint="eastAsia"/>
          <w:sz w:val="24"/>
          <w:szCs w:val="24"/>
        </w:rPr>
        <w:t>形成良好的</w:t>
      </w:r>
      <w:r w:rsidR="001C3855">
        <w:rPr>
          <w:rFonts w:ascii="宋体" w:eastAsia="宋体" w:hAnsi="宋体" w:hint="eastAsia"/>
          <w:sz w:val="24"/>
          <w:szCs w:val="24"/>
        </w:rPr>
        <w:t>学习行为与精神</w:t>
      </w:r>
      <w:r w:rsidR="00067FAD" w:rsidRPr="00BA5C95">
        <w:rPr>
          <w:rFonts w:ascii="宋体" w:eastAsia="宋体" w:hAnsi="宋体" w:hint="eastAsia"/>
          <w:sz w:val="24"/>
          <w:szCs w:val="24"/>
        </w:rPr>
        <w:t>品质</w:t>
      </w:r>
      <w:r w:rsidR="000F3B51">
        <w:rPr>
          <w:rFonts w:ascii="宋体" w:eastAsia="宋体" w:hAnsi="宋体" w:hint="eastAsia"/>
          <w:sz w:val="24"/>
          <w:szCs w:val="24"/>
        </w:rPr>
        <w:t>，</w:t>
      </w:r>
      <w:r w:rsidR="000F3B51" w:rsidRPr="00BA5C95">
        <w:rPr>
          <w:rFonts w:ascii="宋体" w:eastAsia="宋体" w:hAnsi="宋体" w:hint="eastAsia"/>
          <w:sz w:val="24"/>
          <w:szCs w:val="24"/>
        </w:rPr>
        <w:t>从而培养学生的</w:t>
      </w:r>
      <w:r w:rsidR="000F3B51">
        <w:rPr>
          <w:rFonts w:ascii="宋体" w:eastAsia="宋体" w:hAnsi="宋体" w:hint="eastAsia"/>
          <w:sz w:val="24"/>
          <w:szCs w:val="24"/>
        </w:rPr>
        <w:t>家</w:t>
      </w:r>
      <w:r w:rsidR="000F3B51" w:rsidRPr="00BA5C95">
        <w:rPr>
          <w:rFonts w:ascii="宋体" w:eastAsia="宋体" w:hAnsi="宋体" w:hint="eastAsia"/>
          <w:sz w:val="24"/>
          <w:szCs w:val="24"/>
        </w:rPr>
        <w:t>国情怀</w:t>
      </w:r>
      <w:r w:rsidR="00067FAD" w:rsidRPr="00BA5C95">
        <w:rPr>
          <w:rFonts w:ascii="宋体" w:eastAsia="宋体" w:hAnsi="宋体" w:hint="eastAsia"/>
          <w:sz w:val="24"/>
          <w:szCs w:val="24"/>
        </w:rPr>
        <w:t>。</w:t>
      </w:r>
    </w:p>
    <w:p w14:paraId="7BD05C03" w14:textId="0B98319D" w:rsidR="0020043E" w:rsidRPr="002D382E" w:rsidRDefault="00377829" w:rsidP="00D03217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2D382E">
        <w:rPr>
          <w:rFonts w:ascii="宋体" w:eastAsia="宋体" w:hAnsi="宋体" w:hint="eastAsia"/>
          <w:sz w:val="24"/>
          <w:szCs w:val="24"/>
        </w:rPr>
        <w:t>二、</w:t>
      </w:r>
      <w:r w:rsidR="007D3554" w:rsidRPr="002D382E">
        <w:rPr>
          <w:rFonts w:ascii="宋体" w:eastAsia="宋体" w:hAnsi="宋体" w:hint="eastAsia"/>
          <w:sz w:val="24"/>
          <w:szCs w:val="24"/>
        </w:rPr>
        <w:t>泛读与</w:t>
      </w:r>
      <w:r w:rsidR="0048312F" w:rsidRPr="002D382E">
        <w:rPr>
          <w:rFonts w:ascii="宋体" w:eastAsia="宋体" w:hAnsi="宋体" w:hint="eastAsia"/>
          <w:sz w:val="24"/>
          <w:szCs w:val="24"/>
        </w:rPr>
        <w:t>精读结合下</w:t>
      </w:r>
      <w:r w:rsidRPr="002D382E">
        <w:rPr>
          <w:rFonts w:ascii="宋体" w:eastAsia="宋体" w:hAnsi="宋体" w:hint="eastAsia"/>
          <w:sz w:val="24"/>
          <w:szCs w:val="24"/>
        </w:rPr>
        <w:t>的意义建构</w:t>
      </w:r>
    </w:p>
    <w:p w14:paraId="2D8DA021" w14:textId="052BB67C" w:rsidR="00604805" w:rsidRPr="00BA5C95" w:rsidRDefault="00604805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《乡土中国》是费孝通</w:t>
      </w:r>
      <w:r w:rsidR="00DA3B9E" w:rsidRPr="00BA5C95">
        <w:rPr>
          <w:rFonts w:ascii="宋体" w:eastAsia="宋体" w:hAnsi="宋体" w:hint="eastAsia"/>
          <w:sz w:val="24"/>
          <w:szCs w:val="24"/>
        </w:rPr>
        <w:t>基于</w:t>
      </w:r>
      <w:r w:rsidRPr="00BA5C95">
        <w:rPr>
          <w:rFonts w:ascii="宋体" w:eastAsia="宋体" w:hAnsi="宋体" w:hint="eastAsia"/>
          <w:sz w:val="24"/>
          <w:szCs w:val="24"/>
        </w:rPr>
        <w:t>实地的社区研究，分析社会结构的偏于理论性质的社会学学术专著</w:t>
      </w:r>
      <w:r w:rsidR="00B35CD1" w:rsidRPr="00BA5C95">
        <w:rPr>
          <w:rFonts w:ascii="宋体" w:eastAsia="宋体" w:hAnsi="宋体" w:hint="eastAsia"/>
          <w:sz w:val="24"/>
          <w:szCs w:val="24"/>
        </w:rPr>
        <w:t>。该书收录</w:t>
      </w:r>
      <w:r w:rsidRPr="00BA5C95">
        <w:rPr>
          <w:rFonts w:ascii="宋体" w:eastAsia="宋体" w:hAnsi="宋体"/>
          <w:sz w:val="24"/>
          <w:szCs w:val="24"/>
        </w:rPr>
        <w:t xml:space="preserve"> 14 篇文章</w:t>
      </w:r>
      <w:r w:rsidR="00B35CD1" w:rsidRPr="00BA5C95">
        <w:rPr>
          <w:rFonts w:ascii="宋体" w:eastAsia="宋体" w:hAnsi="宋体" w:hint="eastAsia"/>
          <w:sz w:val="24"/>
          <w:szCs w:val="24"/>
        </w:rPr>
        <w:t>，从</w:t>
      </w:r>
      <w:r w:rsidR="001D4CC3" w:rsidRPr="00BA5C95">
        <w:rPr>
          <w:rFonts w:ascii="宋体" w:eastAsia="宋体" w:hAnsi="宋体" w:hint="eastAsia"/>
          <w:sz w:val="24"/>
          <w:szCs w:val="24"/>
        </w:rPr>
        <w:t>差序格局、男女有别、家族、血缘和地缘等角度</w:t>
      </w:r>
      <w:r w:rsidRPr="00BA5C95">
        <w:rPr>
          <w:rFonts w:ascii="宋体" w:eastAsia="宋体" w:hAnsi="宋体"/>
          <w:sz w:val="24"/>
          <w:szCs w:val="24"/>
        </w:rPr>
        <w:t>综合</w:t>
      </w:r>
      <w:r w:rsidR="00B35CD1" w:rsidRPr="00BA5C95">
        <w:rPr>
          <w:rFonts w:ascii="宋体" w:eastAsia="宋体" w:hAnsi="宋体" w:hint="eastAsia"/>
          <w:sz w:val="24"/>
          <w:szCs w:val="24"/>
        </w:rPr>
        <w:t>论</w:t>
      </w:r>
      <w:r w:rsidRPr="00BA5C95">
        <w:rPr>
          <w:rFonts w:ascii="宋体" w:eastAsia="宋体" w:hAnsi="宋体"/>
          <w:sz w:val="24"/>
          <w:szCs w:val="24"/>
        </w:rPr>
        <w:t>述了中国乡土社会的结</w:t>
      </w:r>
      <w:r w:rsidRPr="00BA5C95">
        <w:rPr>
          <w:rFonts w:ascii="宋体" w:eastAsia="宋体" w:hAnsi="宋体" w:hint="eastAsia"/>
          <w:sz w:val="24"/>
          <w:szCs w:val="24"/>
        </w:rPr>
        <w:t>构和特点</w:t>
      </w:r>
      <w:r w:rsidR="007D3554" w:rsidRPr="00BA5C95">
        <w:rPr>
          <w:rFonts w:ascii="宋体" w:eastAsia="宋体" w:hAnsi="宋体" w:hint="eastAsia"/>
          <w:sz w:val="24"/>
          <w:szCs w:val="24"/>
        </w:rPr>
        <w:t>。</w:t>
      </w:r>
      <w:r w:rsidR="005C6A4E" w:rsidRPr="00BA5C95">
        <w:rPr>
          <w:rFonts w:ascii="宋体" w:eastAsia="宋体" w:hAnsi="宋体" w:hint="eastAsia"/>
          <w:sz w:val="24"/>
          <w:szCs w:val="24"/>
        </w:rPr>
        <w:t>全书语言通俗</w:t>
      </w:r>
      <w:r w:rsidR="000F3B51">
        <w:rPr>
          <w:rFonts w:ascii="宋体" w:eastAsia="宋体" w:hAnsi="宋体" w:hint="eastAsia"/>
          <w:sz w:val="24"/>
          <w:szCs w:val="24"/>
        </w:rPr>
        <w:t>精当</w:t>
      </w:r>
      <w:r w:rsidR="005C6A4E" w:rsidRPr="00BA5C95">
        <w:rPr>
          <w:rFonts w:ascii="宋体" w:eastAsia="宋体" w:hAnsi="宋体" w:hint="eastAsia"/>
          <w:sz w:val="24"/>
          <w:szCs w:val="24"/>
        </w:rPr>
        <w:t>，</w:t>
      </w:r>
      <w:r w:rsidR="00B1406C" w:rsidRPr="00BA5C95">
        <w:rPr>
          <w:rFonts w:ascii="宋体" w:eastAsia="宋体" w:hAnsi="宋体" w:hint="eastAsia"/>
          <w:sz w:val="24"/>
          <w:szCs w:val="24"/>
        </w:rPr>
        <w:t>并</w:t>
      </w:r>
      <w:r w:rsidR="005C6A4E" w:rsidRPr="00BA5C95">
        <w:rPr>
          <w:rFonts w:ascii="宋体" w:eastAsia="宋体" w:hAnsi="宋体" w:hint="eastAsia"/>
          <w:sz w:val="24"/>
          <w:szCs w:val="24"/>
        </w:rPr>
        <w:t>在具体论述中辅以大量鲜活的事例</w:t>
      </w:r>
      <w:r w:rsidR="00DA17C8">
        <w:rPr>
          <w:rFonts w:ascii="宋体" w:eastAsia="宋体" w:hAnsi="宋体" w:hint="eastAsia"/>
          <w:sz w:val="24"/>
          <w:szCs w:val="24"/>
        </w:rPr>
        <w:t>。</w:t>
      </w:r>
      <w:r w:rsidR="00E16C2B" w:rsidRPr="00BA5C95">
        <w:rPr>
          <w:rFonts w:ascii="宋体" w:eastAsia="宋体" w:hAnsi="宋体" w:hint="eastAsia"/>
          <w:sz w:val="24"/>
          <w:szCs w:val="24"/>
        </w:rPr>
        <w:t>但</w:t>
      </w:r>
      <w:r w:rsidR="007D3554" w:rsidRPr="00BA5C95">
        <w:rPr>
          <w:rFonts w:ascii="宋体" w:eastAsia="宋体" w:hAnsi="宋体" w:hint="eastAsia"/>
          <w:sz w:val="24"/>
          <w:szCs w:val="24"/>
        </w:rPr>
        <w:t>对于刚升入高一的学生而言，要读懂</w:t>
      </w:r>
      <w:r w:rsidR="00807460">
        <w:rPr>
          <w:rFonts w:ascii="宋体" w:eastAsia="宋体" w:hAnsi="宋体" w:hint="eastAsia"/>
          <w:sz w:val="24"/>
          <w:szCs w:val="24"/>
        </w:rPr>
        <w:t>费孝通</w:t>
      </w:r>
      <w:r w:rsidR="00EE3678" w:rsidRPr="00BA5C95">
        <w:rPr>
          <w:rFonts w:ascii="宋体" w:eastAsia="宋体" w:hAnsi="宋体" w:hint="eastAsia"/>
          <w:sz w:val="24"/>
          <w:szCs w:val="24"/>
        </w:rPr>
        <w:t>字里行间的深邃思想</w:t>
      </w:r>
      <w:r w:rsidR="007D3554" w:rsidRPr="00BA5C95">
        <w:rPr>
          <w:rFonts w:ascii="宋体" w:eastAsia="宋体" w:hAnsi="宋体" w:hint="eastAsia"/>
          <w:sz w:val="24"/>
          <w:szCs w:val="24"/>
        </w:rPr>
        <w:t>还是有一定难度的</w:t>
      </w:r>
      <w:r w:rsidR="00EE3678" w:rsidRPr="00BA5C95">
        <w:rPr>
          <w:rFonts w:ascii="宋体" w:eastAsia="宋体" w:hAnsi="宋体" w:hint="eastAsia"/>
          <w:sz w:val="24"/>
          <w:szCs w:val="24"/>
        </w:rPr>
        <w:t>。</w:t>
      </w:r>
      <w:r w:rsidR="00E404AB" w:rsidRPr="00BA5C95">
        <w:rPr>
          <w:rFonts w:ascii="宋体" w:eastAsia="宋体" w:hAnsi="宋体" w:hint="eastAsia"/>
          <w:sz w:val="24"/>
          <w:szCs w:val="24"/>
        </w:rPr>
        <w:t>为此</w:t>
      </w:r>
      <w:r w:rsidR="00DC5843" w:rsidRPr="00BA5C95">
        <w:rPr>
          <w:rFonts w:ascii="宋体" w:eastAsia="宋体" w:hAnsi="宋体" w:hint="eastAsia"/>
          <w:sz w:val="24"/>
          <w:szCs w:val="24"/>
        </w:rPr>
        <w:t>，</w:t>
      </w:r>
      <w:r w:rsidR="001E3E55" w:rsidRPr="00BA5C95">
        <w:rPr>
          <w:rFonts w:ascii="宋体" w:eastAsia="宋体" w:hAnsi="宋体" w:hint="eastAsia"/>
          <w:sz w:val="24"/>
          <w:szCs w:val="24"/>
        </w:rPr>
        <w:t>在激发学生兴趣后，有必要在文本阅读中实施泛读与精读</w:t>
      </w:r>
      <w:r w:rsidR="00B37B7A" w:rsidRPr="00BA5C95">
        <w:rPr>
          <w:rFonts w:ascii="宋体" w:eastAsia="宋体" w:hAnsi="宋体" w:hint="eastAsia"/>
          <w:sz w:val="24"/>
          <w:szCs w:val="24"/>
        </w:rPr>
        <w:t>的有机结合</w:t>
      </w:r>
      <w:r w:rsidR="001E3E55" w:rsidRPr="00BA5C95">
        <w:rPr>
          <w:rFonts w:ascii="宋体" w:eastAsia="宋体" w:hAnsi="宋体" w:hint="eastAsia"/>
          <w:sz w:val="24"/>
          <w:szCs w:val="24"/>
        </w:rPr>
        <w:t>，而非</w:t>
      </w:r>
      <w:r w:rsidR="00CE7C8A" w:rsidRPr="00BA5C95">
        <w:rPr>
          <w:rFonts w:ascii="宋体" w:eastAsia="宋体" w:hAnsi="宋体" w:hint="eastAsia"/>
          <w:sz w:val="24"/>
          <w:szCs w:val="24"/>
        </w:rPr>
        <w:t>眉毛胡子一把抓的乱读。</w:t>
      </w:r>
    </w:p>
    <w:p w14:paraId="2BAB9B32" w14:textId="35645CCE" w:rsidR="00A84DD7" w:rsidRPr="00BA5C95" w:rsidRDefault="00EC33D2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与单篇文章作品相比，</w:t>
      </w:r>
      <w:r w:rsidR="0097347A" w:rsidRPr="00BA5C95">
        <w:rPr>
          <w:rFonts w:ascii="宋体" w:eastAsia="宋体" w:hAnsi="宋体" w:hint="eastAsia"/>
          <w:sz w:val="24"/>
          <w:szCs w:val="24"/>
        </w:rPr>
        <w:t>整本书阅读“重在一个‘整’字”，在阅读过程中要注重“整体”</w:t>
      </w:r>
      <w:r w:rsidR="00D12E9B" w:rsidRPr="00BA5C95">
        <w:rPr>
          <w:rFonts w:ascii="宋体" w:eastAsia="宋体" w:hAnsi="宋体" w:hint="eastAsia"/>
          <w:sz w:val="24"/>
          <w:szCs w:val="24"/>
        </w:rPr>
        <w:t>、</w:t>
      </w:r>
      <w:r w:rsidR="0097347A" w:rsidRPr="00BA5C95">
        <w:rPr>
          <w:rFonts w:ascii="宋体" w:eastAsia="宋体" w:hAnsi="宋体" w:hint="eastAsia"/>
          <w:sz w:val="24"/>
          <w:szCs w:val="24"/>
        </w:rPr>
        <w:t>“整理”和“整合”</w:t>
      </w:r>
      <w:r w:rsidR="00182467" w:rsidRPr="00BA5C95">
        <w:rPr>
          <w:rFonts w:ascii="宋体" w:eastAsia="宋体" w:hAnsi="宋体" w:hint="eastAsia"/>
          <w:sz w:val="24"/>
          <w:szCs w:val="24"/>
          <w:vertAlign w:val="superscript"/>
        </w:rPr>
        <w:t>[</w:t>
      </w:r>
      <w:r w:rsidR="00182467" w:rsidRPr="00BA5C95">
        <w:rPr>
          <w:rFonts w:ascii="宋体" w:eastAsia="宋体" w:hAnsi="宋体"/>
          <w:sz w:val="24"/>
          <w:szCs w:val="24"/>
          <w:vertAlign w:val="superscript"/>
        </w:rPr>
        <w:t>3]</w:t>
      </w:r>
      <w:r w:rsidR="0097347A" w:rsidRPr="00BA5C95">
        <w:rPr>
          <w:rFonts w:ascii="宋体" w:eastAsia="宋体" w:hAnsi="宋体" w:hint="eastAsia"/>
          <w:sz w:val="24"/>
          <w:szCs w:val="24"/>
        </w:rPr>
        <w:t>。</w:t>
      </w:r>
      <w:r w:rsidRPr="00BA5C95">
        <w:rPr>
          <w:rFonts w:ascii="宋体" w:eastAsia="宋体" w:hAnsi="宋体" w:hint="eastAsia"/>
          <w:sz w:val="24"/>
          <w:szCs w:val="24"/>
        </w:rPr>
        <w:t>一定程度上说，泛读就是围绕“整”字展开的阅读，力求</w:t>
      </w:r>
      <w:r w:rsidR="008A73AA" w:rsidRPr="00BA5C95">
        <w:rPr>
          <w:rFonts w:ascii="宋体" w:eastAsia="宋体" w:hAnsi="宋体" w:hint="eastAsia"/>
          <w:sz w:val="24"/>
          <w:szCs w:val="24"/>
        </w:rPr>
        <w:t>使</w:t>
      </w:r>
      <w:r w:rsidRPr="00BA5C95">
        <w:rPr>
          <w:rFonts w:ascii="宋体" w:eastAsia="宋体" w:hAnsi="宋体" w:hint="eastAsia"/>
          <w:sz w:val="24"/>
          <w:szCs w:val="24"/>
        </w:rPr>
        <w:t>学生</w:t>
      </w:r>
      <w:r w:rsidR="00041C03" w:rsidRPr="00BA5C95">
        <w:rPr>
          <w:rFonts w:ascii="宋体" w:eastAsia="宋体" w:hAnsi="宋体" w:hint="eastAsia"/>
          <w:sz w:val="24"/>
          <w:szCs w:val="24"/>
        </w:rPr>
        <w:t>在较短的时间内</w:t>
      </w:r>
      <w:r w:rsidR="00630C48" w:rsidRPr="00BA5C95">
        <w:rPr>
          <w:rFonts w:ascii="宋体" w:eastAsia="宋体" w:hAnsi="宋体" w:hint="eastAsia"/>
          <w:sz w:val="24"/>
          <w:szCs w:val="24"/>
        </w:rPr>
        <w:t>对</w:t>
      </w:r>
      <w:r w:rsidR="00FA48AB" w:rsidRPr="00BA5C95">
        <w:rPr>
          <w:rFonts w:ascii="宋体" w:eastAsia="宋体" w:hAnsi="宋体" w:hint="eastAsia"/>
          <w:sz w:val="24"/>
          <w:szCs w:val="24"/>
        </w:rPr>
        <w:t>作者的意图</w:t>
      </w:r>
      <w:r w:rsidR="00832255" w:rsidRPr="00BA5C95">
        <w:rPr>
          <w:rFonts w:ascii="宋体" w:eastAsia="宋体" w:hAnsi="宋体" w:hint="eastAsia"/>
          <w:sz w:val="24"/>
          <w:szCs w:val="24"/>
        </w:rPr>
        <w:t>与立场</w:t>
      </w:r>
      <w:r w:rsidR="00FA48AB" w:rsidRPr="00BA5C95">
        <w:rPr>
          <w:rFonts w:ascii="宋体" w:eastAsia="宋体" w:hAnsi="宋体" w:hint="eastAsia"/>
          <w:sz w:val="24"/>
          <w:szCs w:val="24"/>
        </w:rPr>
        <w:t>、全书的主旨与框架</w:t>
      </w:r>
      <w:r w:rsidR="00041C03" w:rsidRPr="00BA5C95">
        <w:rPr>
          <w:rFonts w:ascii="宋体" w:eastAsia="宋体" w:hAnsi="宋体" w:hint="eastAsia"/>
          <w:sz w:val="24"/>
          <w:szCs w:val="24"/>
        </w:rPr>
        <w:t>获得</w:t>
      </w:r>
      <w:r w:rsidR="00FA48AB" w:rsidRPr="00BA5C95">
        <w:rPr>
          <w:rFonts w:ascii="宋体" w:eastAsia="宋体" w:hAnsi="宋体" w:hint="eastAsia"/>
          <w:sz w:val="24"/>
          <w:szCs w:val="24"/>
        </w:rPr>
        <w:t>一个整体的感觉。在《乡土中国》的泛读实践中</w:t>
      </w:r>
      <w:r w:rsidR="004D2229" w:rsidRPr="00BA5C95">
        <w:rPr>
          <w:rFonts w:ascii="宋体" w:eastAsia="宋体" w:hAnsi="宋体" w:hint="eastAsia"/>
          <w:sz w:val="24"/>
          <w:szCs w:val="24"/>
        </w:rPr>
        <w:t>，</w:t>
      </w:r>
      <w:r w:rsidR="007454F5" w:rsidRPr="00BA5C95">
        <w:rPr>
          <w:rFonts w:ascii="宋体" w:eastAsia="宋体" w:hAnsi="宋体" w:hint="eastAsia"/>
          <w:sz w:val="24"/>
          <w:szCs w:val="24"/>
        </w:rPr>
        <w:t>教师</w:t>
      </w:r>
      <w:r w:rsidR="00D12E9B" w:rsidRPr="00BA5C95">
        <w:rPr>
          <w:rFonts w:ascii="宋体" w:eastAsia="宋体" w:hAnsi="宋体" w:hint="eastAsia"/>
          <w:sz w:val="24"/>
          <w:szCs w:val="24"/>
        </w:rPr>
        <w:t>需要引导学生先读</w:t>
      </w:r>
      <w:r w:rsidR="00D12E9B" w:rsidRPr="00BA5C95">
        <w:rPr>
          <w:rFonts w:ascii="宋体" w:eastAsia="宋体" w:hAnsi="宋体"/>
          <w:sz w:val="24"/>
          <w:szCs w:val="24"/>
        </w:rPr>
        <w:t>序言</w:t>
      </w:r>
      <w:r w:rsidR="003C079F" w:rsidRPr="00BA5C95">
        <w:rPr>
          <w:rFonts w:ascii="宋体" w:eastAsia="宋体" w:hAnsi="宋体" w:hint="eastAsia"/>
          <w:sz w:val="24"/>
          <w:szCs w:val="24"/>
        </w:rPr>
        <w:t>、《乡土本色》（全书总论）与</w:t>
      </w:r>
      <w:r w:rsidR="00D12E9B" w:rsidRPr="00BA5C95">
        <w:rPr>
          <w:rFonts w:ascii="宋体" w:eastAsia="宋体" w:hAnsi="宋体"/>
          <w:sz w:val="24"/>
          <w:szCs w:val="24"/>
        </w:rPr>
        <w:t>后记，</w:t>
      </w:r>
      <w:r w:rsidR="00D12E9B" w:rsidRPr="00BA5C95">
        <w:rPr>
          <w:rFonts w:ascii="宋体" w:eastAsia="宋体" w:hAnsi="宋体" w:hint="eastAsia"/>
          <w:sz w:val="24"/>
          <w:szCs w:val="24"/>
        </w:rPr>
        <w:t>以费孝通围绕什么问题展开研究、研究的视角与方法以及研究的历程等为中心进行信息提取，</w:t>
      </w:r>
      <w:r w:rsidR="007454F5" w:rsidRPr="00BA5C95">
        <w:rPr>
          <w:rFonts w:ascii="宋体" w:eastAsia="宋体" w:hAnsi="宋体" w:hint="eastAsia"/>
          <w:sz w:val="24"/>
          <w:szCs w:val="24"/>
        </w:rPr>
        <w:t>整理</w:t>
      </w:r>
      <w:r w:rsidR="00B9622E" w:rsidRPr="00BA5C95">
        <w:rPr>
          <w:rFonts w:ascii="宋体" w:eastAsia="宋体" w:hAnsi="宋体" w:hint="eastAsia"/>
          <w:sz w:val="24"/>
          <w:szCs w:val="24"/>
        </w:rPr>
        <w:t>与勾画费孝通笔下乡土中国</w:t>
      </w:r>
      <w:r w:rsidR="00FF0B89" w:rsidRPr="00BA5C95">
        <w:rPr>
          <w:rFonts w:ascii="宋体" w:eastAsia="宋体" w:hAnsi="宋体" w:hint="eastAsia"/>
          <w:sz w:val="24"/>
          <w:szCs w:val="24"/>
        </w:rPr>
        <w:t>特点</w:t>
      </w:r>
      <w:r w:rsidR="00B9622E" w:rsidRPr="00BA5C95">
        <w:rPr>
          <w:rFonts w:ascii="宋体" w:eastAsia="宋体" w:hAnsi="宋体" w:hint="eastAsia"/>
          <w:sz w:val="24"/>
          <w:szCs w:val="24"/>
        </w:rPr>
        <w:t>的</w:t>
      </w:r>
      <w:r w:rsidR="003335BA" w:rsidRPr="00BA5C95">
        <w:rPr>
          <w:rFonts w:ascii="宋体" w:eastAsia="宋体" w:hAnsi="宋体" w:hint="eastAsia"/>
          <w:sz w:val="24"/>
          <w:szCs w:val="24"/>
        </w:rPr>
        <w:t>整体</w:t>
      </w:r>
      <w:r w:rsidR="00636548" w:rsidRPr="00BA5C95">
        <w:rPr>
          <w:rFonts w:ascii="宋体" w:eastAsia="宋体" w:hAnsi="宋体" w:hint="eastAsia"/>
          <w:sz w:val="24"/>
          <w:szCs w:val="24"/>
        </w:rPr>
        <w:t>思维导</w:t>
      </w:r>
      <w:r w:rsidR="00B9622E" w:rsidRPr="00BA5C95">
        <w:rPr>
          <w:rFonts w:ascii="宋体" w:eastAsia="宋体" w:hAnsi="宋体" w:hint="eastAsia"/>
          <w:sz w:val="24"/>
          <w:szCs w:val="24"/>
        </w:rPr>
        <w:t>图</w:t>
      </w:r>
      <w:r w:rsidR="003C079F" w:rsidRPr="00BA5C95">
        <w:rPr>
          <w:rFonts w:ascii="宋体" w:eastAsia="宋体" w:hAnsi="宋体" w:hint="eastAsia"/>
          <w:sz w:val="24"/>
          <w:szCs w:val="24"/>
        </w:rPr>
        <w:t>。在这之后，教师依照</w:t>
      </w:r>
      <w:r w:rsidR="00DA17C8">
        <w:rPr>
          <w:rFonts w:ascii="宋体" w:eastAsia="宋体" w:hAnsi="宋体" w:hint="eastAsia"/>
          <w:sz w:val="24"/>
          <w:szCs w:val="24"/>
        </w:rPr>
        <w:t>思维</w:t>
      </w:r>
      <w:r w:rsidR="003C079F" w:rsidRPr="00BA5C95">
        <w:rPr>
          <w:rFonts w:ascii="宋体" w:eastAsia="宋体" w:hAnsi="宋体" w:hint="eastAsia"/>
          <w:sz w:val="24"/>
          <w:szCs w:val="24"/>
        </w:rPr>
        <w:t>导图可将班级划分为若干学习小组，</w:t>
      </w:r>
      <w:r w:rsidR="00A56343" w:rsidRPr="00BA5C95">
        <w:rPr>
          <w:rFonts w:ascii="宋体" w:eastAsia="宋体" w:hAnsi="宋体" w:hint="eastAsia"/>
          <w:sz w:val="24"/>
          <w:szCs w:val="24"/>
        </w:rPr>
        <w:t>泛读余下的篇章，</w:t>
      </w:r>
      <w:r w:rsidR="008115B8" w:rsidRPr="00BA5C95">
        <w:rPr>
          <w:rFonts w:ascii="宋体" w:eastAsia="宋体" w:hAnsi="宋体" w:hint="eastAsia"/>
          <w:sz w:val="24"/>
          <w:szCs w:val="24"/>
        </w:rPr>
        <w:t>以“是什么”、“如何论述”或“为什么”等问题</w:t>
      </w:r>
      <w:r w:rsidR="00A56343" w:rsidRPr="00BA5C95">
        <w:rPr>
          <w:rFonts w:ascii="宋体" w:eastAsia="宋体" w:hAnsi="宋体" w:hint="eastAsia"/>
          <w:sz w:val="24"/>
          <w:szCs w:val="24"/>
        </w:rPr>
        <w:t>进一步填充与</w:t>
      </w:r>
      <w:proofErr w:type="gramStart"/>
      <w:r w:rsidR="00A56343" w:rsidRPr="00BA5C95">
        <w:rPr>
          <w:rFonts w:ascii="宋体" w:eastAsia="宋体" w:hAnsi="宋体" w:hint="eastAsia"/>
          <w:sz w:val="24"/>
          <w:szCs w:val="24"/>
        </w:rPr>
        <w:t>完善导</w:t>
      </w:r>
      <w:proofErr w:type="gramEnd"/>
      <w:r w:rsidR="00A56343" w:rsidRPr="00BA5C95">
        <w:rPr>
          <w:rFonts w:ascii="宋体" w:eastAsia="宋体" w:hAnsi="宋体" w:hint="eastAsia"/>
          <w:sz w:val="24"/>
          <w:szCs w:val="24"/>
        </w:rPr>
        <w:t>图。</w:t>
      </w:r>
      <w:r w:rsidR="00702D18" w:rsidRPr="00BA5C95">
        <w:rPr>
          <w:rFonts w:ascii="宋体" w:eastAsia="宋体" w:hAnsi="宋体" w:hint="eastAsia"/>
          <w:sz w:val="24"/>
          <w:szCs w:val="24"/>
        </w:rPr>
        <w:t>比如</w:t>
      </w:r>
      <w:r w:rsidR="00D6776E" w:rsidRPr="00BA5C95">
        <w:rPr>
          <w:rFonts w:ascii="宋体" w:eastAsia="宋体" w:hAnsi="宋体" w:hint="eastAsia"/>
          <w:sz w:val="24"/>
          <w:szCs w:val="24"/>
        </w:rPr>
        <w:t>，</w:t>
      </w:r>
      <w:r w:rsidR="00FA438A" w:rsidRPr="00BA5C95">
        <w:rPr>
          <w:rFonts w:ascii="宋体" w:eastAsia="宋体" w:hAnsi="宋体" w:hint="eastAsia"/>
          <w:sz w:val="24"/>
          <w:szCs w:val="24"/>
        </w:rPr>
        <w:t>在</w:t>
      </w:r>
      <w:r w:rsidR="00D6776E" w:rsidRPr="00BA5C95">
        <w:rPr>
          <w:rFonts w:ascii="宋体" w:eastAsia="宋体" w:hAnsi="宋体"/>
          <w:sz w:val="24"/>
          <w:szCs w:val="24"/>
        </w:rPr>
        <w:t>《差序格局》</w:t>
      </w:r>
      <w:r w:rsidR="00210754" w:rsidRPr="00BA5C95">
        <w:rPr>
          <w:rFonts w:ascii="宋体" w:eastAsia="宋体" w:hAnsi="宋体" w:hint="eastAsia"/>
          <w:sz w:val="24"/>
          <w:szCs w:val="24"/>
        </w:rPr>
        <w:t>中，教师可</w:t>
      </w:r>
      <w:r w:rsidR="000D2F4C">
        <w:rPr>
          <w:rFonts w:ascii="宋体" w:eastAsia="宋体" w:hAnsi="宋体" w:hint="eastAsia"/>
          <w:sz w:val="24"/>
          <w:szCs w:val="24"/>
        </w:rPr>
        <w:t>从核心观点、主要概念、佐证材料等学习任务单的构成出发，</w:t>
      </w:r>
      <w:r w:rsidR="00210754" w:rsidRPr="00BA5C95">
        <w:rPr>
          <w:rFonts w:ascii="宋体" w:eastAsia="宋体" w:hAnsi="宋体" w:hint="eastAsia"/>
          <w:sz w:val="24"/>
          <w:szCs w:val="24"/>
        </w:rPr>
        <w:t>设置什么是</w:t>
      </w:r>
      <w:r w:rsidR="00210754" w:rsidRPr="00BA5C95">
        <w:rPr>
          <w:rFonts w:ascii="宋体" w:eastAsia="宋体" w:hAnsi="宋体"/>
          <w:sz w:val="24"/>
          <w:szCs w:val="24"/>
        </w:rPr>
        <w:t>差序格局</w:t>
      </w:r>
      <w:r w:rsidR="00606850">
        <w:rPr>
          <w:rFonts w:ascii="宋体" w:eastAsia="宋体" w:hAnsi="宋体" w:hint="eastAsia"/>
          <w:sz w:val="24"/>
          <w:szCs w:val="24"/>
        </w:rPr>
        <w:t>、</w:t>
      </w:r>
      <w:r w:rsidR="00210754" w:rsidRPr="00BA5C95">
        <w:rPr>
          <w:rFonts w:ascii="宋体" w:eastAsia="宋体" w:hAnsi="宋体"/>
          <w:sz w:val="24"/>
          <w:szCs w:val="24"/>
        </w:rPr>
        <w:t>差序格局</w:t>
      </w:r>
      <w:r w:rsidR="00210754" w:rsidRPr="00BA5C95">
        <w:rPr>
          <w:rFonts w:ascii="宋体" w:eastAsia="宋体" w:hAnsi="宋体" w:hint="eastAsia"/>
          <w:sz w:val="24"/>
          <w:szCs w:val="24"/>
        </w:rPr>
        <w:t>怎么建构的</w:t>
      </w:r>
      <w:r w:rsidR="00606850">
        <w:rPr>
          <w:rFonts w:ascii="宋体" w:eastAsia="宋体" w:hAnsi="宋体" w:hint="eastAsia"/>
          <w:sz w:val="24"/>
          <w:szCs w:val="24"/>
        </w:rPr>
        <w:t>、</w:t>
      </w:r>
      <w:r w:rsidR="00210754" w:rsidRPr="00BA5C95">
        <w:rPr>
          <w:rFonts w:ascii="宋体" w:eastAsia="宋体" w:hAnsi="宋体"/>
          <w:sz w:val="24"/>
          <w:szCs w:val="24"/>
        </w:rPr>
        <w:lastRenderedPageBreak/>
        <w:t>差序格局</w:t>
      </w:r>
      <w:r w:rsidR="00210754" w:rsidRPr="00BA5C95">
        <w:rPr>
          <w:rFonts w:ascii="宋体" w:eastAsia="宋体" w:hAnsi="宋体" w:hint="eastAsia"/>
          <w:sz w:val="24"/>
          <w:szCs w:val="24"/>
        </w:rPr>
        <w:t>有什么意义</w:t>
      </w:r>
      <w:r w:rsidR="003335BA" w:rsidRPr="00BA5C95">
        <w:rPr>
          <w:rFonts w:ascii="宋体" w:eastAsia="宋体" w:hAnsi="宋体" w:hint="eastAsia"/>
          <w:sz w:val="24"/>
          <w:szCs w:val="24"/>
        </w:rPr>
        <w:t>等问题</w:t>
      </w:r>
      <w:r w:rsidR="000D2F4C">
        <w:rPr>
          <w:rFonts w:ascii="宋体" w:eastAsia="宋体" w:hAnsi="宋体" w:hint="eastAsia"/>
          <w:sz w:val="24"/>
          <w:szCs w:val="24"/>
        </w:rPr>
        <w:t>，</w:t>
      </w:r>
      <w:r w:rsidR="003335BA" w:rsidRPr="00BA5C95">
        <w:rPr>
          <w:rFonts w:ascii="宋体" w:eastAsia="宋体" w:hAnsi="宋体" w:hint="eastAsia"/>
          <w:sz w:val="24"/>
          <w:szCs w:val="24"/>
        </w:rPr>
        <w:t>引导学生在整体</w:t>
      </w:r>
      <w:r w:rsidR="000D2F4C">
        <w:rPr>
          <w:rFonts w:ascii="宋体" w:eastAsia="宋体" w:hAnsi="宋体" w:hint="eastAsia"/>
          <w:sz w:val="24"/>
          <w:szCs w:val="24"/>
        </w:rPr>
        <w:t>的</w:t>
      </w:r>
      <w:r w:rsidR="003335BA" w:rsidRPr="00BA5C95">
        <w:rPr>
          <w:rFonts w:ascii="宋体" w:eastAsia="宋体" w:hAnsi="宋体" w:hint="eastAsia"/>
          <w:sz w:val="24"/>
          <w:szCs w:val="24"/>
        </w:rPr>
        <w:t>思维导图中</w:t>
      </w:r>
      <w:r w:rsidR="000D2F4C">
        <w:rPr>
          <w:rFonts w:ascii="宋体" w:eastAsia="宋体" w:hAnsi="宋体" w:hint="eastAsia"/>
          <w:sz w:val="24"/>
          <w:szCs w:val="24"/>
        </w:rPr>
        <w:t>进一步细化</w:t>
      </w:r>
      <w:r w:rsidR="00D11CF1">
        <w:rPr>
          <w:rFonts w:ascii="宋体" w:eastAsia="宋体" w:hAnsi="宋体" w:hint="eastAsia"/>
          <w:sz w:val="24"/>
          <w:szCs w:val="24"/>
        </w:rPr>
        <w:t>与把握</w:t>
      </w:r>
      <w:r w:rsidR="003335BA" w:rsidRPr="00BA5C95">
        <w:rPr>
          <w:rFonts w:ascii="宋体" w:eastAsia="宋体" w:hAnsi="宋体" w:hint="eastAsia"/>
          <w:sz w:val="24"/>
          <w:szCs w:val="24"/>
        </w:rPr>
        <w:t>。</w:t>
      </w:r>
    </w:p>
    <w:p w14:paraId="1D1D54D0" w14:textId="49E06EC9" w:rsidR="00F840D0" w:rsidRPr="00BA5C95" w:rsidRDefault="00DF29FD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泛读</w:t>
      </w:r>
      <w:r w:rsidR="00BD41BB" w:rsidRPr="00BA5C95">
        <w:rPr>
          <w:rFonts w:ascii="宋体" w:eastAsia="宋体" w:hAnsi="宋体" w:hint="eastAsia"/>
          <w:sz w:val="24"/>
          <w:szCs w:val="24"/>
        </w:rPr>
        <w:t>的目的在于为精读打下基础。</w:t>
      </w:r>
      <w:r w:rsidR="00E53054" w:rsidRPr="00BA5C95">
        <w:rPr>
          <w:rFonts w:ascii="宋体" w:eastAsia="宋体" w:hAnsi="宋体" w:hint="eastAsia"/>
          <w:sz w:val="24"/>
          <w:szCs w:val="24"/>
        </w:rPr>
        <w:t>精读</w:t>
      </w:r>
      <w:r w:rsidR="00B1406C" w:rsidRPr="00BA5C95">
        <w:rPr>
          <w:rFonts w:ascii="宋体" w:eastAsia="宋体" w:hAnsi="宋体" w:hint="eastAsia"/>
          <w:sz w:val="24"/>
          <w:szCs w:val="24"/>
        </w:rPr>
        <w:t>可从词</w:t>
      </w:r>
      <w:r w:rsidR="009A6A04" w:rsidRPr="00BA5C95">
        <w:rPr>
          <w:rFonts w:ascii="宋体" w:eastAsia="宋体" w:hAnsi="宋体" w:hint="eastAsia"/>
          <w:sz w:val="24"/>
          <w:szCs w:val="24"/>
        </w:rPr>
        <w:t>句</w:t>
      </w:r>
      <w:r w:rsidR="00AB58FB" w:rsidRPr="00BA5C95">
        <w:rPr>
          <w:rFonts w:ascii="宋体" w:eastAsia="宋体" w:hAnsi="宋体" w:hint="eastAsia"/>
          <w:sz w:val="24"/>
          <w:szCs w:val="24"/>
        </w:rPr>
        <w:t>与</w:t>
      </w:r>
      <w:r w:rsidR="009A6A04" w:rsidRPr="00BA5C95">
        <w:rPr>
          <w:rFonts w:ascii="宋体" w:eastAsia="宋体" w:hAnsi="宋体" w:hint="eastAsia"/>
          <w:sz w:val="24"/>
          <w:szCs w:val="24"/>
        </w:rPr>
        <w:t>篇章两个角度出发。对于</w:t>
      </w:r>
      <w:r w:rsidR="0081315F">
        <w:rPr>
          <w:rFonts w:ascii="宋体" w:eastAsia="宋体" w:hAnsi="宋体" w:hint="eastAsia"/>
          <w:sz w:val="24"/>
          <w:szCs w:val="24"/>
        </w:rPr>
        <w:t>“</w:t>
      </w:r>
      <w:r w:rsidR="00886E94" w:rsidRPr="00BA5C95">
        <w:rPr>
          <w:rFonts w:ascii="宋体" w:eastAsia="宋体" w:hAnsi="宋体" w:hint="eastAsia"/>
          <w:sz w:val="24"/>
          <w:szCs w:val="24"/>
        </w:rPr>
        <w:t>社群</w:t>
      </w:r>
      <w:r w:rsidR="0081315F">
        <w:rPr>
          <w:rFonts w:ascii="宋体" w:eastAsia="宋体" w:hAnsi="宋体" w:hint="eastAsia"/>
          <w:sz w:val="24"/>
          <w:szCs w:val="24"/>
        </w:rPr>
        <w:t>”</w:t>
      </w:r>
      <w:r w:rsidR="00886E94" w:rsidRPr="00BA5C95">
        <w:rPr>
          <w:rFonts w:ascii="宋体" w:eastAsia="宋体" w:hAnsi="宋体" w:hint="eastAsia"/>
          <w:sz w:val="24"/>
          <w:szCs w:val="24"/>
        </w:rPr>
        <w:t>、</w:t>
      </w:r>
      <w:r w:rsidR="0081315F">
        <w:rPr>
          <w:rFonts w:ascii="宋体" w:eastAsia="宋体" w:hAnsi="宋体" w:hint="eastAsia"/>
          <w:sz w:val="24"/>
          <w:szCs w:val="24"/>
        </w:rPr>
        <w:t>“</w:t>
      </w:r>
      <w:r w:rsidR="00886E94" w:rsidRPr="00BA5C95">
        <w:rPr>
          <w:rFonts w:ascii="宋体" w:eastAsia="宋体" w:hAnsi="宋体" w:hint="eastAsia"/>
          <w:sz w:val="24"/>
          <w:szCs w:val="24"/>
        </w:rPr>
        <w:t>横暴权力</w:t>
      </w:r>
      <w:r w:rsidR="0081315F">
        <w:rPr>
          <w:rFonts w:ascii="宋体" w:eastAsia="宋体" w:hAnsi="宋体" w:hint="eastAsia"/>
          <w:sz w:val="24"/>
          <w:szCs w:val="24"/>
        </w:rPr>
        <w:t>”、“</w:t>
      </w:r>
      <w:r w:rsidR="00886E94" w:rsidRPr="00BA5C95">
        <w:rPr>
          <w:rFonts w:ascii="宋体" w:eastAsia="宋体" w:hAnsi="宋体" w:hint="eastAsia"/>
          <w:sz w:val="24"/>
          <w:szCs w:val="24"/>
        </w:rPr>
        <w:t>时间</w:t>
      </w:r>
      <w:r w:rsidR="0081315F">
        <w:rPr>
          <w:rFonts w:ascii="宋体" w:eastAsia="宋体" w:hAnsi="宋体" w:hint="eastAsia"/>
          <w:sz w:val="24"/>
          <w:szCs w:val="24"/>
        </w:rPr>
        <w:t>上的</w:t>
      </w:r>
      <w:r w:rsidR="00886E94" w:rsidRPr="00BA5C95">
        <w:rPr>
          <w:rFonts w:ascii="宋体" w:eastAsia="宋体" w:hAnsi="宋体" w:hint="eastAsia"/>
          <w:sz w:val="24"/>
          <w:szCs w:val="24"/>
        </w:rPr>
        <w:t>阻隔</w:t>
      </w:r>
      <w:r w:rsidR="0081315F">
        <w:rPr>
          <w:rFonts w:ascii="宋体" w:eastAsia="宋体" w:hAnsi="宋体" w:hint="eastAsia"/>
          <w:sz w:val="24"/>
          <w:szCs w:val="24"/>
        </w:rPr>
        <w:t>”</w:t>
      </w:r>
      <w:r w:rsidR="00886E94" w:rsidRPr="00BA5C95">
        <w:rPr>
          <w:rFonts w:ascii="宋体" w:eastAsia="宋体" w:hAnsi="宋体" w:hint="eastAsia"/>
          <w:sz w:val="24"/>
          <w:szCs w:val="24"/>
        </w:rPr>
        <w:t>等核心术语，教师可以指导学生在具体篇章中找到相应的意义阐释，也可为学生补充一些课外</w:t>
      </w:r>
      <w:r w:rsidR="00A216EB">
        <w:rPr>
          <w:rFonts w:ascii="宋体" w:eastAsia="宋体" w:hAnsi="宋体" w:hint="eastAsia"/>
          <w:sz w:val="24"/>
          <w:szCs w:val="24"/>
        </w:rPr>
        <w:t>实例去进一步帮助学生理解</w:t>
      </w:r>
      <w:r w:rsidR="00886E94" w:rsidRPr="00BA5C95">
        <w:rPr>
          <w:rFonts w:ascii="宋体" w:eastAsia="宋体" w:hAnsi="宋体" w:hint="eastAsia"/>
          <w:sz w:val="24"/>
          <w:szCs w:val="24"/>
        </w:rPr>
        <w:t>释义，</w:t>
      </w:r>
      <w:r w:rsidR="00F46747">
        <w:rPr>
          <w:rFonts w:ascii="宋体" w:eastAsia="宋体" w:hAnsi="宋体" w:hint="eastAsia"/>
          <w:sz w:val="24"/>
          <w:szCs w:val="24"/>
        </w:rPr>
        <w:t>还可以通过</w:t>
      </w:r>
      <w:r w:rsidR="00886E94" w:rsidRPr="00BA5C95">
        <w:rPr>
          <w:rFonts w:ascii="宋体" w:eastAsia="宋体" w:hAnsi="宋体" w:hint="eastAsia"/>
          <w:sz w:val="24"/>
          <w:szCs w:val="24"/>
        </w:rPr>
        <w:t>任务组的形式让学生自主收集查找这些术语的其他意思，并鼓励他们发掘这些看似不相干的术语背后之间的联系。</w:t>
      </w:r>
      <w:r w:rsidR="00681E2B" w:rsidRPr="00BA5C95">
        <w:rPr>
          <w:rFonts w:ascii="宋体" w:eastAsia="宋体" w:hAnsi="宋体" w:hint="eastAsia"/>
          <w:sz w:val="24"/>
          <w:szCs w:val="24"/>
        </w:rPr>
        <w:t>对于</w:t>
      </w:r>
      <w:r w:rsidR="009A0EBE" w:rsidRPr="00BA5C95">
        <w:rPr>
          <w:rFonts w:ascii="宋体" w:eastAsia="宋体" w:hAnsi="宋体" w:hint="eastAsia"/>
          <w:sz w:val="24"/>
          <w:szCs w:val="24"/>
        </w:rPr>
        <w:t>篇章学习，教师着重阐释费孝通的行为思路与论证方法</w:t>
      </w:r>
      <w:r w:rsidR="00452D85" w:rsidRPr="00BA5C95">
        <w:rPr>
          <w:rFonts w:ascii="宋体" w:eastAsia="宋体" w:hAnsi="宋体" w:hint="eastAsia"/>
          <w:sz w:val="24"/>
          <w:szCs w:val="24"/>
        </w:rPr>
        <w:t>，</w:t>
      </w:r>
      <w:r w:rsidR="002D4223" w:rsidRPr="00BA5C95">
        <w:rPr>
          <w:rFonts w:ascii="宋体" w:eastAsia="宋体" w:hAnsi="宋体" w:hint="eastAsia"/>
          <w:sz w:val="24"/>
          <w:szCs w:val="24"/>
        </w:rPr>
        <w:t>总结各个篇章的观点与主旨</w:t>
      </w:r>
      <w:r w:rsidR="005D255D" w:rsidRPr="00BA5C95">
        <w:rPr>
          <w:rFonts w:ascii="宋体" w:eastAsia="宋体" w:hAnsi="宋体" w:hint="eastAsia"/>
          <w:sz w:val="24"/>
          <w:szCs w:val="24"/>
        </w:rPr>
        <w:t>，</w:t>
      </w:r>
      <w:r w:rsidR="002D4223" w:rsidRPr="00BA5C95">
        <w:rPr>
          <w:rFonts w:ascii="宋体" w:eastAsia="宋体" w:hAnsi="宋体" w:hint="eastAsia"/>
          <w:sz w:val="24"/>
          <w:szCs w:val="24"/>
        </w:rPr>
        <w:t>引导学生掌握学术类文本的写作技巧</w:t>
      </w:r>
      <w:r w:rsidR="00E44528" w:rsidRPr="00BA5C95">
        <w:rPr>
          <w:rFonts w:ascii="宋体" w:eastAsia="宋体" w:hAnsi="宋体" w:hint="eastAsia"/>
          <w:sz w:val="24"/>
          <w:szCs w:val="24"/>
        </w:rPr>
        <w:t>。</w:t>
      </w:r>
    </w:p>
    <w:p w14:paraId="3B6B355C" w14:textId="149929BD" w:rsidR="00483902" w:rsidRPr="003D21C1" w:rsidRDefault="00BA298F" w:rsidP="003D21C1">
      <w:pPr>
        <w:spacing w:line="360" w:lineRule="auto"/>
        <w:ind w:firstLineChars="200" w:firstLine="480"/>
        <w:rPr>
          <w:rFonts w:ascii="宋体" w:eastAsia="宋体" w:hAnsi="宋体"/>
          <w:color w:val="231F20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泛读与精读之间并不存在鲜明的先后顺序，在泛读中可以有精读的存在，而在精读的时候也可适当采取泛读。</w:t>
      </w:r>
      <w:r w:rsidR="00843AB8" w:rsidRPr="00BA5C95">
        <w:rPr>
          <w:rFonts w:ascii="宋体" w:eastAsia="宋体" w:hAnsi="宋体" w:hint="eastAsia"/>
          <w:sz w:val="24"/>
          <w:szCs w:val="24"/>
        </w:rPr>
        <w:t>二者的灵活结合是为了让学生更好地理解《乡土中国》所要表达的意义。</w:t>
      </w:r>
      <w:r w:rsidR="00BB3859" w:rsidRPr="00BA5C95">
        <w:rPr>
          <w:rFonts w:ascii="宋体" w:eastAsia="宋体" w:hAnsi="宋体" w:hint="eastAsia"/>
          <w:sz w:val="24"/>
          <w:szCs w:val="24"/>
        </w:rPr>
        <w:t>正如</w:t>
      </w:r>
      <w:r w:rsidR="005473AB" w:rsidRPr="00BA5C95">
        <w:rPr>
          <w:rStyle w:val="fontstyle01"/>
          <w:rFonts w:hint="default"/>
          <w:sz w:val="24"/>
          <w:szCs w:val="24"/>
        </w:rPr>
        <w:t>德国学者姚斯（</w:t>
      </w:r>
      <w:r w:rsidR="005473AB" w:rsidRPr="00BA5C95">
        <w:rPr>
          <w:rStyle w:val="fontstyle21"/>
          <w:rFonts w:ascii="宋体" w:eastAsia="宋体" w:hAnsi="宋体"/>
          <w:sz w:val="24"/>
          <w:szCs w:val="24"/>
        </w:rPr>
        <w:t>H. R. Jauss</w:t>
      </w:r>
      <w:r w:rsidR="005473AB" w:rsidRPr="00BA5C95">
        <w:rPr>
          <w:rStyle w:val="fontstyle01"/>
          <w:rFonts w:hint="default"/>
          <w:sz w:val="24"/>
          <w:szCs w:val="24"/>
        </w:rPr>
        <w:t>）指出</w:t>
      </w:r>
      <w:r w:rsidR="00BB3859" w:rsidRPr="00BA5C95">
        <w:rPr>
          <w:rStyle w:val="fontstyle01"/>
          <w:rFonts w:hint="default"/>
          <w:sz w:val="24"/>
          <w:szCs w:val="24"/>
        </w:rPr>
        <w:t>的</w:t>
      </w:r>
      <w:r w:rsidR="004C0F50" w:rsidRPr="00BA5C95">
        <w:rPr>
          <w:rStyle w:val="fontstyle01"/>
          <w:rFonts w:hint="default"/>
          <w:sz w:val="24"/>
          <w:szCs w:val="24"/>
        </w:rPr>
        <w:t>那样，“</w:t>
      </w:r>
      <w:r w:rsidR="005473AB" w:rsidRPr="00BA5C95">
        <w:rPr>
          <w:rStyle w:val="fontstyle01"/>
          <w:rFonts w:hint="default"/>
          <w:sz w:val="24"/>
          <w:szCs w:val="24"/>
        </w:rPr>
        <w:t>一部文学作品，并不是一个自身独立</w:t>
      </w:r>
      <w:r w:rsidR="005473AB" w:rsidRPr="00BA5C95">
        <w:rPr>
          <w:rStyle w:val="fontstyle31"/>
          <w:rFonts w:ascii="宋体" w:eastAsia="宋体" w:hAnsi="宋体"/>
          <w:sz w:val="24"/>
          <w:szCs w:val="24"/>
        </w:rPr>
        <w:t>、</w:t>
      </w:r>
      <w:r w:rsidR="005473AB" w:rsidRPr="00BA5C95">
        <w:rPr>
          <w:rStyle w:val="fontstyle01"/>
          <w:rFonts w:hint="default"/>
          <w:sz w:val="24"/>
          <w:szCs w:val="24"/>
        </w:rPr>
        <w:t>向每一时代的每一读者均提供同样的观点的客体</w:t>
      </w:r>
      <w:r w:rsidR="004C0F50" w:rsidRPr="00BA5C95">
        <w:rPr>
          <w:rStyle w:val="fontstyle01"/>
          <w:rFonts w:hint="default"/>
          <w:sz w:val="24"/>
          <w:szCs w:val="24"/>
        </w:rPr>
        <w:t>……</w:t>
      </w:r>
      <w:r w:rsidR="005473AB" w:rsidRPr="00BA5C95">
        <w:rPr>
          <w:rStyle w:val="fontstyle01"/>
          <w:rFonts w:hint="default"/>
          <w:sz w:val="24"/>
          <w:szCs w:val="24"/>
        </w:rPr>
        <w:t>它更多地像一部管弦乐谱，在其演奏中不断获得读者新的反响，使文本从词的物质形态中解放出来，成为一种当代的存在</w:t>
      </w:r>
      <w:r w:rsidR="005473AB" w:rsidRPr="00BA5C95">
        <w:rPr>
          <w:rStyle w:val="fontstyle31"/>
          <w:rFonts w:ascii="宋体" w:eastAsia="宋体" w:hAnsi="宋体"/>
          <w:sz w:val="24"/>
          <w:szCs w:val="24"/>
        </w:rPr>
        <w:t>”</w:t>
      </w:r>
      <w:r w:rsidR="007D2A53" w:rsidRPr="00BA5C95">
        <w:rPr>
          <w:rStyle w:val="fontstyle31"/>
          <w:rFonts w:ascii="宋体" w:eastAsia="宋体" w:hAnsi="宋体"/>
          <w:sz w:val="24"/>
          <w:szCs w:val="24"/>
          <w:vertAlign w:val="superscript"/>
        </w:rPr>
        <w:t>[4]</w:t>
      </w:r>
      <w:r w:rsidR="00116DFA" w:rsidRPr="00BA5C95">
        <w:rPr>
          <w:rStyle w:val="fontstyle31"/>
          <w:rFonts w:ascii="宋体" w:eastAsia="宋体" w:hAnsi="宋体" w:hint="eastAsia"/>
          <w:sz w:val="24"/>
          <w:szCs w:val="24"/>
        </w:rPr>
        <w:t>，</w:t>
      </w:r>
      <w:r w:rsidR="002658B4" w:rsidRPr="00BA5C95">
        <w:rPr>
          <w:rStyle w:val="fontstyle31"/>
          <w:rFonts w:ascii="宋体" w:eastAsia="宋体" w:hAnsi="宋体" w:hint="eastAsia"/>
          <w:sz w:val="24"/>
          <w:szCs w:val="24"/>
        </w:rPr>
        <w:t>“泛精”结合下的意义建构使学生既要形成一种共识，又要鼓励与允许差异性理解的存在，</w:t>
      </w:r>
      <w:r w:rsidR="005F6F36" w:rsidRPr="00BA5C95">
        <w:rPr>
          <w:rStyle w:val="fontstyle31"/>
          <w:rFonts w:ascii="宋体" w:eastAsia="宋体" w:hAnsi="宋体" w:hint="eastAsia"/>
          <w:sz w:val="24"/>
          <w:szCs w:val="24"/>
        </w:rPr>
        <w:t>实现</w:t>
      </w:r>
      <w:r w:rsidR="002658B4" w:rsidRPr="00BA5C95">
        <w:rPr>
          <w:rStyle w:val="fontstyle31"/>
          <w:rFonts w:ascii="宋体" w:eastAsia="宋体" w:hAnsi="宋体" w:hint="eastAsia"/>
          <w:sz w:val="24"/>
          <w:szCs w:val="24"/>
        </w:rPr>
        <w:t>经典阅读的当下化。</w:t>
      </w:r>
    </w:p>
    <w:p w14:paraId="4C0B645C" w14:textId="39E10F48" w:rsidR="00604805" w:rsidRPr="002D382E" w:rsidRDefault="00604805" w:rsidP="00D03217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2D382E">
        <w:rPr>
          <w:rFonts w:ascii="宋体" w:eastAsia="宋体" w:hAnsi="宋体" w:hint="eastAsia"/>
          <w:sz w:val="24"/>
          <w:szCs w:val="24"/>
        </w:rPr>
        <w:t>三、</w:t>
      </w:r>
      <w:r w:rsidR="00921538" w:rsidRPr="002D382E">
        <w:rPr>
          <w:rFonts w:ascii="宋体" w:eastAsia="宋体" w:hAnsi="宋体" w:hint="eastAsia"/>
          <w:sz w:val="24"/>
          <w:szCs w:val="24"/>
        </w:rPr>
        <w:t>从书本到现实</w:t>
      </w:r>
      <w:r w:rsidR="00C27CCB" w:rsidRPr="002D382E">
        <w:rPr>
          <w:rFonts w:ascii="宋体" w:eastAsia="宋体" w:hAnsi="宋体" w:hint="eastAsia"/>
          <w:sz w:val="24"/>
          <w:szCs w:val="24"/>
        </w:rPr>
        <w:t>的</w:t>
      </w:r>
      <w:r w:rsidR="00D47ED4" w:rsidRPr="002D382E">
        <w:rPr>
          <w:rFonts w:ascii="宋体" w:eastAsia="宋体" w:hAnsi="宋体" w:hint="eastAsia"/>
          <w:sz w:val="24"/>
          <w:szCs w:val="24"/>
        </w:rPr>
        <w:t>拓展与深化</w:t>
      </w:r>
    </w:p>
    <w:p w14:paraId="25E53ABD" w14:textId="33D7D7FE" w:rsidR="00381B93" w:rsidRPr="00BA5C95" w:rsidRDefault="00102772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与一些晦涩难懂的哲学著作相比，《乡土中国》具有鲜明的现实指向性</w:t>
      </w:r>
      <w:r w:rsidR="00B149D1" w:rsidRPr="00BA5C95">
        <w:rPr>
          <w:rFonts w:ascii="宋体" w:eastAsia="宋体" w:hAnsi="宋体" w:hint="eastAsia"/>
          <w:sz w:val="24"/>
          <w:szCs w:val="24"/>
        </w:rPr>
        <w:t>。这意味着</w:t>
      </w:r>
      <w:r w:rsidR="00297303" w:rsidRPr="00BA5C95">
        <w:rPr>
          <w:rFonts w:ascii="宋体" w:eastAsia="宋体" w:hAnsi="宋体" w:hint="eastAsia"/>
          <w:sz w:val="24"/>
          <w:szCs w:val="24"/>
        </w:rPr>
        <w:t>学生</w:t>
      </w:r>
      <w:r w:rsidR="00B149D1" w:rsidRPr="00BA5C95">
        <w:rPr>
          <w:rFonts w:ascii="宋体" w:eastAsia="宋体" w:hAnsi="宋体" w:hint="eastAsia"/>
          <w:sz w:val="24"/>
          <w:szCs w:val="24"/>
        </w:rPr>
        <w:t>在</w:t>
      </w:r>
      <w:r w:rsidR="00690AEA" w:rsidRPr="00BA5C95">
        <w:rPr>
          <w:rFonts w:ascii="宋体" w:eastAsia="宋体" w:hAnsi="宋体" w:hint="eastAsia"/>
          <w:sz w:val="24"/>
          <w:szCs w:val="24"/>
        </w:rPr>
        <w:t>完成</w:t>
      </w:r>
      <w:r w:rsidR="00B149D1" w:rsidRPr="00BA5C95">
        <w:rPr>
          <w:rFonts w:ascii="宋体" w:eastAsia="宋体" w:hAnsi="宋体" w:hint="eastAsia"/>
          <w:sz w:val="24"/>
          <w:szCs w:val="24"/>
        </w:rPr>
        <w:t>整本书阅读后</w:t>
      </w:r>
      <w:r w:rsidR="00690AEA" w:rsidRPr="00BA5C95">
        <w:rPr>
          <w:rFonts w:ascii="宋体" w:eastAsia="宋体" w:hAnsi="宋体" w:hint="eastAsia"/>
          <w:sz w:val="24"/>
          <w:szCs w:val="24"/>
        </w:rPr>
        <w:t>可将文本中的观点带入现实</w:t>
      </w:r>
      <w:r w:rsidR="00B149D1" w:rsidRPr="00BA5C95">
        <w:rPr>
          <w:rFonts w:ascii="宋体" w:eastAsia="宋体" w:hAnsi="宋体" w:hint="eastAsia"/>
          <w:sz w:val="24"/>
          <w:szCs w:val="24"/>
        </w:rPr>
        <w:t>，</w:t>
      </w:r>
      <w:r w:rsidR="00690AEA" w:rsidRPr="00BA5C95">
        <w:rPr>
          <w:rFonts w:ascii="宋体" w:eastAsia="宋体" w:hAnsi="宋体" w:hint="eastAsia"/>
          <w:sz w:val="24"/>
          <w:szCs w:val="24"/>
        </w:rPr>
        <w:t>在现实中考察与体验《乡土中国》出版以来的中国基层社会结构的变与不变。</w:t>
      </w:r>
      <w:r w:rsidR="00381B93" w:rsidRPr="00BA5C95">
        <w:rPr>
          <w:rFonts w:ascii="宋体" w:eastAsia="宋体" w:hAnsi="宋体" w:hint="eastAsia"/>
          <w:sz w:val="24"/>
          <w:szCs w:val="24"/>
        </w:rPr>
        <w:t>这不仅有利于</w:t>
      </w:r>
      <w:r w:rsidR="00DC2C2F" w:rsidRPr="00BA5C95">
        <w:rPr>
          <w:rFonts w:ascii="宋体" w:eastAsia="宋体" w:hAnsi="宋体" w:hint="eastAsia"/>
          <w:sz w:val="24"/>
          <w:szCs w:val="24"/>
        </w:rPr>
        <w:t>加深与拓展</w:t>
      </w:r>
      <w:r w:rsidR="00381B93" w:rsidRPr="00BA5C95">
        <w:rPr>
          <w:rFonts w:ascii="宋体" w:eastAsia="宋体" w:hAnsi="宋体" w:hint="eastAsia"/>
          <w:sz w:val="24"/>
          <w:szCs w:val="24"/>
        </w:rPr>
        <w:t>学生对</w:t>
      </w:r>
      <w:r w:rsidR="00153BD2">
        <w:rPr>
          <w:rFonts w:ascii="宋体" w:eastAsia="宋体" w:hAnsi="宋体" w:hint="eastAsia"/>
          <w:sz w:val="24"/>
          <w:szCs w:val="24"/>
        </w:rPr>
        <w:t>费孝通</w:t>
      </w:r>
      <w:r w:rsidR="00381B93" w:rsidRPr="00BA5C95">
        <w:rPr>
          <w:rFonts w:ascii="宋体" w:eastAsia="宋体" w:hAnsi="宋体" w:hint="eastAsia"/>
          <w:sz w:val="24"/>
          <w:szCs w:val="24"/>
        </w:rPr>
        <w:t>观点的理解，更</w:t>
      </w:r>
      <w:r w:rsidR="00D679CE" w:rsidRPr="00BA5C95">
        <w:rPr>
          <w:rFonts w:ascii="宋体" w:eastAsia="宋体" w:hAnsi="宋体" w:hint="eastAsia"/>
          <w:sz w:val="24"/>
          <w:szCs w:val="24"/>
        </w:rPr>
        <w:t>能在现实实践中锻炼学生</w:t>
      </w:r>
      <w:r w:rsidR="00854B8D" w:rsidRPr="00BA5C95">
        <w:rPr>
          <w:rFonts w:ascii="宋体" w:eastAsia="宋体" w:hAnsi="宋体" w:hint="eastAsia"/>
          <w:sz w:val="24"/>
          <w:szCs w:val="24"/>
        </w:rPr>
        <w:t>收集和</w:t>
      </w:r>
      <w:r w:rsidR="00381B93" w:rsidRPr="00BA5C95">
        <w:rPr>
          <w:rFonts w:ascii="宋体" w:eastAsia="宋体" w:hAnsi="宋体" w:hint="eastAsia"/>
          <w:sz w:val="24"/>
          <w:szCs w:val="24"/>
        </w:rPr>
        <w:t>整合</w:t>
      </w:r>
      <w:r w:rsidR="00D679CE" w:rsidRPr="00BA5C95">
        <w:rPr>
          <w:rFonts w:ascii="宋体" w:eastAsia="宋体" w:hAnsi="宋体" w:hint="eastAsia"/>
          <w:sz w:val="24"/>
          <w:szCs w:val="24"/>
        </w:rPr>
        <w:t>素材的动手能力</w:t>
      </w:r>
      <w:r w:rsidR="00153BD2">
        <w:rPr>
          <w:rFonts w:ascii="宋体" w:eastAsia="宋体" w:hAnsi="宋体" w:hint="eastAsia"/>
          <w:sz w:val="24"/>
          <w:szCs w:val="24"/>
        </w:rPr>
        <w:t>，以及</w:t>
      </w:r>
      <w:r w:rsidR="00D679CE" w:rsidRPr="00BA5C95">
        <w:rPr>
          <w:rFonts w:ascii="宋体" w:eastAsia="宋体" w:hAnsi="宋体" w:hint="eastAsia"/>
          <w:sz w:val="24"/>
          <w:szCs w:val="24"/>
        </w:rPr>
        <w:t>对这些素材</w:t>
      </w:r>
      <w:r w:rsidR="00153BD2">
        <w:rPr>
          <w:rFonts w:ascii="宋体" w:eastAsia="宋体" w:hAnsi="宋体" w:hint="eastAsia"/>
          <w:sz w:val="24"/>
          <w:szCs w:val="24"/>
        </w:rPr>
        <w:t>进行</w:t>
      </w:r>
      <w:r w:rsidR="00D679CE" w:rsidRPr="00BA5C95">
        <w:rPr>
          <w:rFonts w:ascii="宋体" w:eastAsia="宋体" w:hAnsi="宋体" w:hint="eastAsia"/>
          <w:sz w:val="24"/>
          <w:szCs w:val="24"/>
        </w:rPr>
        <w:t>甄别</w:t>
      </w:r>
      <w:r w:rsidR="00381B93" w:rsidRPr="00BA5C95">
        <w:rPr>
          <w:rFonts w:ascii="宋体" w:eastAsia="宋体" w:hAnsi="宋体" w:hint="eastAsia"/>
          <w:sz w:val="24"/>
          <w:szCs w:val="24"/>
        </w:rPr>
        <w:t>评判的</w:t>
      </w:r>
      <w:r w:rsidR="00D679CE" w:rsidRPr="00BA5C95">
        <w:rPr>
          <w:rFonts w:ascii="宋体" w:eastAsia="宋体" w:hAnsi="宋体" w:hint="eastAsia"/>
          <w:sz w:val="24"/>
          <w:szCs w:val="24"/>
        </w:rPr>
        <w:t>思辨</w:t>
      </w:r>
      <w:r w:rsidR="00381B93" w:rsidRPr="00BA5C95">
        <w:rPr>
          <w:rFonts w:ascii="宋体" w:eastAsia="宋体" w:hAnsi="宋体" w:hint="eastAsia"/>
          <w:sz w:val="24"/>
          <w:szCs w:val="24"/>
        </w:rPr>
        <w:t>能力。</w:t>
      </w:r>
    </w:p>
    <w:p w14:paraId="6ED6F19F" w14:textId="74B86C7F" w:rsidR="0070262D" w:rsidRPr="00BA5C95" w:rsidRDefault="00FD1241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笔者所在的学校位于村镇结合处，学生大多来自农村或有在农村生活的经历。笔者先是</w:t>
      </w:r>
      <w:r w:rsidR="00066F75" w:rsidRPr="00BA5C95">
        <w:rPr>
          <w:rFonts w:ascii="宋体" w:eastAsia="宋体" w:hAnsi="宋体" w:hint="eastAsia"/>
          <w:sz w:val="24"/>
          <w:szCs w:val="24"/>
        </w:rPr>
        <w:t>按照</w:t>
      </w:r>
      <w:r w:rsidRPr="00BA5C95">
        <w:rPr>
          <w:rFonts w:ascii="宋体" w:eastAsia="宋体" w:hAnsi="宋体" w:hint="eastAsia"/>
          <w:sz w:val="24"/>
          <w:szCs w:val="24"/>
        </w:rPr>
        <w:t>《乡土中国》中不同的篇章主题</w:t>
      </w:r>
      <w:r w:rsidR="00066F75" w:rsidRPr="00BA5C95">
        <w:rPr>
          <w:rFonts w:ascii="宋体" w:eastAsia="宋体" w:hAnsi="宋体" w:hint="eastAsia"/>
          <w:sz w:val="24"/>
          <w:szCs w:val="24"/>
        </w:rPr>
        <w:t>将学生划为若干任务组，要求他们</w:t>
      </w:r>
      <w:r w:rsidRPr="00BA5C95">
        <w:rPr>
          <w:rFonts w:ascii="宋体" w:eastAsia="宋体" w:hAnsi="宋体" w:hint="eastAsia"/>
          <w:sz w:val="24"/>
          <w:szCs w:val="24"/>
        </w:rPr>
        <w:t>利用周末</w:t>
      </w:r>
      <w:r w:rsidR="002B0D56">
        <w:rPr>
          <w:rFonts w:ascii="宋体" w:eastAsia="宋体" w:hAnsi="宋体" w:hint="eastAsia"/>
          <w:sz w:val="24"/>
          <w:szCs w:val="24"/>
        </w:rPr>
        <w:t>的时间，</w:t>
      </w:r>
      <w:r w:rsidR="00EE50F7" w:rsidRPr="00BA5C95">
        <w:rPr>
          <w:rFonts w:ascii="宋体" w:eastAsia="宋体" w:hAnsi="宋体" w:hint="eastAsia"/>
          <w:sz w:val="24"/>
          <w:szCs w:val="24"/>
        </w:rPr>
        <w:t>或是以访谈的形式，或是以摄影采风的方式，或是以查阅文献资料的方式</w:t>
      </w:r>
      <w:r w:rsidR="002B0D56">
        <w:rPr>
          <w:rFonts w:ascii="宋体" w:eastAsia="宋体" w:hAnsi="宋体" w:hint="eastAsia"/>
          <w:sz w:val="24"/>
          <w:szCs w:val="24"/>
        </w:rPr>
        <w:t>，</w:t>
      </w:r>
      <w:r w:rsidR="00EE50F7" w:rsidRPr="00BA5C95">
        <w:rPr>
          <w:rFonts w:ascii="宋体" w:eastAsia="宋体" w:hAnsi="宋体" w:hint="eastAsia"/>
          <w:sz w:val="24"/>
          <w:szCs w:val="24"/>
        </w:rPr>
        <w:t>收集其</w:t>
      </w:r>
      <w:r w:rsidR="007B76D7" w:rsidRPr="00BA5C95">
        <w:rPr>
          <w:rFonts w:ascii="宋体" w:eastAsia="宋体" w:hAnsi="宋体" w:hint="eastAsia"/>
          <w:sz w:val="24"/>
          <w:szCs w:val="24"/>
        </w:rPr>
        <w:t>所在</w:t>
      </w:r>
      <w:r w:rsidR="00EE50F7" w:rsidRPr="00BA5C95">
        <w:rPr>
          <w:rFonts w:ascii="宋体" w:eastAsia="宋体" w:hAnsi="宋体" w:hint="eastAsia"/>
          <w:sz w:val="24"/>
          <w:szCs w:val="24"/>
        </w:rPr>
        <w:t>任务</w:t>
      </w:r>
      <w:r w:rsidR="007B76D7" w:rsidRPr="00BA5C95">
        <w:rPr>
          <w:rFonts w:ascii="宋体" w:eastAsia="宋体" w:hAnsi="宋体" w:hint="eastAsia"/>
          <w:sz w:val="24"/>
          <w:szCs w:val="24"/>
        </w:rPr>
        <w:t>组</w:t>
      </w:r>
      <w:r w:rsidR="00EE50F7" w:rsidRPr="00BA5C95">
        <w:rPr>
          <w:rFonts w:ascii="宋体" w:eastAsia="宋体" w:hAnsi="宋体" w:hint="eastAsia"/>
          <w:sz w:val="24"/>
          <w:szCs w:val="24"/>
        </w:rPr>
        <w:t>的话题。</w:t>
      </w:r>
      <w:r w:rsidR="00514AE0" w:rsidRPr="00BA5C95">
        <w:rPr>
          <w:rFonts w:ascii="宋体" w:eastAsia="宋体" w:hAnsi="宋体" w:hint="eastAsia"/>
          <w:sz w:val="24"/>
          <w:szCs w:val="24"/>
        </w:rPr>
        <w:t>然后，</w:t>
      </w:r>
      <w:r w:rsidR="00C72254">
        <w:rPr>
          <w:rFonts w:ascii="宋体" w:eastAsia="宋体" w:hAnsi="宋体" w:hint="eastAsia"/>
          <w:sz w:val="24"/>
          <w:szCs w:val="24"/>
        </w:rPr>
        <w:t>再</w:t>
      </w:r>
      <w:r w:rsidR="002C114D" w:rsidRPr="00BA5C95">
        <w:rPr>
          <w:rFonts w:ascii="宋体" w:eastAsia="宋体" w:hAnsi="宋体" w:hint="eastAsia"/>
          <w:sz w:val="24"/>
          <w:szCs w:val="24"/>
        </w:rPr>
        <w:t>将收集的资料整理成</w:t>
      </w:r>
      <w:r w:rsidR="00514AE0" w:rsidRPr="00BA5C95">
        <w:rPr>
          <w:rFonts w:ascii="宋体" w:eastAsia="宋体" w:hAnsi="宋体" w:hint="eastAsia"/>
          <w:sz w:val="24"/>
          <w:szCs w:val="24"/>
        </w:rPr>
        <w:t>相应的图文</w:t>
      </w:r>
      <w:r w:rsidR="00BB5106" w:rsidRPr="00BA5C95">
        <w:rPr>
          <w:rFonts w:ascii="宋体" w:eastAsia="宋体" w:hAnsi="宋体" w:hint="eastAsia"/>
          <w:sz w:val="24"/>
          <w:szCs w:val="24"/>
        </w:rPr>
        <w:t>报告</w:t>
      </w:r>
      <w:r w:rsidR="00514AE0" w:rsidRPr="00BA5C95">
        <w:rPr>
          <w:rFonts w:ascii="宋体" w:eastAsia="宋体" w:hAnsi="宋体" w:hint="eastAsia"/>
          <w:sz w:val="24"/>
          <w:szCs w:val="24"/>
        </w:rPr>
        <w:t>，并在课上加以</w:t>
      </w:r>
      <w:r w:rsidR="00BB5106" w:rsidRPr="00BA5C95">
        <w:rPr>
          <w:rFonts w:ascii="宋体" w:eastAsia="宋体" w:hAnsi="宋体" w:hint="eastAsia"/>
          <w:sz w:val="24"/>
          <w:szCs w:val="24"/>
        </w:rPr>
        <w:t>展示</w:t>
      </w:r>
      <w:r w:rsidR="00514AE0" w:rsidRPr="00BA5C95">
        <w:rPr>
          <w:rFonts w:ascii="宋体" w:eastAsia="宋体" w:hAnsi="宋体" w:hint="eastAsia"/>
          <w:sz w:val="24"/>
          <w:szCs w:val="24"/>
        </w:rPr>
        <w:t>汇报。汇报结束后，要求小组互评，指出其中与《乡土中国》中相关观点的不同或延展之处</w:t>
      </w:r>
      <w:r w:rsidR="000D1380" w:rsidRPr="00BA5C95">
        <w:rPr>
          <w:rFonts w:ascii="宋体" w:eastAsia="宋体" w:hAnsi="宋体" w:hint="eastAsia"/>
          <w:sz w:val="24"/>
          <w:szCs w:val="24"/>
        </w:rPr>
        <w:t>，</w:t>
      </w:r>
      <w:r w:rsidR="002B0D56">
        <w:rPr>
          <w:rFonts w:ascii="宋体" w:eastAsia="宋体" w:hAnsi="宋体" w:hint="eastAsia"/>
          <w:sz w:val="24"/>
          <w:szCs w:val="24"/>
        </w:rPr>
        <w:t>结合生活实际的体验，</w:t>
      </w:r>
      <w:r w:rsidR="000D1380" w:rsidRPr="00BA5C95">
        <w:rPr>
          <w:rFonts w:ascii="宋体" w:eastAsia="宋体" w:hAnsi="宋体" w:hint="eastAsia"/>
          <w:sz w:val="24"/>
          <w:szCs w:val="24"/>
        </w:rPr>
        <w:t>集体</w:t>
      </w:r>
      <w:r w:rsidR="00247201" w:rsidRPr="00BA5C95">
        <w:rPr>
          <w:rFonts w:ascii="宋体" w:eastAsia="宋体" w:hAnsi="宋体" w:hint="eastAsia"/>
          <w:sz w:val="24"/>
          <w:szCs w:val="24"/>
        </w:rPr>
        <w:t>分析</w:t>
      </w:r>
      <w:r w:rsidR="002B0D56">
        <w:rPr>
          <w:rFonts w:ascii="宋体" w:eastAsia="宋体" w:hAnsi="宋体" w:hint="eastAsia"/>
          <w:sz w:val="24"/>
          <w:szCs w:val="24"/>
        </w:rPr>
        <w:t>背后</w:t>
      </w:r>
      <w:r w:rsidR="000D1380" w:rsidRPr="00BA5C95">
        <w:rPr>
          <w:rFonts w:ascii="宋体" w:eastAsia="宋体" w:hAnsi="宋体" w:hint="eastAsia"/>
          <w:sz w:val="24"/>
          <w:szCs w:val="24"/>
        </w:rPr>
        <w:t>的原因，探讨延展得以发生的方式。</w:t>
      </w:r>
    </w:p>
    <w:p w14:paraId="0C819F43" w14:textId="4C3A9333" w:rsidR="00820F25" w:rsidRPr="00BA5C95" w:rsidRDefault="006472BF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lastRenderedPageBreak/>
        <w:t>早在</w:t>
      </w:r>
      <w:r w:rsidR="00C72254">
        <w:rPr>
          <w:rFonts w:ascii="宋体" w:eastAsia="宋体" w:hAnsi="宋体" w:hint="eastAsia"/>
          <w:sz w:val="24"/>
          <w:szCs w:val="24"/>
        </w:rPr>
        <w:t>“</w:t>
      </w:r>
      <w:r w:rsidR="00792EEE" w:rsidRPr="00BA5C95">
        <w:rPr>
          <w:rFonts w:ascii="宋体" w:eastAsia="宋体" w:hAnsi="宋体" w:hint="eastAsia"/>
          <w:sz w:val="24"/>
          <w:szCs w:val="24"/>
        </w:rPr>
        <w:t>从书本到现实</w:t>
      </w:r>
      <w:r w:rsidR="00C72254">
        <w:rPr>
          <w:rFonts w:ascii="宋体" w:eastAsia="宋体" w:hAnsi="宋体" w:hint="eastAsia"/>
          <w:sz w:val="24"/>
          <w:szCs w:val="24"/>
        </w:rPr>
        <w:t>的拓展与深化”</w:t>
      </w:r>
      <w:r w:rsidRPr="00BA5C95">
        <w:rPr>
          <w:rFonts w:ascii="宋体" w:eastAsia="宋体" w:hAnsi="宋体" w:hint="eastAsia"/>
          <w:sz w:val="24"/>
          <w:szCs w:val="24"/>
        </w:rPr>
        <w:t>这一活动开展前，笔者就</w:t>
      </w:r>
      <w:r w:rsidR="00690636">
        <w:rPr>
          <w:rFonts w:ascii="宋体" w:eastAsia="宋体" w:hAnsi="宋体" w:hint="eastAsia"/>
          <w:sz w:val="24"/>
          <w:szCs w:val="24"/>
        </w:rPr>
        <w:t>曾告诉学生</w:t>
      </w:r>
      <w:r w:rsidRPr="00BA5C95">
        <w:rPr>
          <w:rFonts w:ascii="宋体" w:eastAsia="宋体" w:hAnsi="宋体" w:hint="eastAsia"/>
          <w:sz w:val="24"/>
          <w:szCs w:val="24"/>
        </w:rPr>
        <w:t>“尽信书</w:t>
      </w:r>
      <w:r w:rsidRPr="00BA5C95">
        <w:rPr>
          <w:rFonts w:ascii="宋体" w:eastAsia="宋体" w:hAnsi="宋体"/>
          <w:sz w:val="24"/>
          <w:szCs w:val="24"/>
        </w:rPr>
        <w:t>不如无书</w:t>
      </w:r>
      <w:r w:rsidRPr="00BA5C95">
        <w:rPr>
          <w:rFonts w:ascii="宋体" w:eastAsia="宋体" w:hAnsi="宋体" w:hint="eastAsia"/>
          <w:sz w:val="24"/>
          <w:szCs w:val="24"/>
        </w:rPr>
        <w:t>”，</w:t>
      </w:r>
      <w:r w:rsidR="00C72254">
        <w:rPr>
          <w:rFonts w:ascii="宋体" w:eastAsia="宋体" w:hAnsi="宋体" w:hint="eastAsia"/>
          <w:sz w:val="24"/>
          <w:szCs w:val="24"/>
        </w:rPr>
        <w:t>提醒学生</w:t>
      </w:r>
      <w:r w:rsidRPr="00BA5C95">
        <w:rPr>
          <w:rFonts w:ascii="宋体" w:eastAsia="宋体" w:hAnsi="宋体" w:hint="eastAsia"/>
          <w:sz w:val="24"/>
          <w:szCs w:val="24"/>
        </w:rPr>
        <w:t>不要刻意地以“文本套现实”</w:t>
      </w:r>
      <w:r w:rsidR="00175976" w:rsidRPr="00BA5C95">
        <w:rPr>
          <w:rFonts w:ascii="宋体" w:eastAsia="宋体" w:hAnsi="宋体" w:hint="eastAsia"/>
          <w:sz w:val="24"/>
          <w:szCs w:val="24"/>
        </w:rPr>
        <w:t>，</w:t>
      </w:r>
      <w:r w:rsidR="00690636">
        <w:rPr>
          <w:rFonts w:ascii="宋体" w:eastAsia="宋体" w:hAnsi="宋体" w:hint="eastAsia"/>
          <w:sz w:val="24"/>
          <w:szCs w:val="24"/>
        </w:rPr>
        <w:t>切莫</w:t>
      </w:r>
      <w:r w:rsidR="00175976" w:rsidRPr="00BA5C95">
        <w:rPr>
          <w:rFonts w:ascii="宋体" w:eastAsia="宋体" w:hAnsi="宋体" w:hint="eastAsia"/>
          <w:sz w:val="24"/>
          <w:szCs w:val="24"/>
        </w:rPr>
        <w:t>机械地在现实中寻找与文本对应之处。</w:t>
      </w:r>
      <w:r w:rsidR="006533BD" w:rsidRPr="00BA5C95">
        <w:rPr>
          <w:rFonts w:ascii="宋体" w:eastAsia="宋体" w:hAnsi="宋体" w:hint="eastAsia"/>
          <w:sz w:val="24"/>
          <w:szCs w:val="24"/>
        </w:rPr>
        <w:t>《乡土中国》对中国社会结构的认识是全面且并富于洞见的，但该书出版已逾</w:t>
      </w:r>
      <w:r w:rsidR="006533BD" w:rsidRPr="00BA5C95">
        <w:rPr>
          <w:rFonts w:ascii="宋体" w:eastAsia="宋体" w:hAnsi="宋体"/>
          <w:sz w:val="24"/>
          <w:szCs w:val="24"/>
        </w:rPr>
        <w:t>70年，其间中国社会结构已经发生巨变。</w:t>
      </w:r>
      <w:r w:rsidR="006533BD" w:rsidRPr="00BA5C95">
        <w:rPr>
          <w:rFonts w:ascii="宋体" w:eastAsia="宋体" w:hAnsi="宋体" w:hint="eastAsia"/>
          <w:sz w:val="24"/>
          <w:szCs w:val="24"/>
        </w:rPr>
        <w:t>因此，有必要</w:t>
      </w:r>
      <w:r w:rsidR="00175976" w:rsidRPr="00BA5C95">
        <w:rPr>
          <w:rFonts w:ascii="宋体" w:eastAsia="宋体" w:hAnsi="宋体" w:hint="eastAsia"/>
          <w:sz w:val="24"/>
          <w:szCs w:val="24"/>
        </w:rPr>
        <w:t>鼓励</w:t>
      </w:r>
      <w:r w:rsidR="006533BD" w:rsidRPr="00BA5C95">
        <w:rPr>
          <w:rFonts w:ascii="宋体" w:eastAsia="宋体" w:hAnsi="宋体" w:hint="eastAsia"/>
          <w:sz w:val="24"/>
          <w:szCs w:val="24"/>
        </w:rPr>
        <w:t>学生跳出文本限制</w:t>
      </w:r>
      <w:r w:rsidR="00175976" w:rsidRPr="00BA5C95">
        <w:rPr>
          <w:rFonts w:ascii="宋体" w:eastAsia="宋体" w:hAnsi="宋体" w:hint="eastAsia"/>
          <w:sz w:val="24"/>
          <w:szCs w:val="24"/>
        </w:rPr>
        <w:t>，专心收集现实素材</w:t>
      </w:r>
      <w:r w:rsidR="006533BD" w:rsidRPr="00BA5C95">
        <w:rPr>
          <w:rFonts w:ascii="宋体" w:eastAsia="宋体" w:hAnsi="宋体" w:hint="eastAsia"/>
          <w:sz w:val="24"/>
          <w:szCs w:val="24"/>
        </w:rPr>
        <w:t>，尤其是那些与文本可能存在矛盾的素材</w:t>
      </w:r>
      <w:r w:rsidR="00792EEE" w:rsidRPr="00BA5C95">
        <w:rPr>
          <w:rFonts w:ascii="宋体" w:eastAsia="宋体" w:hAnsi="宋体" w:hint="eastAsia"/>
          <w:sz w:val="24"/>
          <w:szCs w:val="24"/>
        </w:rPr>
        <w:t>。这样做的目的不是为了推翻文本观点，而是要在从现实观照文本中培养学生敢于探索与质疑的能力，</w:t>
      </w:r>
      <w:r w:rsidR="003B4653" w:rsidRPr="00BA5C95">
        <w:rPr>
          <w:rFonts w:ascii="宋体" w:eastAsia="宋体" w:hAnsi="宋体" w:hint="eastAsia"/>
          <w:sz w:val="24"/>
          <w:szCs w:val="24"/>
        </w:rPr>
        <w:t>使他们在现实的体悟中拓展与深化对文本的理解。</w:t>
      </w:r>
    </w:p>
    <w:p w14:paraId="75DC9828" w14:textId="23FDF44E" w:rsidR="00820F25" w:rsidRPr="00BA5C95" w:rsidRDefault="00820F25" w:rsidP="00D032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作为高中</w:t>
      </w:r>
      <w:r w:rsidR="00F039BC">
        <w:rPr>
          <w:rFonts w:ascii="宋体" w:eastAsia="宋体" w:hAnsi="宋体" w:hint="eastAsia"/>
          <w:sz w:val="24"/>
          <w:szCs w:val="24"/>
        </w:rPr>
        <w:t>语文</w:t>
      </w:r>
      <w:r w:rsidRPr="00BA5C95">
        <w:rPr>
          <w:rFonts w:ascii="宋体" w:eastAsia="宋体" w:hAnsi="宋体" w:hint="eastAsia"/>
          <w:sz w:val="24"/>
          <w:szCs w:val="24"/>
        </w:rPr>
        <w:t>整本书阅读的滥觞，有必要对《乡土中国》进行严肃认真的</w:t>
      </w:r>
      <w:r w:rsidR="00C41A9E">
        <w:rPr>
          <w:rFonts w:ascii="宋体" w:eastAsia="宋体" w:hAnsi="宋体" w:hint="eastAsia"/>
          <w:sz w:val="24"/>
          <w:szCs w:val="24"/>
        </w:rPr>
        <w:t>课程</w:t>
      </w:r>
      <w:r w:rsidRPr="00BA5C95">
        <w:rPr>
          <w:rFonts w:ascii="宋体" w:eastAsia="宋体" w:hAnsi="宋体" w:hint="eastAsia"/>
          <w:sz w:val="24"/>
          <w:szCs w:val="24"/>
        </w:rPr>
        <w:t>设计。</w:t>
      </w:r>
      <w:r w:rsidR="00BB20F9" w:rsidRPr="00BA5C95">
        <w:rPr>
          <w:rFonts w:ascii="宋体" w:eastAsia="宋体" w:hAnsi="宋体" w:hint="eastAsia"/>
          <w:sz w:val="24"/>
          <w:szCs w:val="24"/>
        </w:rPr>
        <w:t>从阅读前的兴趣激发，到阅读过程中的泛读与精读的结合，再到阅读后的课外考察，</w:t>
      </w:r>
      <w:r w:rsidR="0042754F" w:rsidRPr="00BA5C95">
        <w:rPr>
          <w:rFonts w:ascii="宋体" w:eastAsia="宋体" w:hAnsi="宋体" w:hint="eastAsia"/>
          <w:sz w:val="24"/>
          <w:szCs w:val="24"/>
        </w:rPr>
        <w:t>学生在《乡土中国》的整本书阅读</w:t>
      </w:r>
      <w:r w:rsidR="00704BFC" w:rsidRPr="00BA5C95">
        <w:rPr>
          <w:rFonts w:ascii="宋体" w:eastAsia="宋体" w:hAnsi="宋体" w:hint="eastAsia"/>
          <w:sz w:val="24"/>
          <w:szCs w:val="24"/>
        </w:rPr>
        <w:t>过程</w:t>
      </w:r>
      <w:r w:rsidR="0042754F" w:rsidRPr="00BA5C95">
        <w:rPr>
          <w:rFonts w:ascii="宋体" w:eastAsia="宋体" w:hAnsi="宋体" w:hint="eastAsia"/>
          <w:sz w:val="24"/>
          <w:szCs w:val="24"/>
        </w:rPr>
        <w:t>中</w:t>
      </w:r>
      <w:r w:rsidR="00BE7B9C" w:rsidRPr="00BA5C95">
        <w:rPr>
          <w:rFonts w:ascii="宋体" w:eastAsia="宋体" w:hAnsi="宋体" w:hint="eastAsia"/>
          <w:sz w:val="24"/>
          <w:szCs w:val="24"/>
        </w:rPr>
        <w:t>不仅被激发了阅读兴趣，</w:t>
      </w:r>
      <w:r w:rsidR="005C773A" w:rsidRPr="00BA5C95">
        <w:rPr>
          <w:rFonts w:ascii="宋体" w:eastAsia="宋体" w:hAnsi="宋体" w:hint="eastAsia"/>
          <w:sz w:val="24"/>
          <w:szCs w:val="24"/>
        </w:rPr>
        <w:t>调动了参与的积极性，</w:t>
      </w:r>
      <w:r w:rsidR="00BE7B9C" w:rsidRPr="00BA5C95">
        <w:rPr>
          <w:rFonts w:ascii="宋体" w:eastAsia="宋体" w:hAnsi="宋体" w:hint="eastAsia"/>
          <w:sz w:val="24"/>
          <w:szCs w:val="24"/>
        </w:rPr>
        <w:t>更在</w:t>
      </w:r>
      <w:r w:rsidR="005C773A" w:rsidRPr="00BA5C95">
        <w:rPr>
          <w:rFonts w:ascii="宋体" w:eastAsia="宋体" w:hAnsi="宋体" w:hint="eastAsia"/>
          <w:sz w:val="24"/>
          <w:szCs w:val="24"/>
        </w:rPr>
        <w:t>课内外的教学中</w:t>
      </w:r>
      <w:r w:rsidR="0073206B" w:rsidRPr="00BA5C95">
        <w:rPr>
          <w:rFonts w:ascii="宋体" w:eastAsia="宋体" w:hAnsi="宋体" w:hint="eastAsia"/>
          <w:sz w:val="24"/>
          <w:szCs w:val="24"/>
        </w:rPr>
        <w:t>培养与</w:t>
      </w:r>
      <w:r w:rsidR="00D80097" w:rsidRPr="00BA5C95">
        <w:rPr>
          <w:rFonts w:ascii="宋体" w:eastAsia="宋体" w:hAnsi="宋体" w:hint="eastAsia"/>
          <w:sz w:val="24"/>
          <w:szCs w:val="24"/>
        </w:rPr>
        <w:t>锻炼</w:t>
      </w:r>
      <w:r w:rsidR="0073206B" w:rsidRPr="00BA5C95">
        <w:rPr>
          <w:rFonts w:ascii="宋体" w:eastAsia="宋体" w:hAnsi="宋体" w:hint="eastAsia"/>
          <w:sz w:val="24"/>
          <w:szCs w:val="24"/>
        </w:rPr>
        <w:t>一定的阅读</w:t>
      </w:r>
      <w:r w:rsidR="00F039BC">
        <w:rPr>
          <w:rFonts w:ascii="宋体" w:eastAsia="宋体" w:hAnsi="宋体" w:hint="eastAsia"/>
          <w:sz w:val="24"/>
          <w:szCs w:val="24"/>
        </w:rPr>
        <w:t>水平</w:t>
      </w:r>
      <w:r w:rsidR="0007770D" w:rsidRPr="00BA5C95">
        <w:rPr>
          <w:rFonts w:ascii="宋体" w:eastAsia="宋体" w:hAnsi="宋体" w:hint="eastAsia"/>
          <w:sz w:val="24"/>
          <w:szCs w:val="24"/>
        </w:rPr>
        <w:t>，</w:t>
      </w:r>
      <w:r w:rsidR="005C7EDD" w:rsidRPr="00BA5C95">
        <w:rPr>
          <w:rFonts w:ascii="宋体" w:eastAsia="宋体" w:hAnsi="宋体" w:hint="eastAsia"/>
          <w:sz w:val="24"/>
          <w:szCs w:val="24"/>
        </w:rPr>
        <w:t>提高</w:t>
      </w:r>
      <w:r w:rsidR="00686C75" w:rsidRPr="00BA5C95">
        <w:rPr>
          <w:rFonts w:ascii="宋体" w:eastAsia="宋体" w:hAnsi="宋体" w:hint="eastAsia"/>
          <w:sz w:val="24"/>
          <w:szCs w:val="24"/>
        </w:rPr>
        <w:t>语文学习</w:t>
      </w:r>
      <w:r w:rsidR="005C7EDD" w:rsidRPr="00BA5C95">
        <w:rPr>
          <w:rFonts w:ascii="宋体" w:eastAsia="宋体" w:hAnsi="宋体" w:hint="eastAsia"/>
          <w:sz w:val="24"/>
          <w:szCs w:val="24"/>
        </w:rPr>
        <w:t>的</w:t>
      </w:r>
      <w:r w:rsidR="00F039BC">
        <w:rPr>
          <w:rFonts w:ascii="宋体" w:eastAsia="宋体" w:hAnsi="宋体" w:hint="eastAsia"/>
          <w:sz w:val="24"/>
          <w:szCs w:val="24"/>
        </w:rPr>
        <w:t>核心</w:t>
      </w:r>
      <w:r w:rsidR="005C7EDD" w:rsidRPr="00BA5C95">
        <w:rPr>
          <w:rFonts w:ascii="宋体" w:eastAsia="宋体" w:hAnsi="宋体" w:hint="eastAsia"/>
          <w:sz w:val="24"/>
          <w:szCs w:val="24"/>
        </w:rPr>
        <w:t>素质</w:t>
      </w:r>
      <w:r w:rsidR="00F039BC">
        <w:rPr>
          <w:rFonts w:ascii="宋体" w:eastAsia="宋体" w:hAnsi="宋体" w:hint="eastAsia"/>
          <w:sz w:val="24"/>
          <w:szCs w:val="24"/>
        </w:rPr>
        <w:t>和综合能力</w:t>
      </w:r>
      <w:r w:rsidR="00686C75" w:rsidRPr="00BA5C95">
        <w:rPr>
          <w:rFonts w:ascii="宋体" w:eastAsia="宋体" w:hAnsi="宋体" w:hint="eastAsia"/>
          <w:sz w:val="24"/>
          <w:szCs w:val="24"/>
        </w:rPr>
        <w:t>。</w:t>
      </w:r>
    </w:p>
    <w:p w14:paraId="42401815" w14:textId="541D8A44" w:rsidR="00182467" w:rsidRPr="00943202" w:rsidRDefault="00182467" w:rsidP="00D0321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B137993" w14:textId="0FC06A8A" w:rsidR="00A252AD" w:rsidRPr="00BA5C95" w:rsidRDefault="00182467" w:rsidP="00D03217">
      <w:pPr>
        <w:spacing w:line="360" w:lineRule="auto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参考文献</w:t>
      </w:r>
    </w:p>
    <w:p w14:paraId="63C3FCDC" w14:textId="382E1CDA" w:rsidR="00182467" w:rsidRPr="00BA5C95" w:rsidRDefault="00182467" w:rsidP="00D03217">
      <w:pPr>
        <w:spacing w:line="360" w:lineRule="auto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[</w:t>
      </w:r>
      <w:r w:rsidRPr="00BA5C95">
        <w:rPr>
          <w:rFonts w:ascii="宋体" w:eastAsia="宋体" w:hAnsi="宋体"/>
          <w:sz w:val="24"/>
          <w:szCs w:val="24"/>
        </w:rPr>
        <w:t>1]</w:t>
      </w:r>
      <w:r w:rsidRPr="00BA5C95">
        <w:rPr>
          <w:rFonts w:ascii="宋体" w:eastAsia="宋体" w:hAnsi="宋体" w:hint="eastAsia"/>
          <w:sz w:val="24"/>
          <w:szCs w:val="24"/>
        </w:rPr>
        <w:t xml:space="preserve"> 叶圣陶：《叶</w:t>
      </w:r>
      <w:r w:rsidRPr="00BA5C95">
        <w:rPr>
          <w:rFonts w:ascii="宋体" w:eastAsia="宋体" w:hAnsi="宋体"/>
          <w:sz w:val="24"/>
          <w:szCs w:val="24"/>
        </w:rPr>
        <w:t>圣陶语文教育论集</w:t>
      </w:r>
      <w:r w:rsidRPr="00BA5C95">
        <w:rPr>
          <w:rFonts w:ascii="宋体" w:eastAsia="宋体" w:hAnsi="宋体" w:hint="eastAsia"/>
          <w:sz w:val="24"/>
          <w:szCs w:val="24"/>
        </w:rPr>
        <w:t>》，</w:t>
      </w:r>
      <w:r w:rsidRPr="00BA5C95">
        <w:rPr>
          <w:rFonts w:ascii="宋体" w:eastAsia="宋体" w:hAnsi="宋体"/>
          <w:sz w:val="24"/>
          <w:szCs w:val="24"/>
        </w:rPr>
        <w:t>北京：教育科</w:t>
      </w:r>
      <w:r w:rsidRPr="00BA5C95">
        <w:rPr>
          <w:rFonts w:ascii="宋体" w:eastAsia="宋体" w:hAnsi="宋体" w:hint="eastAsia"/>
          <w:sz w:val="24"/>
          <w:szCs w:val="24"/>
        </w:rPr>
        <w:t>学出</w:t>
      </w:r>
      <w:r w:rsidRPr="00BA5C95">
        <w:rPr>
          <w:rFonts w:ascii="宋体" w:eastAsia="宋体" w:hAnsi="宋体"/>
          <w:sz w:val="24"/>
          <w:szCs w:val="24"/>
        </w:rPr>
        <w:t>版社</w:t>
      </w:r>
      <w:r w:rsidRPr="00BA5C95">
        <w:rPr>
          <w:rFonts w:ascii="宋体" w:eastAsia="宋体" w:hAnsi="宋体" w:hint="eastAsia"/>
          <w:sz w:val="24"/>
          <w:szCs w:val="24"/>
        </w:rPr>
        <w:t>，1980年，第82页。</w:t>
      </w:r>
    </w:p>
    <w:p w14:paraId="5C15B7C7" w14:textId="64B65C5B" w:rsidR="00182467" w:rsidRPr="00BA5C95" w:rsidRDefault="00182467" w:rsidP="00D03217">
      <w:pPr>
        <w:spacing w:line="360" w:lineRule="auto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[</w:t>
      </w:r>
      <w:r w:rsidRPr="00BA5C95">
        <w:rPr>
          <w:rFonts w:ascii="宋体" w:eastAsia="宋体" w:hAnsi="宋体"/>
          <w:sz w:val="24"/>
          <w:szCs w:val="24"/>
        </w:rPr>
        <w:t>2]</w:t>
      </w:r>
      <w:r w:rsidRPr="00BA5C95">
        <w:rPr>
          <w:rFonts w:ascii="宋体" w:eastAsia="宋体" w:hAnsi="宋体" w:hint="eastAsia"/>
          <w:sz w:val="24"/>
          <w:szCs w:val="24"/>
        </w:rPr>
        <w:t xml:space="preserve"> 魏玉山：《由整本书阅读“热”想到的》，载于《出版发行研究》，</w:t>
      </w:r>
      <w:r w:rsidRPr="00BA5C95">
        <w:rPr>
          <w:rFonts w:ascii="宋体" w:eastAsia="宋体" w:hAnsi="宋体"/>
          <w:sz w:val="24"/>
          <w:szCs w:val="24"/>
        </w:rPr>
        <w:t>2021</w:t>
      </w:r>
      <w:r w:rsidRPr="00BA5C95">
        <w:rPr>
          <w:rFonts w:ascii="宋体" w:eastAsia="宋体" w:hAnsi="宋体" w:hint="eastAsia"/>
          <w:sz w:val="24"/>
          <w:szCs w:val="24"/>
        </w:rPr>
        <w:t>年，第</w:t>
      </w:r>
      <w:r w:rsidRPr="00BA5C95">
        <w:rPr>
          <w:rFonts w:ascii="宋体" w:eastAsia="宋体" w:hAnsi="宋体"/>
          <w:sz w:val="24"/>
          <w:szCs w:val="24"/>
        </w:rPr>
        <w:t>9</w:t>
      </w:r>
      <w:r w:rsidRPr="00BA5C95">
        <w:rPr>
          <w:rFonts w:ascii="宋体" w:eastAsia="宋体" w:hAnsi="宋体" w:hint="eastAsia"/>
          <w:sz w:val="24"/>
          <w:szCs w:val="24"/>
        </w:rPr>
        <w:t>期。</w:t>
      </w:r>
    </w:p>
    <w:p w14:paraId="43020BD0" w14:textId="079DDA02" w:rsidR="00182467" w:rsidRPr="00BA5C95" w:rsidRDefault="00182467" w:rsidP="00D03217">
      <w:pPr>
        <w:spacing w:line="360" w:lineRule="auto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[</w:t>
      </w:r>
      <w:r w:rsidRPr="00BA5C95">
        <w:rPr>
          <w:rFonts w:ascii="宋体" w:eastAsia="宋体" w:hAnsi="宋体"/>
          <w:sz w:val="24"/>
          <w:szCs w:val="24"/>
        </w:rPr>
        <w:t xml:space="preserve">3] </w:t>
      </w:r>
      <w:r w:rsidRPr="00BA5C95">
        <w:rPr>
          <w:rFonts w:ascii="宋体" w:eastAsia="宋体" w:hAnsi="宋体" w:hint="eastAsia"/>
          <w:sz w:val="24"/>
          <w:szCs w:val="24"/>
        </w:rPr>
        <w:t>黄荣华：《我们的中学课堂有真正的“整本书阅读”吗？》，载于《文汇报》，</w:t>
      </w:r>
      <w:r w:rsidRPr="00BA5C95">
        <w:rPr>
          <w:rFonts w:ascii="宋体" w:eastAsia="宋体" w:hAnsi="宋体"/>
          <w:sz w:val="24"/>
          <w:szCs w:val="24"/>
        </w:rPr>
        <w:t>2019年12 月22日</w:t>
      </w:r>
      <w:r w:rsidRPr="00BA5C95">
        <w:rPr>
          <w:rFonts w:ascii="宋体" w:eastAsia="宋体" w:hAnsi="宋体" w:hint="eastAsia"/>
          <w:sz w:val="24"/>
          <w:szCs w:val="24"/>
        </w:rPr>
        <w:t>，</w:t>
      </w:r>
      <w:r w:rsidRPr="00BA5C95">
        <w:rPr>
          <w:rFonts w:ascii="宋体" w:eastAsia="宋体" w:hAnsi="宋体"/>
          <w:sz w:val="24"/>
          <w:szCs w:val="24"/>
        </w:rPr>
        <w:t>第004版</w:t>
      </w:r>
      <w:r w:rsidRPr="00BA5C95">
        <w:rPr>
          <w:rFonts w:ascii="宋体" w:eastAsia="宋体" w:hAnsi="宋体" w:hint="eastAsia"/>
          <w:sz w:val="24"/>
          <w:szCs w:val="24"/>
        </w:rPr>
        <w:t>。</w:t>
      </w:r>
    </w:p>
    <w:p w14:paraId="4DC12803" w14:textId="42FDA5EE" w:rsidR="00E02646" w:rsidRPr="00BA5C95" w:rsidRDefault="00E02646" w:rsidP="00D03217">
      <w:pPr>
        <w:spacing w:line="360" w:lineRule="auto"/>
        <w:rPr>
          <w:rFonts w:ascii="宋体" w:eastAsia="宋体" w:hAnsi="宋体"/>
          <w:sz w:val="24"/>
          <w:szCs w:val="24"/>
        </w:rPr>
      </w:pPr>
      <w:r w:rsidRPr="00BA5C95">
        <w:rPr>
          <w:rFonts w:ascii="宋体" w:eastAsia="宋体" w:hAnsi="宋体" w:hint="eastAsia"/>
          <w:sz w:val="24"/>
          <w:szCs w:val="24"/>
        </w:rPr>
        <w:t>[</w:t>
      </w:r>
      <w:r w:rsidRPr="00BA5C95">
        <w:rPr>
          <w:rFonts w:ascii="宋体" w:eastAsia="宋体" w:hAnsi="宋体"/>
          <w:sz w:val="24"/>
          <w:szCs w:val="24"/>
        </w:rPr>
        <w:t>4]</w:t>
      </w:r>
      <w:r w:rsidRPr="00BA5C95">
        <w:rPr>
          <w:rFonts w:hint="eastAsia"/>
          <w:sz w:val="24"/>
          <w:szCs w:val="24"/>
        </w:rPr>
        <w:t xml:space="preserve"> </w:t>
      </w:r>
      <w:r w:rsidRPr="00BA5C95">
        <w:rPr>
          <w:rFonts w:ascii="宋体" w:eastAsia="宋体" w:hAnsi="宋体" w:hint="eastAsia"/>
          <w:sz w:val="24"/>
          <w:szCs w:val="24"/>
        </w:rPr>
        <w:t>姚斯：《</w:t>
      </w:r>
      <w:r w:rsidRPr="00BA5C95">
        <w:rPr>
          <w:rFonts w:ascii="宋体" w:eastAsia="宋体" w:hAnsi="宋体"/>
          <w:sz w:val="24"/>
          <w:szCs w:val="24"/>
        </w:rPr>
        <w:t>走向接受美学</w:t>
      </w:r>
      <w:r w:rsidRPr="00BA5C95">
        <w:rPr>
          <w:rFonts w:ascii="宋体" w:eastAsia="宋体" w:hAnsi="宋体" w:hint="eastAsia"/>
          <w:sz w:val="24"/>
          <w:szCs w:val="24"/>
        </w:rPr>
        <w:t>》</w:t>
      </w:r>
      <w:r w:rsidR="00BC4C45" w:rsidRPr="00BA5C95">
        <w:rPr>
          <w:rFonts w:ascii="宋体" w:eastAsia="宋体" w:hAnsi="宋体" w:hint="eastAsia"/>
          <w:sz w:val="24"/>
          <w:szCs w:val="24"/>
        </w:rPr>
        <w:t>，</w:t>
      </w:r>
      <w:r w:rsidR="00151A25" w:rsidRPr="00BA5C95">
        <w:rPr>
          <w:rFonts w:ascii="宋体" w:eastAsia="宋体" w:hAnsi="宋体" w:hint="eastAsia"/>
          <w:sz w:val="24"/>
          <w:szCs w:val="24"/>
        </w:rPr>
        <w:t>见《</w:t>
      </w:r>
      <w:r w:rsidRPr="00BA5C95">
        <w:rPr>
          <w:rFonts w:ascii="宋体" w:eastAsia="宋体" w:hAnsi="宋体"/>
          <w:sz w:val="24"/>
          <w:szCs w:val="24"/>
        </w:rPr>
        <w:t>接受美学与接受理论</w:t>
      </w:r>
      <w:r w:rsidR="00151A25" w:rsidRPr="00BA5C95">
        <w:rPr>
          <w:rFonts w:ascii="宋体" w:eastAsia="宋体" w:hAnsi="宋体" w:hint="eastAsia"/>
          <w:sz w:val="24"/>
          <w:szCs w:val="24"/>
        </w:rPr>
        <w:t>》</w:t>
      </w:r>
      <w:r w:rsidR="001F24F7" w:rsidRPr="00BA5C95">
        <w:rPr>
          <w:rFonts w:ascii="宋体" w:eastAsia="宋体" w:hAnsi="宋体" w:hint="eastAsia"/>
          <w:sz w:val="24"/>
          <w:szCs w:val="24"/>
        </w:rPr>
        <w:t>，姚斯、</w:t>
      </w:r>
      <w:r w:rsidR="001F24F7" w:rsidRPr="00BA5C95">
        <w:rPr>
          <w:rFonts w:ascii="宋体" w:eastAsia="宋体" w:hAnsi="宋体"/>
          <w:sz w:val="24"/>
          <w:szCs w:val="24"/>
        </w:rPr>
        <w:t>霍拉勃著</w:t>
      </w:r>
      <w:r w:rsidR="001F24F7" w:rsidRPr="00BA5C95">
        <w:rPr>
          <w:rFonts w:ascii="宋体" w:eastAsia="宋体" w:hAnsi="宋体" w:hint="eastAsia"/>
          <w:sz w:val="24"/>
          <w:szCs w:val="24"/>
        </w:rPr>
        <w:t>，</w:t>
      </w:r>
      <w:r w:rsidRPr="00BA5C95">
        <w:rPr>
          <w:rFonts w:ascii="宋体" w:eastAsia="宋体" w:hAnsi="宋体"/>
          <w:sz w:val="24"/>
          <w:szCs w:val="24"/>
        </w:rPr>
        <w:t>周宁</w:t>
      </w:r>
      <w:r w:rsidR="001F24F7" w:rsidRPr="00BA5C95">
        <w:rPr>
          <w:rFonts w:ascii="宋体" w:eastAsia="宋体" w:hAnsi="宋体" w:hint="eastAsia"/>
          <w:sz w:val="24"/>
          <w:szCs w:val="24"/>
        </w:rPr>
        <w:t>、</w:t>
      </w:r>
      <w:r w:rsidRPr="00BA5C95">
        <w:rPr>
          <w:rFonts w:ascii="宋体" w:eastAsia="宋体" w:hAnsi="宋体"/>
          <w:sz w:val="24"/>
          <w:szCs w:val="24"/>
        </w:rPr>
        <w:t>金元浦译</w:t>
      </w:r>
      <w:r w:rsidR="001F24F7" w:rsidRPr="00BA5C95">
        <w:rPr>
          <w:rFonts w:ascii="宋体" w:eastAsia="宋体" w:hAnsi="宋体" w:hint="eastAsia"/>
          <w:sz w:val="24"/>
          <w:szCs w:val="24"/>
        </w:rPr>
        <w:t>，</w:t>
      </w:r>
      <w:r w:rsidRPr="00BA5C95">
        <w:rPr>
          <w:rFonts w:ascii="宋体" w:eastAsia="宋体" w:hAnsi="宋体"/>
          <w:sz w:val="24"/>
          <w:szCs w:val="24"/>
        </w:rPr>
        <w:t>沈阳：辽宁人民出版社，1987</w:t>
      </w:r>
      <w:r w:rsidR="001F24F7" w:rsidRPr="00BA5C95">
        <w:rPr>
          <w:rFonts w:ascii="宋体" w:eastAsia="宋体" w:hAnsi="宋体" w:hint="eastAsia"/>
          <w:sz w:val="24"/>
          <w:szCs w:val="24"/>
        </w:rPr>
        <w:t>年，第</w:t>
      </w:r>
      <w:r w:rsidRPr="00BA5C95">
        <w:rPr>
          <w:rFonts w:ascii="宋体" w:eastAsia="宋体" w:hAnsi="宋体"/>
          <w:sz w:val="24"/>
          <w:szCs w:val="24"/>
        </w:rPr>
        <w:t>26</w:t>
      </w:r>
      <w:r w:rsidR="001F24F7" w:rsidRPr="00BA5C95">
        <w:rPr>
          <w:rFonts w:ascii="宋体" w:eastAsia="宋体" w:hAnsi="宋体" w:hint="eastAsia"/>
          <w:sz w:val="24"/>
          <w:szCs w:val="24"/>
        </w:rPr>
        <w:t>页。</w:t>
      </w:r>
    </w:p>
    <w:sectPr w:rsidR="00E02646" w:rsidRPr="00BA5C95">
      <w:foot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CCF0" w14:textId="77777777" w:rsidR="00860A40" w:rsidRDefault="00860A40" w:rsidP="003E70E4">
      <w:r>
        <w:separator/>
      </w:r>
    </w:p>
  </w:endnote>
  <w:endnote w:type="continuationSeparator" w:id="0">
    <w:p w14:paraId="57E6CECF" w14:textId="77777777" w:rsidR="00860A40" w:rsidRDefault="00860A40" w:rsidP="003E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TJ+ZGECDh-4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235781"/>
      <w:docPartObj>
        <w:docPartGallery w:val="Page Numbers (Bottom of Page)"/>
        <w:docPartUnique/>
      </w:docPartObj>
    </w:sdtPr>
    <w:sdtContent>
      <w:p w14:paraId="27F45FC2" w14:textId="5A3E272B" w:rsidR="00627F29" w:rsidRDefault="00627F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A7FD12" w14:textId="77777777" w:rsidR="00627F29" w:rsidRDefault="00627F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EDCD" w14:textId="77777777" w:rsidR="00860A40" w:rsidRDefault="00860A40" w:rsidP="003E70E4">
      <w:r>
        <w:separator/>
      </w:r>
    </w:p>
  </w:footnote>
  <w:footnote w:type="continuationSeparator" w:id="0">
    <w:p w14:paraId="4846992C" w14:textId="77777777" w:rsidR="00860A40" w:rsidRDefault="00860A40" w:rsidP="003E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9B1"/>
    <w:multiLevelType w:val="hybridMultilevel"/>
    <w:tmpl w:val="C2DE7BBE"/>
    <w:lvl w:ilvl="0" w:tplc="C1A8E5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486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3F"/>
    <w:rsid w:val="00006EF3"/>
    <w:rsid w:val="00010762"/>
    <w:rsid w:val="00012738"/>
    <w:rsid w:val="00017636"/>
    <w:rsid w:val="000258AC"/>
    <w:rsid w:val="00026703"/>
    <w:rsid w:val="00032FF3"/>
    <w:rsid w:val="00034E80"/>
    <w:rsid w:val="00037A25"/>
    <w:rsid w:val="00041C03"/>
    <w:rsid w:val="00041DE3"/>
    <w:rsid w:val="000502CB"/>
    <w:rsid w:val="000562CD"/>
    <w:rsid w:val="000623A8"/>
    <w:rsid w:val="000648C2"/>
    <w:rsid w:val="00066F75"/>
    <w:rsid w:val="00067FAD"/>
    <w:rsid w:val="0007095F"/>
    <w:rsid w:val="00071BD8"/>
    <w:rsid w:val="0007374B"/>
    <w:rsid w:val="00074989"/>
    <w:rsid w:val="0007770D"/>
    <w:rsid w:val="00082F9A"/>
    <w:rsid w:val="000851D0"/>
    <w:rsid w:val="00094CAF"/>
    <w:rsid w:val="000A2EB2"/>
    <w:rsid w:val="000B140A"/>
    <w:rsid w:val="000B568A"/>
    <w:rsid w:val="000B750E"/>
    <w:rsid w:val="000C2EC1"/>
    <w:rsid w:val="000D0B43"/>
    <w:rsid w:val="000D1380"/>
    <w:rsid w:val="000D2F4C"/>
    <w:rsid w:val="000D41A8"/>
    <w:rsid w:val="000D7247"/>
    <w:rsid w:val="000F2B85"/>
    <w:rsid w:val="000F3B51"/>
    <w:rsid w:val="00102772"/>
    <w:rsid w:val="00102A65"/>
    <w:rsid w:val="00116DFA"/>
    <w:rsid w:val="0013677E"/>
    <w:rsid w:val="00151A25"/>
    <w:rsid w:val="00153BD2"/>
    <w:rsid w:val="001548A1"/>
    <w:rsid w:val="001608DC"/>
    <w:rsid w:val="00175976"/>
    <w:rsid w:val="00182467"/>
    <w:rsid w:val="00187D38"/>
    <w:rsid w:val="0019592A"/>
    <w:rsid w:val="00197F0B"/>
    <w:rsid w:val="001A419D"/>
    <w:rsid w:val="001A6795"/>
    <w:rsid w:val="001B0934"/>
    <w:rsid w:val="001C3855"/>
    <w:rsid w:val="001D116B"/>
    <w:rsid w:val="001D4CC3"/>
    <w:rsid w:val="001E3E55"/>
    <w:rsid w:val="001F24F7"/>
    <w:rsid w:val="001F5653"/>
    <w:rsid w:val="0020043E"/>
    <w:rsid w:val="00202D8A"/>
    <w:rsid w:val="002030FC"/>
    <w:rsid w:val="00203C68"/>
    <w:rsid w:val="00204CAC"/>
    <w:rsid w:val="00210754"/>
    <w:rsid w:val="0021342C"/>
    <w:rsid w:val="002167A9"/>
    <w:rsid w:val="00217F59"/>
    <w:rsid w:val="0022497B"/>
    <w:rsid w:val="00236019"/>
    <w:rsid w:val="002372C8"/>
    <w:rsid w:val="002378D2"/>
    <w:rsid w:val="00245590"/>
    <w:rsid w:val="00247201"/>
    <w:rsid w:val="00252290"/>
    <w:rsid w:val="00255740"/>
    <w:rsid w:val="00256048"/>
    <w:rsid w:val="002658B4"/>
    <w:rsid w:val="0027151B"/>
    <w:rsid w:val="00272F92"/>
    <w:rsid w:val="002808C6"/>
    <w:rsid w:val="002835E2"/>
    <w:rsid w:val="00287779"/>
    <w:rsid w:val="00291609"/>
    <w:rsid w:val="002916AC"/>
    <w:rsid w:val="002927A6"/>
    <w:rsid w:val="00295DDC"/>
    <w:rsid w:val="00297303"/>
    <w:rsid w:val="002A4054"/>
    <w:rsid w:val="002A7DD8"/>
    <w:rsid w:val="002B0D56"/>
    <w:rsid w:val="002B5456"/>
    <w:rsid w:val="002B56D3"/>
    <w:rsid w:val="002C114D"/>
    <w:rsid w:val="002C6706"/>
    <w:rsid w:val="002D2BC4"/>
    <w:rsid w:val="002D382E"/>
    <w:rsid w:val="002D4223"/>
    <w:rsid w:val="002D47DC"/>
    <w:rsid w:val="002D57D7"/>
    <w:rsid w:val="002E2035"/>
    <w:rsid w:val="002F6C85"/>
    <w:rsid w:val="00300F5D"/>
    <w:rsid w:val="003049CF"/>
    <w:rsid w:val="00306657"/>
    <w:rsid w:val="00310DC3"/>
    <w:rsid w:val="00316B80"/>
    <w:rsid w:val="0032171C"/>
    <w:rsid w:val="0033090D"/>
    <w:rsid w:val="003335BA"/>
    <w:rsid w:val="00334ED5"/>
    <w:rsid w:val="00340778"/>
    <w:rsid w:val="003469E7"/>
    <w:rsid w:val="00354B87"/>
    <w:rsid w:val="0036193D"/>
    <w:rsid w:val="0036628D"/>
    <w:rsid w:val="00366E84"/>
    <w:rsid w:val="00373456"/>
    <w:rsid w:val="00377829"/>
    <w:rsid w:val="00381B93"/>
    <w:rsid w:val="00381D6B"/>
    <w:rsid w:val="00390B93"/>
    <w:rsid w:val="003A1796"/>
    <w:rsid w:val="003A7CF9"/>
    <w:rsid w:val="003B2F32"/>
    <w:rsid w:val="003B307C"/>
    <w:rsid w:val="003B4653"/>
    <w:rsid w:val="003B743D"/>
    <w:rsid w:val="003C079F"/>
    <w:rsid w:val="003C3902"/>
    <w:rsid w:val="003C4C32"/>
    <w:rsid w:val="003D21C1"/>
    <w:rsid w:val="003D5D3F"/>
    <w:rsid w:val="003D771E"/>
    <w:rsid w:val="003E0BE4"/>
    <w:rsid w:val="003E38BB"/>
    <w:rsid w:val="003E661D"/>
    <w:rsid w:val="003E70E4"/>
    <w:rsid w:val="003E74EA"/>
    <w:rsid w:val="003F51D9"/>
    <w:rsid w:val="00406B36"/>
    <w:rsid w:val="00407F08"/>
    <w:rsid w:val="0042754F"/>
    <w:rsid w:val="00430780"/>
    <w:rsid w:val="00430DE0"/>
    <w:rsid w:val="004370E5"/>
    <w:rsid w:val="00443881"/>
    <w:rsid w:val="00452D85"/>
    <w:rsid w:val="00456DC4"/>
    <w:rsid w:val="004621DF"/>
    <w:rsid w:val="004737CB"/>
    <w:rsid w:val="00473E2A"/>
    <w:rsid w:val="0048312F"/>
    <w:rsid w:val="00483902"/>
    <w:rsid w:val="004878E6"/>
    <w:rsid w:val="004912CE"/>
    <w:rsid w:val="00493346"/>
    <w:rsid w:val="00493A45"/>
    <w:rsid w:val="004A317C"/>
    <w:rsid w:val="004A6054"/>
    <w:rsid w:val="004B2DC9"/>
    <w:rsid w:val="004B6BFA"/>
    <w:rsid w:val="004B70C6"/>
    <w:rsid w:val="004B7B8B"/>
    <w:rsid w:val="004C0F50"/>
    <w:rsid w:val="004D1E72"/>
    <w:rsid w:val="004D2229"/>
    <w:rsid w:val="004D6EAC"/>
    <w:rsid w:val="004E3F5D"/>
    <w:rsid w:val="004E486C"/>
    <w:rsid w:val="004E5ECE"/>
    <w:rsid w:val="004F3705"/>
    <w:rsid w:val="004F3C4C"/>
    <w:rsid w:val="004F7E2E"/>
    <w:rsid w:val="00500BF8"/>
    <w:rsid w:val="005077C2"/>
    <w:rsid w:val="00514AE0"/>
    <w:rsid w:val="0053344D"/>
    <w:rsid w:val="00541079"/>
    <w:rsid w:val="005424D1"/>
    <w:rsid w:val="005473AB"/>
    <w:rsid w:val="00551AD4"/>
    <w:rsid w:val="005552B4"/>
    <w:rsid w:val="00557815"/>
    <w:rsid w:val="00563677"/>
    <w:rsid w:val="005654C7"/>
    <w:rsid w:val="00570A1B"/>
    <w:rsid w:val="00580289"/>
    <w:rsid w:val="00584A1D"/>
    <w:rsid w:val="00584ED3"/>
    <w:rsid w:val="00585AFE"/>
    <w:rsid w:val="00586BD8"/>
    <w:rsid w:val="0059487F"/>
    <w:rsid w:val="0059563D"/>
    <w:rsid w:val="00596B17"/>
    <w:rsid w:val="005970C6"/>
    <w:rsid w:val="00597900"/>
    <w:rsid w:val="005A1D31"/>
    <w:rsid w:val="005A315F"/>
    <w:rsid w:val="005A4478"/>
    <w:rsid w:val="005B5216"/>
    <w:rsid w:val="005B6191"/>
    <w:rsid w:val="005C6A4E"/>
    <w:rsid w:val="005C773A"/>
    <w:rsid w:val="005C7EDD"/>
    <w:rsid w:val="005D255D"/>
    <w:rsid w:val="005E20B8"/>
    <w:rsid w:val="005E4B8B"/>
    <w:rsid w:val="005E63D6"/>
    <w:rsid w:val="005F15EA"/>
    <w:rsid w:val="005F610B"/>
    <w:rsid w:val="005F6F36"/>
    <w:rsid w:val="005F774D"/>
    <w:rsid w:val="00602DBA"/>
    <w:rsid w:val="00604805"/>
    <w:rsid w:val="00605226"/>
    <w:rsid w:val="00606850"/>
    <w:rsid w:val="00612125"/>
    <w:rsid w:val="00613734"/>
    <w:rsid w:val="00613F9B"/>
    <w:rsid w:val="00616611"/>
    <w:rsid w:val="00627F29"/>
    <w:rsid w:val="00630C48"/>
    <w:rsid w:val="00631D6C"/>
    <w:rsid w:val="00636548"/>
    <w:rsid w:val="006472BF"/>
    <w:rsid w:val="006533BD"/>
    <w:rsid w:val="00660D31"/>
    <w:rsid w:val="00667C05"/>
    <w:rsid w:val="00681E2B"/>
    <w:rsid w:val="006839AA"/>
    <w:rsid w:val="00684E5D"/>
    <w:rsid w:val="00686C75"/>
    <w:rsid w:val="00690636"/>
    <w:rsid w:val="00690666"/>
    <w:rsid w:val="00690AEA"/>
    <w:rsid w:val="0069409A"/>
    <w:rsid w:val="00697BDC"/>
    <w:rsid w:val="006C0FA9"/>
    <w:rsid w:val="006C210A"/>
    <w:rsid w:val="006C463F"/>
    <w:rsid w:val="006C6D01"/>
    <w:rsid w:val="006C7520"/>
    <w:rsid w:val="006E1482"/>
    <w:rsid w:val="006E38BB"/>
    <w:rsid w:val="006E6DFB"/>
    <w:rsid w:val="006F3A28"/>
    <w:rsid w:val="00700BF4"/>
    <w:rsid w:val="0070262D"/>
    <w:rsid w:val="00702D18"/>
    <w:rsid w:val="0070316B"/>
    <w:rsid w:val="00704BFC"/>
    <w:rsid w:val="00705807"/>
    <w:rsid w:val="007068E2"/>
    <w:rsid w:val="00706B3F"/>
    <w:rsid w:val="0071312A"/>
    <w:rsid w:val="00715F22"/>
    <w:rsid w:val="00721EEC"/>
    <w:rsid w:val="007230FC"/>
    <w:rsid w:val="007271EB"/>
    <w:rsid w:val="0073206B"/>
    <w:rsid w:val="00736960"/>
    <w:rsid w:val="0074143A"/>
    <w:rsid w:val="007454F5"/>
    <w:rsid w:val="0075139C"/>
    <w:rsid w:val="00755B38"/>
    <w:rsid w:val="00761DDF"/>
    <w:rsid w:val="0076362F"/>
    <w:rsid w:val="00774FA7"/>
    <w:rsid w:val="007837B8"/>
    <w:rsid w:val="007900F9"/>
    <w:rsid w:val="007904ED"/>
    <w:rsid w:val="007910ED"/>
    <w:rsid w:val="00792EEE"/>
    <w:rsid w:val="00794158"/>
    <w:rsid w:val="00795A9F"/>
    <w:rsid w:val="007B0FD3"/>
    <w:rsid w:val="007B11E9"/>
    <w:rsid w:val="007B76D7"/>
    <w:rsid w:val="007C341D"/>
    <w:rsid w:val="007C7BD0"/>
    <w:rsid w:val="007D2918"/>
    <w:rsid w:val="007D2A53"/>
    <w:rsid w:val="007D3554"/>
    <w:rsid w:val="007D4DF1"/>
    <w:rsid w:val="007D5207"/>
    <w:rsid w:val="007E0A42"/>
    <w:rsid w:val="007E1E14"/>
    <w:rsid w:val="007E4C75"/>
    <w:rsid w:val="007E71BD"/>
    <w:rsid w:val="007F0098"/>
    <w:rsid w:val="00802EFA"/>
    <w:rsid w:val="0080388E"/>
    <w:rsid w:val="00807460"/>
    <w:rsid w:val="00810511"/>
    <w:rsid w:val="008115B8"/>
    <w:rsid w:val="0081315F"/>
    <w:rsid w:val="00813A11"/>
    <w:rsid w:val="00820F25"/>
    <w:rsid w:val="008217D1"/>
    <w:rsid w:val="008221A0"/>
    <w:rsid w:val="00825268"/>
    <w:rsid w:val="00825AB5"/>
    <w:rsid w:val="00826C71"/>
    <w:rsid w:val="0082782A"/>
    <w:rsid w:val="00832255"/>
    <w:rsid w:val="00832B9D"/>
    <w:rsid w:val="00836E51"/>
    <w:rsid w:val="00837FC3"/>
    <w:rsid w:val="00840E57"/>
    <w:rsid w:val="00843AB8"/>
    <w:rsid w:val="00843B73"/>
    <w:rsid w:val="0084400E"/>
    <w:rsid w:val="0084413A"/>
    <w:rsid w:val="00851E36"/>
    <w:rsid w:val="00852293"/>
    <w:rsid w:val="00854B8D"/>
    <w:rsid w:val="00860A40"/>
    <w:rsid w:val="008620F0"/>
    <w:rsid w:val="00863AD6"/>
    <w:rsid w:val="00865016"/>
    <w:rsid w:val="00866052"/>
    <w:rsid w:val="008670BA"/>
    <w:rsid w:val="008721E3"/>
    <w:rsid w:val="0087232D"/>
    <w:rsid w:val="00873B9B"/>
    <w:rsid w:val="00880426"/>
    <w:rsid w:val="00886E94"/>
    <w:rsid w:val="008A0D99"/>
    <w:rsid w:val="008A16DA"/>
    <w:rsid w:val="008A73AA"/>
    <w:rsid w:val="008A75FA"/>
    <w:rsid w:val="008B70B9"/>
    <w:rsid w:val="008C12B2"/>
    <w:rsid w:val="008C3CE2"/>
    <w:rsid w:val="008C59E5"/>
    <w:rsid w:val="008D0D2D"/>
    <w:rsid w:val="008D1233"/>
    <w:rsid w:val="008D43DA"/>
    <w:rsid w:val="008E17E5"/>
    <w:rsid w:val="008F04E5"/>
    <w:rsid w:val="008F5F73"/>
    <w:rsid w:val="00900F50"/>
    <w:rsid w:val="00903427"/>
    <w:rsid w:val="009038B6"/>
    <w:rsid w:val="00913ACB"/>
    <w:rsid w:val="0091478B"/>
    <w:rsid w:val="009172F2"/>
    <w:rsid w:val="00921538"/>
    <w:rsid w:val="009342C5"/>
    <w:rsid w:val="00943202"/>
    <w:rsid w:val="009460A9"/>
    <w:rsid w:val="009561BE"/>
    <w:rsid w:val="0097347A"/>
    <w:rsid w:val="009740C1"/>
    <w:rsid w:val="0097696D"/>
    <w:rsid w:val="00981429"/>
    <w:rsid w:val="009851E7"/>
    <w:rsid w:val="009A0EBE"/>
    <w:rsid w:val="009A6A04"/>
    <w:rsid w:val="009B29B3"/>
    <w:rsid w:val="009B436C"/>
    <w:rsid w:val="009C3E2D"/>
    <w:rsid w:val="009C69B9"/>
    <w:rsid w:val="009C6D1B"/>
    <w:rsid w:val="009C70E2"/>
    <w:rsid w:val="009D6E6A"/>
    <w:rsid w:val="009E00A8"/>
    <w:rsid w:val="009F04E8"/>
    <w:rsid w:val="009F1E86"/>
    <w:rsid w:val="009F22A1"/>
    <w:rsid w:val="009F7C44"/>
    <w:rsid w:val="00A00627"/>
    <w:rsid w:val="00A04884"/>
    <w:rsid w:val="00A21539"/>
    <w:rsid w:val="00A216EB"/>
    <w:rsid w:val="00A21758"/>
    <w:rsid w:val="00A24F2C"/>
    <w:rsid w:val="00A252AD"/>
    <w:rsid w:val="00A31133"/>
    <w:rsid w:val="00A33ED5"/>
    <w:rsid w:val="00A372E2"/>
    <w:rsid w:val="00A42285"/>
    <w:rsid w:val="00A50A30"/>
    <w:rsid w:val="00A56343"/>
    <w:rsid w:val="00A77CEB"/>
    <w:rsid w:val="00A8041D"/>
    <w:rsid w:val="00A8099F"/>
    <w:rsid w:val="00A80EF4"/>
    <w:rsid w:val="00A82132"/>
    <w:rsid w:val="00A84DD7"/>
    <w:rsid w:val="00A84F6B"/>
    <w:rsid w:val="00A87902"/>
    <w:rsid w:val="00A9299E"/>
    <w:rsid w:val="00A95557"/>
    <w:rsid w:val="00A95F00"/>
    <w:rsid w:val="00A96A29"/>
    <w:rsid w:val="00AA3B8C"/>
    <w:rsid w:val="00AA3EF4"/>
    <w:rsid w:val="00AA5990"/>
    <w:rsid w:val="00AB1EA3"/>
    <w:rsid w:val="00AB2486"/>
    <w:rsid w:val="00AB424F"/>
    <w:rsid w:val="00AB48B6"/>
    <w:rsid w:val="00AB4FD9"/>
    <w:rsid w:val="00AB58FB"/>
    <w:rsid w:val="00AC1F31"/>
    <w:rsid w:val="00AC5615"/>
    <w:rsid w:val="00AE3596"/>
    <w:rsid w:val="00AE685D"/>
    <w:rsid w:val="00AF1B3F"/>
    <w:rsid w:val="00B11127"/>
    <w:rsid w:val="00B1406C"/>
    <w:rsid w:val="00B14793"/>
    <w:rsid w:val="00B1487A"/>
    <w:rsid w:val="00B149D1"/>
    <w:rsid w:val="00B16DFA"/>
    <w:rsid w:val="00B303B1"/>
    <w:rsid w:val="00B30CCD"/>
    <w:rsid w:val="00B34C6F"/>
    <w:rsid w:val="00B35922"/>
    <w:rsid w:val="00B35CD1"/>
    <w:rsid w:val="00B37B7A"/>
    <w:rsid w:val="00B44C73"/>
    <w:rsid w:val="00B52115"/>
    <w:rsid w:val="00B672FB"/>
    <w:rsid w:val="00B8186E"/>
    <w:rsid w:val="00B83B98"/>
    <w:rsid w:val="00B9622E"/>
    <w:rsid w:val="00BA298F"/>
    <w:rsid w:val="00BA2AD0"/>
    <w:rsid w:val="00BA5C95"/>
    <w:rsid w:val="00BB132A"/>
    <w:rsid w:val="00BB1AD6"/>
    <w:rsid w:val="00BB20F9"/>
    <w:rsid w:val="00BB312A"/>
    <w:rsid w:val="00BB3313"/>
    <w:rsid w:val="00BB3859"/>
    <w:rsid w:val="00BB3D94"/>
    <w:rsid w:val="00BB5106"/>
    <w:rsid w:val="00BC3817"/>
    <w:rsid w:val="00BC4C45"/>
    <w:rsid w:val="00BC7EB8"/>
    <w:rsid w:val="00BD41BB"/>
    <w:rsid w:val="00BD5294"/>
    <w:rsid w:val="00BE3F9B"/>
    <w:rsid w:val="00BE7B9C"/>
    <w:rsid w:val="00BF3261"/>
    <w:rsid w:val="00C018BF"/>
    <w:rsid w:val="00C04C87"/>
    <w:rsid w:val="00C06E85"/>
    <w:rsid w:val="00C06FC3"/>
    <w:rsid w:val="00C2076A"/>
    <w:rsid w:val="00C27CCB"/>
    <w:rsid w:val="00C33357"/>
    <w:rsid w:val="00C34C0F"/>
    <w:rsid w:val="00C41A9E"/>
    <w:rsid w:val="00C430E3"/>
    <w:rsid w:val="00C52A53"/>
    <w:rsid w:val="00C556AD"/>
    <w:rsid w:val="00C62134"/>
    <w:rsid w:val="00C64158"/>
    <w:rsid w:val="00C65314"/>
    <w:rsid w:val="00C65EDD"/>
    <w:rsid w:val="00C67BF7"/>
    <w:rsid w:val="00C72254"/>
    <w:rsid w:val="00C8127F"/>
    <w:rsid w:val="00C858FE"/>
    <w:rsid w:val="00C8614D"/>
    <w:rsid w:val="00CA2367"/>
    <w:rsid w:val="00CA3DDD"/>
    <w:rsid w:val="00CA5796"/>
    <w:rsid w:val="00CB008C"/>
    <w:rsid w:val="00CB4169"/>
    <w:rsid w:val="00CB7329"/>
    <w:rsid w:val="00CB7439"/>
    <w:rsid w:val="00CD33D1"/>
    <w:rsid w:val="00CD3C18"/>
    <w:rsid w:val="00CE1AB9"/>
    <w:rsid w:val="00CE5AA6"/>
    <w:rsid w:val="00CE753D"/>
    <w:rsid w:val="00CE7C8A"/>
    <w:rsid w:val="00CF2026"/>
    <w:rsid w:val="00CF46A5"/>
    <w:rsid w:val="00D03217"/>
    <w:rsid w:val="00D11CF1"/>
    <w:rsid w:val="00D12E9B"/>
    <w:rsid w:val="00D32840"/>
    <w:rsid w:val="00D372D4"/>
    <w:rsid w:val="00D42B48"/>
    <w:rsid w:val="00D47ED4"/>
    <w:rsid w:val="00D51970"/>
    <w:rsid w:val="00D541C1"/>
    <w:rsid w:val="00D57110"/>
    <w:rsid w:val="00D628BE"/>
    <w:rsid w:val="00D6776E"/>
    <w:rsid w:val="00D679CE"/>
    <w:rsid w:val="00D7646F"/>
    <w:rsid w:val="00D80097"/>
    <w:rsid w:val="00D85513"/>
    <w:rsid w:val="00D85591"/>
    <w:rsid w:val="00D87DEA"/>
    <w:rsid w:val="00D97DB8"/>
    <w:rsid w:val="00DA17C8"/>
    <w:rsid w:val="00DA3B9E"/>
    <w:rsid w:val="00DA4C67"/>
    <w:rsid w:val="00DB021A"/>
    <w:rsid w:val="00DB10A9"/>
    <w:rsid w:val="00DB32CA"/>
    <w:rsid w:val="00DB7735"/>
    <w:rsid w:val="00DC0EEC"/>
    <w:rsid w:val="00DC2C2F"/>
    <w:rsid w:val="00DC502C"/>
    <w:rsid w:val="00DC5843"/>
    <w:rsid w:val="00DC73AA"/>
    <w:rsid w:val="00DD02F7"/>
    <w:rsid w:val="00DD1FED"/>
    <w:rsid w:val="00DE0A6A"/>
    <w:rsid w:val="00DE51F0"/>
    <w:rsid w:val="00DF19BF"/>
    <w:rsid w:val="00DF29FD"/>
    <w:rsid w:val="00DF50BA"/>
    <w:rsid w:val="00E02646"/>
    <w:rsid w:val="00E069BF"/>
    <w:rsid w:val="00E10E01"/>
    <w:rsid w:val="00E121BA"/>
    <w:rsid w:val="00E12553"/>
    <w:rsid w:val="00E14BF5"/>
    <w:rsid w:val="00E16C2B"/>
    <w:rsid w:val="00E232EA"/>
    <w:rsid w:val="00E243A6"/>
    <w:rsid w:val="00E270D8"/>
    <w:rsid w:val="00E34EF3"/>
    <w:rsid w:val="00E35607"/>
    <w:rsid w:val="00E404AB"/>
    <w:rsid w:val="00E44528"/>
    <w:rsid w:val="00E44D5B"/>
    <w:rsid w:val="00E51AD7"/>
    <w:rsid w:val="00E53054"/>
    <w:rsid w:val="00E54287"/>
    <w:rsid w:val="00E558AA"/>
    <w:rsid w:val="00E63CFF"/>
    <w:rsid w:val="00E63E54"/>
    <w:rsid w:val="00E70BBA"/>
    <w:rsid w:val="00E776A4"/>
    <w:rsid w:val="00E82707"/>
    <w:rsid w:val="00E91D90"/>
    <w:rsid w:val="00E94C48"/>
    <w:rsid w:val="00EA397B"/>
    <w:rsid w:val="00EA4ADA"/>
    <w:rsid w:val="00EA4BF4"/>
    <w:rsid w:val="00EC2D1C"/>
    <w:rsid w:val="00EC33D2"/>
    <w:rsid w:val="00EC4594"/>
    <w:rsid w:val="00EC6896"/>
    <w:rsid w:val="00ED3A0A"/>
    <w:rsid w:val="00ED6313"/>
    <w:rsid w:val="00EE3678"/>
    <w:rsid w:val="00EE4876"/>
    <w:rsid w:val="00EE50F7"/>
    <w:rsid w:val="00EE6497"/>
    <w:rsid w:val="00EF3931"/>
    <w:rsid w:val="00EF5593"/>
    <w:rsid w:val="00EF7B8D"/>
    <w:rsid w:val="00F0229B"/>
    <w:rsid w:val="00F039BC"/>
    <w:rsid w:val="00F055E7"/>
    <w:rsid w:val="00F33270"/>
    <w:rsid w:val="00F36268"/>
    <w:rsid w:val="00F4231B"/>
    <w:rsid w:val="00F44730"/>
    <w:rsid w:val="00F4510B"/>
    <w:rsid w:val="00F46747"/>
    <w:rsid w:val="00F53D95"/>
    <w:rsid w:val="00F6225C"/>
    <w:rsid w:val="00F64634"/>
    <w:rsid w:val="00F67EE1"/>
    <w:rsid w:val="00F709DB"/>
    <w:rsid w:val="00F73BB0"/>
    <w:rsid w:val="00F76369"/>
    <w:rsid w:val="00F840D0"/>
    <w:rsid w:val="00F910A2"/>
    <w:rsid w:val="00F91334"/>
    <w:rsid w:val="00F9166C"/>
    <w:rsid w:val="00F927B2"/>
    <w:rsid w:val="00F95F7A"/>
    <w:rsid w:val="00FA438A"/>
    <w:rsid w:val="00FA48AB"/>
    <w:rsid w:val="00FA6C4F"/>
    <w:rsid w:val="00FB4A98"/>
    <w:rsid w:val="00FC0D20"/>
    <w:rsid w:val="00FC6D36"/>
    <w:rsid w:val="00FD1241"/>
    <w:rsid w:val="00FE63BD"/>
    <w:rsid w:val="00FE6C8B"/>
    <w:rsid w:val="00FF0B89"/>
    <w:rsid w:val="00FF0F84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9687C"/>
  <w15:chartTrackingRefBased/>
  <w15:docId w15:val="{70F9D7C4-FB69-45B3-90BD-92B605D4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7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E7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70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7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70E4"/>
    <w:rPr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C5615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AC5615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AC5615"/>
    <w:rPr>
      <w:vertAlign w:val="superscript"/>
    </w:rPr>
  </w:style>
  <w:style w:type="character" w:customStyle="1" w:styleId="fontstyle01">
    <w:name w:val="fontstyle01"/>
    <w:basedOn w:val="a0"/>
    <w:rsid w:val="00612125"/>
    <w:rPr>
      <w:rFonts w:ascii="宋体" w:eastAsia="宋体" w:hAnsi="宋体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612125"/>
    <w:rPr>
      <w:rFonts w:ascii="Times New Roman" w:hAnsi="Times New Roman" w:cs="Times New Roma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612125"/>
    <w:rPr>
      <w:rFonts w:ascii="KTJ+ZGECDh-4" w:hAnsi="KTJ+ZGECDh-4" w:hint="default"/>
      <w:b w:val="0"/>
      <w:bCs w:val="0"/>
      <w:i w:val="0"/>
      <w:iCs w:val="0"/>
      <w:color w:val="231F20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182467"/>
    <w:pPr>
      <w:snapToGrid w:val="0"/>
      <w:jc w:val="left"/>
    </w:pPr>
  </w:style>
  <w:style w:type="character" w:customStyle="1" w:styleId="ac">
    <w:name w:val="尾注文本 字符"/>
    <w:basedOn w:val="a0"/>
    <w:link w:val="ab"/>
    <w:uiPriority w:val="99"/>
    <w:semiHidden/>
    <w:rsid w:val="00182467"/>
  </w:style>
  <w:style w:type="character" w:styleId="ad">
    <w:name w:val="endnote reference"/>
    <w:basedOn w:val="a0"/>
    <w:uiPriority w:val="99"/>
    <w:semiHidden/>
    <w:unhideWhenUsed/>
    <w:rsid w:val="0018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365D-7C29-4E18-B3BE-6EF3C511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束</dc:creator>
  <cp:keywords/>
  <dc:description/>
  <cp:lastModifiedBy>753579875@qq.com</cp:lastModifiedBy>
  <cp:revision>4</cp:revision>
  <cp:lastPrinted>2023-10-08T01:36:00Z</cp:lastPrinted>
  <dcterms:created xsi:type="dcterms:W3CDTF">2021-10-28T02:38:00Z</dcterms:created>
  <dcterms:modified xsi:type="dcterms:W3CDTF">2023-10-08T01:55:00Z</dcterms:modified>
</cp:coreProperties>
</file>