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二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1.幼儿来园人数：应到31人，实到30人，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郭颜睿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1946910</wp:posOffset>
                </wp:positionV>
                <wp:extent cx="2352040" cy="272415"/>
                <wp:effectExtent l="5080" t="5080" r="5080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徐佳禾和赵毓宁在拼搭自然材料。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9pt;margin-top:153.3pt;height:21.45pt;width:185.2pt;z-index:251662336;mso-width-relative:page;mso-height-relative:page;" fillcolor="#FFFFFF [3201]" filled="t" stroked="t" coordsize="21600,21600" o:gfxdata="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hDPe7Y&#10;AAAACwEAAA8AAAAAAAAAAQAgAAAAIgAAAGRycy9kb3ducmV2LnhtbFBLAQIUABQAAAAIAIdO4kCP&#10;FmLE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徐佳禾和赵毓宁在拼搭自然材料。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1953260</wp:posOffset>
                </wp:positionV>
                <wp:extent cx="2352040" cy="466725"/>
                <wp:effectExtent l="4445" t="5080" r="571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秦修诚和郭煜霖在玩俄罗斯方块，徐亿涵和贺健宸在玩逻辑高。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153.8pt;height:36.75pt;width:185.2pt;z-index:251661312;mso-width-relative:page;mso-height-relative:page;" fillcolor="#FFFFFF [3201]" filled="t" stroked="t" coordsize="21600,21600" o:gfxdata="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U+HfNYAAAAJ&#10;AQAADwAAAAAAAAABACAAAAAiAAAAZHJzL2Rvd25yZXYueG1sUEsBAhQAFAAAAAgAh07iQBghM31X&#10;AgAAuQ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秦修诚和郭煜霖在玩俄罗斯方块，徐亿涵和贺健宸在玩逻辑高。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drawing>
          <wp:inline distT="0" distB="0" distL="114300" distR="114300">
            <wp:extent cx="2400300" cy="1800225"/>
            <wp:effectExtent l="0" t="0" r="0" b="3175"/>
            <wp:docPr id="2" name="图片 2" descr="IMG_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6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sz w:val="28"/>
        </w:rPr>
        <w:drawing>
          <wp:inline distT="0" distB="0" distL="114300" distR="114300">
            <wp:extent cx="2400300" cy="1800225"/>
            <wp:effectExtent l="0" t="0" r="0" b="3175"/>
            <wp:docPr id="3" name="图片 3" descr="IMG_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6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1938655</wp:posOffset>
                </wp:positionV>
                <wp:extent cx="2352040" cy="485775"/>
                <wp:effectExtent l="4445" t="5080" r="5715" b="444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妞妞和豆豆在看书，赵希羽和杨梦露在画自制图书。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95pt;margin-top:152.65pt;height:38.25pt;width:185.2pt;z-index:251664384;mso-width-relative:page;mso-height-relative:page;" fillcolor="#FFFFFF [3201]" filled="t" stroked="t" coordsize="21600,21600" o:gfxdata="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tvnoHXAAAA&#10;CwEAAA8AAAAAAAAAAQAgAAAAIgAAAGRycy9kb3ducmV2LnhtbFBLAQIUABQAAAAIAIdO4kCsFs6Y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妞妞和豆豆在看书，赵希羽和杨梦露在画自制图书。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1932305</wp:posOffset>
                </wp:positionV>
                <wp:extent cx="2352040" cy="469900"/>
                <wp:effectExtent l="4445" t="5080" r="5715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肖尧、李兴琪、陈艺萱在拼雪花片，夏天一在搭万能工匠。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152.15pt;height:37pt;width:185.2pt;z-index:251663360;mso-width-relative:page;mso-height-relative:page;" fillcolor="#FFFFFF [3201]" filled="t" stroked="t" coordsize="21600,21600" o:gfxdata="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BaPDb1QAA&#10;AAkBAAAPAAAAAAAAAAEAIAAAACIAAABkcnMvZG93bnJldi54bWxQSwECFAAUAAAACACHTuJAjSwQ&#10;/FoCAAC3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肖尧、李兴琪、陈艺萱在拼雪花片，夏天一在搭万能工匠。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drawing>
          <wp:inline distT="0" distB="0" distL="114300" distR="114300">
            <wp:extent cx="2400300" cy="1800225"/>
            <wp:effectExtent l="0" t="0" r="0" b="3175"/>
            <wp:docPr id="4" name="图片 4" descr="IMG_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6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sz w:val="28"/>
        </w:rPr>
        <w:drawing>
          <wp:inline distT="0" distB="0" distL="114300" distR="114300">
            <wp:extent cx="2400300" cy="1800225"/>
            <wp:effectExtent l="0" t="0" r="0" b="3175"/>
            <wp:docPr id="5" name="图片 5" descr="IMG_3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6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1962785</wp:posOffset>
                </wp:positionV>
                <wp:extent cx="2352040" cy="258445"/>
                <wp:effectExtent l="4445" t="5080" r="5715" b="1587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张嘉宸和李子木在用图形拼花。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2pt;margin-top:154.55pt;height:20.35pt;width:185.2pt;z-index:251660288;mso-width-relative:page;mso-height-relative:page;" fillcolor="#FFFFFF [3201]" filled="t" stroked="t" coordsize="21600,21600" o:gfxdata="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rxYOdYAAAAK&#10;AQAADwAAAAAAAAABACAAAAAiAAAAZHJzL2Rvd25yZXYueG1sUEsBAhQAFAAAAAgAh07iQD3hv/VX&#10;AgAAuQ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张嘉宸和李子木在用图形拼花。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1974850</wp:posOffset>
                </wp:positionV>
                <wp:extent cx="2352040" cy="257175"/>
                <wp:effectExtent l="4445" t="5080" r="5715" b="44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张一嘉、高羽安和李伊一在玩打击乐。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pt;margin-top:155.5pt;height:20.25pt;width:185.2pt;z-index:251665408;mso-width-relative:page;mso-height-relative:page;" fillcolor="#FFFFFF [3201]" filled="t" stroked="t" coordsize="21600,21600" o:gfxdata="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8N/k2AAA&#10;AAsBAAAPAAAAAAAAAAEAIAAAACIAAABkcnMvZG93bnJldi54bWxQSwECFAAUAAAACACHTuJArRro&#10;bFcCAAC3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张一嘉、高羽安和李伊一在玩打击乐。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drawing>
          <wp:inline distT="0" distB="0" distL="114300" distR="114300">
            <wp:extent cx="2400300" cy="1800225"/>
            <wp:effectExtent l="0" t="0" r="0" b="3175"/>
            <wp:docPr id="6" name="图片 6" descr="IMG_3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6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sz w:val="28"/>
        </w:rPr>
        <w:drawing>
          <wp:inline distT="0" distB="0" distL="114300" distR="114300">
            <wp:extent cx="2400300" cy="1800225"/>
            <wp:effectExtent l="0" t="0" r="0" b="3175"/>
            <wp:docPr id="7" name="图片 7" descr="IMG_3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6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语言：拍手歌</w:t>
      </w:r>
    </w:p>
    <w:bookmarkEnd w:id="0"/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《拍手歌》是一则内容简单、节奏明快、琅琅上口的传统儿歌。这首儿歌每句话的前后两部分都压韵，而且包含1—10的数字，能边念、边唱、边玩，给孩子们带来无穷的乐趣。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张一嘉、贺健宸、高羽安、李子木、焦云舒、李兴琪、陈艺萱、杨佳伊、王紫妍、夏天一、罗景宸郭煜霖、李伊一</w:t>
      </w:r>
      <w:r>
        <w:rPr>
          <w:rFonts w:hint="eastAsia" w:ascii="宋体" w:hAnsi="宋体" w:eastAsia="宋体" w:cs="宋体"/>
          <w:sz w:val="24"/>
          <w:szCs w:val="24"/>
        </w:rPr>
        <w:t>理解儿歌，根据节奏朗诵儿歌并相互配合做拍手游戏。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秦苏安、徐佳禾、肖尧、杨梦露、王凝音、朱琪玥、赵希羽、陈竞泽、徐亿涵、邵崔钰、左轶萱、张漪乐、李梓朋、赵毓宁、张嘉宸、宋恬恬、秦修诚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愿意与同伴一起友好合作，体验游戏的快乐、有趣。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24.4.23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★各位家长，天气渐热，我们每天都会进行户外活动，请大家给孩子穿利于穿脱的衣服，垫好吸汗巾。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gsImhkaWQiOiIwYzU2NzgxZGY2NWVmMzlhNDhkOGY2OWRmYjc1NTM4OSIsInVzZXJDb3VudCI6MTZ9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EC3EEE"/>
    <w:rsid w:val="0AFF26B2"/>
    <w:rsid w:val="0B6D49E9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DB85CBF"/>
    <w:rsid w:val="1DF052E6"/>
    <w:rsid w:val="1E2B2EE3"/>
    <w:rsid w:val="1EBD0A44"/>
    <w:rsid w:val="1F29007A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E284219"/>
    <w:rsid w:val="2EAB0DB9"/>
    <w:rsid w:val="2F241B97"/>
    <w:rsid w:val="30A763DE"/>
    <w:rsid w:val="30AB1858"/>
    <w:rsid w:val="30BA08A0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EA5077D"/>
    <w:rsid w:val="3F4AA5B5"/>
    <w:rsid w:val="3FDF7D12"/>
    <w:rsid w:val="3FE79CDB"/>
    <w:rsid w:val="3FEB10D0"/>
    <w:rsid w:val="40C3574B"/>
    <w:rsid w:val="42A0589C"/>
    <w:rsid w:val="44011548"/>
    <w:rsid w:val="4455396D"/>
    <w:rsid w:val="460012F9"/>
    <w:rsid w:val="468F79D4"/>
    <w:rsid w:val="489D09BB"/>
    <w:rsid w:val="48AE001D"/>
    <w:rsid w:val="4B017691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4FBA5EFC"/>
    <w:rsid w:val="5032428D"/>
    <w:rsid w:val="51277B58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92F64ED"/>
    <w:rsid w:val="6A9A24EF"/>
    <w:rsid w:val="6AAF47E9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550CD4"/>
    <w:rsid w:val="718E4E42"/>
    <w:rsid w:val="719C5ADE"/>
    <w:rsid w:val="723A1779"/>
    <w:rsid w:val="736D15CD"/>
    <w:rsid w:val="738058F0"/>
    <w:rsid w:val="73C56C1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FADF96"/>
    <w:rsid w:val="7BFE685F"/>
    <w:rsid w:val="7BFF4CA5"/>
    <w:rsid w:val="7C4E22C5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4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2024-04-23T08:51:20Z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