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5" name="流程图: 摘录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95pt;margin-top:5.1pt;height:9pt;width:8.4pt;z-index:251659264;v-text-anchor:middle;mso-width-relative:page;mso-height-relative:page;" filled="f" stroked="t" coordsize="21600,21600" o:gfxdata="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I7mKK2AAAAAkBAAAPAAAAAAAAAAEA&#10;IAAAACIAAABkcnMvZG93bnJldi54bWxQSwECFAAUAAAACACHTuJAWwvSz4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709930</wp:posOffset>
                      </wp:positionH>
                      <wp:positionV relativeFrom="paragraph">
                        <wp:posOffset>6350</wp:posOffset>
                      </wp:positionV>
                      <wp:extent cx="106680" cy="114300"/>
                      <wp:effectExtent l="10160" t="15240" r="20320" b="7620"/>
                      <wp:wrapNone/>
                      <wp:docPr id="10" name="流程图: 摘录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5.9pt;margin-top:0.5pt;height:9pt;width:8.4pt;z-index:251661312;v-text-anchor:middle;mso-width-relative:page;mso-height-relative:page;" filled="f" stroked="t" coordsize="21600,21600" o:gfxdata="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4uoqAtYAAAAIAQAADwAAAAAAAAABACAA&#10;AAAiAAAAZHJzL2Rvd25yZXYueG1sUEsBAhQAFAAAAAgAh07iQC2oA6aBAgAA4wQAAA4AAAAAAAAA&#10;AQAgAAAAJQ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34925</wp:posOffset>
                      </wp:positionV>
                      <wp:extent cx="106680" cy="114300"/>
                      <wp:effectExtent l="10160" t="15240" r="20320" b="7620"/>
                      <wp:wrapNone/>
                      <wp:docPr id="6" name="流程图: 摘录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5.35pt;margin-top:2.75pt;height:9pt;width:8.4pt;z-index:251660288;v-text-anchor:middle;mso-width-relative:page;mso-height-relative:page;" filled="f" stroked="t" coordsize="21600,21600" o:gfxdata="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nqxBjXAAAACAEAAA8AAAAAAAAAAQAg&#10;AAAAIgAAAGRycy9kb3ducmV2LnhtbFBLAQIUABQAAAAIAIdO4kAj4+G+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二、语言《桃树下的小白兔》</w:t>
      </w:r>
    </w:p>
    <w:p>
      <w:pPr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/>
          <w:color w:val="000000"/>
        </w:rPr>
        <w:t>《桃树下的小白兔》是一则春天的美丽童话故事，它以桃花为主题，讲述了山羊、</w:t>
      </w:r>
      <w:r>
        <w:rPr>
          <w:rFonts w:ascii="宋体" w:hAnsi="宋体"/>
          <w:color w:val="000000"/>
        </w:rPr>
        <w:t>小猫、小松鼠</w:t>
      </w:r>
      <w:r>
        <w:rPr>
          <w:rFonts w:hint="eastAsia" w:ascii="宋体" w:hAnsi="宋体"/>
          <w:color w:val="000000"/>
        </w:rPr>
        <w:t>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王秋逸、易永恒、杨言希、樊晏清、邵祉琛、崔子瑜、李一凡、冯子乐、孔梓睿、肖妙青、嵇羽晞、管亦星、陈艺茹、孙瑞晗、朱柯逸、胡欣芮、张心愉、徐佳一、曹婳、顾一冉、朱天文在活动中能</w:t>
      </w:r>
      <w:r>
        <w:rPr>
          <w:rFonts w:hint="eastAsia"/>
        </w:rPr>
        <w:t>在理解故事的基础上，能大胆想象桃花瓣的多种用途，并积极表达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感受</w:t>
      </w:r>
      <w:r>
        <w:rPr>
          <w:rFonts w:hint="eastAsia"/>
        </w:rPr>
        <w:t>故事的语言美和意境美</w:t>
      </w:r>
      <w:r>
        <w:rPr>
          <w:rFonts w:hint="eastAsia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赵夏冉、白新奇、丁载誉、刘与一、蔡镇远、陶书宇、陈怡何、李梦兮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在回顾故事情节时需要在成人的帮助下完成，同时用语言表达故事内容时需要老师及同伴提醒。</w:t>
      </w:r>
    </w:p>
    <w:p>
      <w:pPr>
        <w:numPr>
          <w:ilvl w:val="0"/>
          <w:numId w:val="0"/>
        </w:numPr>
        <w:ind w:firstLine="482" w:firstLineChars="20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1.早点：牛奶、多样饼干、核桃仁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2.午餐：花生米饭、儿童版干锅虾、</w:t>
      </w:r>
      <w:r>
        <w:rPr>
          <w:rFonts w:ascii="宋体" w:hAnsi="宋体" w:eastAsia="宋体" w:cs="宋体"/>
          <w:sz w:val="24"/>
          <w:szCs w:val="24"/>
        </w:rPr>
        <w:t>菜薹炒木耳、白菜豆腐汤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3.午点：芋头汤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4.水果：苹果、桂圆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在午餐环节中，孩子们能自主盛饭、有序端菜，今天午餐大部分幼儿都能吃完自己的一份饭菜，今天午餐有虾，大部分幼儿都能尝试自己剥虾。近期幼儿吃饭有所进步，大部分幼儿都能关注桌面整洁。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8"/>
        <w:tblpPr w:leftFromText="180" w:rightFromText="180" w:vertAnchor="text" w:horzAnchor="page" w:tblpX="1259" w:tblpY="1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4520" cy="1405890"/>
                  <wp:effectExtent l="0" t="0" r="0" b="11430"/>
                  <wp:docPr id="8" name="图片 8" descr="QQ图片20240329162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QQ图片202403291623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4520" cy="1405890"/>
                  <wp:effectExtent l="0" t="0" r="0" b="11430"/>
                  <wp:docPr id="11" name="图片 11" descr="D:/2024年新龙中班/中班下/班级动态/新建文件夹/3.27/QQ图片20240329162324.jpgQQ图片20240329162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3.27/QQ图片20240329162324.jpgQQ图片202403291623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74520" cy="1405890"/>
                  <wp:effectExtent l="0" t="0" r="0" b="11430"/>
                  <wp:docPr id="9" name="图片 9" descr="D:/2024年新龙中班/中班下/班级动态/新建文件夹/3.27/QQ图片20240329162328.jpgQQ图片2024032916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27/QQ图片20240329162328.jpgQQ图片202403291623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4520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tbl>
      <w:tblPr>
        <w:tblStyle w:val="8"/>
        <w:tblpPr w:leftFromText="180" w:rightFromText="180" w:vertAnchor="text" w:horzAnchor="page" w:tblpX="1075" w:tblpY="30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14" name="图片 14" descr="D:/2024年新龙中班/中班下/班级动态/新建文件夹/4.1/IMG_3166.JPGIMG_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2024年新龙中班/中班下/班级动态/新建文件夹/4.1/IMG_3166.JPGIMG_31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" name="图片 2" descr="D:/2024年新龙中班/中班下/班级动态/新建文件夹/4.1/IMG_3480.JPGIMG_3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D:/2024年新龙中班/中班下/班级动态/新建文件夹/4.1/IMG_3480.JPGIMG_34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4.1/IMG_3645(20240402-122830).JPGIMG_3645(20240402-1228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4.1/IMG_3645(20240402-122830).JPGIMG_3645(20240402-12283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332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小米在植物角观察郁金香生长情况，并记录自己的发现。</w:t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等等在建构区用积木建构房子。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洋洋和易永恒在科探区探索轨道拼搭。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天气渐热，请家长们在孩子们入园前给孩子垫好吸汗巾入园。容易出汗的幼儿建议带几条备用吸汗巾到幼儿园，便于更换。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2A0AEB"/>
    <w:rsid w:val="01376432"/>
    <w:rsid w:val="02620BB9"/>
    <w:rsid w:val="034F2928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B5730A8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6144696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BED0AD9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2F8166B"/>
    <w:rsid w:val="23474F72"/>
    <w:rsid w:val="237176C2"/>
    <w:rsid w:val="2396000D"/>
    <w:rsid w:val="23BF6AEF"/>
    <w:rsid w:val="23C31521"/>
    <w:rsid w:val="240D7AF2"/>
    <w:rsid w:val="24F84776"/>
    <w:rsid w:val="25DA3E7C"/>
    <w:rsid w:val="25F80802"/>
    <w:rsid w:val="262670C1"/>
    <w:rsid w:val="26613549"/>
    <w:rsid w:val="266F79A1"/>
    <w:rsid w:val="269009DE"/>
    <w:rsid w:val="26CC5EBA"/>
    <w:rsid w:val="276E6F72"/>
    <w:rsid w:val="289103E0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F577E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402554"/>
    <w:rsid w:val="326C2F20"/>
    <w:rsid w:val="327F0285"/>
    <w:rsid w:val="3284589B"/>
    <w:rsid w:val="330F07D0"/>
    <w:rsid w:val="3352191B"/>
    <w:rsid w:val="337E0127"/>
    <w:rsid w:val="33A33D1D"/>
    <w:rsid w:val="34542261"/>
    <w:rsid w:val="34841ADF"/>
    <w:rsid w:val="349A2847"/>
    <w:rsid w:val="350E3F95"/>
    <w:rsid w:val="35507CB7"/>
    <w:rsid w:val="35862904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5A7416"/>
    <w:rsid w:val="59812CE5"/>
    <w:rsid w:val="59BC7AA1"/>
    <w:rsid w:val="5A0233C6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C5FB0"/>
    <w:rsid w:val="74BB4070"/>
    <w:rsid w:val="759F1B12"/>
    <w:rsid w:val="75A12046"/>
    <w:rsid w:val="75A72E01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A05677"/>
    <w:rsid w:val="794F00D5"/>
    <w:rsid w:val="79AE4579"/>
    <w:rsid w:val="7A543372"/>
    <w:rsid w:val="7A787181"/>
    <w:rsid w:val="7B3F5288"/>
    <w:rsid w:val="7BD06A2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6</TotalTime>
  <ScaleCrop>false</ScaleCrop>
  <LinksUpToDate>false</LinksUpToDate>
  <CharactersWithSpaces>623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2024-03-21T01:32:00Z</cp:lastPrinted>
  <dcterms:modified xsi:type="dcterms:W3CDTF">2024-04-06T11:29:18Z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580BD0027FDB4047A1A676346267AEA1_13</vt:lpwstr>
  </property>
</Properties>
</file>